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42" w:rsidRPr="004B4842" w:rsidRDefault="00F02437" w:rsidP="00F02437">
      <w:pPr>
        <w:shd w:val="clear" w:color="auto" w:fill="CCFFFF"/>
        <w:jc w:val="both"/>
        <w:rPr>
          <w:b/>
        </w:rPr>
      </w:pPr>
      <w:r>
        <w:rPr>
          <w:b/>
        </w:rPr>
        <w:t>25</w:t>
      </w:r>
      <w:r w:rsidR="004B4842" w:rsidRPr="004B4842">
        <w:rPr>
          <w:b/>
        </w:rPr>
        <w:t xml:space="preserve">. </w:t>
      </w:r>
      <w:r w:rsidR="003E2604" w:rsidRPr="004B4842">
        <w:rPr>
          <w:b/>
        </w:rPr>
        <w:t>PROCEDURA POS</w:t>
      </w:r>
      <w:bookmarkStart w:id="0" w:name="_GoBack"/>
      <w:bookmarkEnd w:id="0"/>
      <w:r w:rsidR="003E2604" w:rsidRPr="004B4842">
        <w:rPr>
          <w:b/>
        </w:rPr>
        <w:t xml:space="preserve">TĘPOWANIA </w:t>
      </w:r>
      <w:r w:rsidR="004B4842" w:rsidRPr="004B4842">
        <w:rPr>
          <w:b/>
        </w:rPr>
        <w:t>w przypadku stwierdzenia naruszenia godności nauczyciela lub innego pracownika szkoły przez ucznia -  znieważenie nauczyciela –  funkcjonariusza publicznego.</w:t>
      </w:r>
    </w:p>
    <w:p w:rsidR="004B4842" w:rsidRPr="004B4842" w:rsidRDefault="004B4842" w:rsidP="004B484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333333"/>
        </w:rPr>
      </w:pPr>
    </w:p>
    <w:p w:rsidR="004B4842" w:rsidRPr="00F02437" w:rsidRDefault="004B4842" w:rsidP="004B484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/>
          <w:color w:val="333333"/>
        </w:rPr>
      </w:pPr>
      <w:r w:rsidRPr="00F02437">
        <w:rPr>
          <w:bCs/>
          <w:i/>
          <w:color w:val="333333"/>
        </w:rPr>
        <w:t>Definicja: Za naruszenie godności osobistej nauczyciela lub pracownika   niepedagogicznego    szkoły uznajemy:</w:t>
      </w:r>
    </w:p>
    <w:p w:rsidR="004B4842" w:rsidRPr="00F02437" w:rsidRDefault="004B4842" w:rsidP="004B48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i/>
          <w:color w:val="333333"/>
        </w:rPr>
      </w:pPr>
      <w:r w:rsidRPr="00F02437">
        <w:rPr>
          <w:bCs/>
          <w:i/>
          <w:color w:val="333333"/>
        </w:rPr>
        <w:t xml:space="preserve">Lekceważące i obraźliwe zachowanie wobec ww. wyrażone w słowach lub gestach –    </w:t>
      </w:r>
    </w:p>
    <w:p w:rsidR="004B4842" w:rsidRPr="00F02437" w:rsidRDefault="004B4842" w:rsidP="004B484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i/>
          <w:color w:val="333333"/>
        </w:rPr>
      </w:pPr>
      <w:r w:rsidRPr="00F02437">
        <w:rPr>
          <w:bCs/>
          <w:i/>
          <w:color w:val="333333"/>
        </w:rPr>
        <w:t>znieważenie funkcjonariusz publicznego.</w:t>
      </w:r>
    </w:p>
    <w:p w:rsidR="004B4842" w:rsidRPr="00F02437" w:rsidRDefault="004B4842" w:rsidP="004B48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i/>
          <w:color w:val="333333"/>
        </w:rPr>
      </w:pPr>
      <w:r w:rsidRPr="00F02437">
        <w:rPr>
          <w:bCs/>
          <w:i/>
          <w:color w:val="333333"/>
        </w:rPr>
        <w:t>Prowokacje pod adresem ww. wyrażone w słowach lub gestach.</w:t>
      </w:r>
    </w:p>
    <w:p w:rsidR="004B4842" w:rsidRPr="00F02437" w:rsidRDefault="004B4842" w:rsidP="004B48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i/>
          <w:color w:val="333333"/>
        </w:rPr>
      </w:pPr>
      <w:r w:rsidRPr="00F02437">
        <w:rPr>
          <w:bCs/>
          <w:i/>
          <w:color w:val="333333"/>
        </w:rPr>
        <w:t>Nagrywanie lub fotografowanie w/w pracowników szkoły bez ich wiedzy i zgody.</w:t>
      </w:r>
    </w:p>
    <w:p w:rsidR="004B4842" w:rsidRPr="00F02437" w:rsidRDefault="004B4842" w:rsidP="004B48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i/>
          <w:color w:val="333333"/>
        </w:rPr>
      </w:pPr>
      <w:r w:rsidRPr="00F02437">
        <w:rPr>
          <w:bCs/>
          <w:i/>
          <w:color w:val="333333"/>
        </w:rPr>
        <w:t>Naruszenie ich prywatności i własności prywatnej.</w:t>
      </w:r>
    </w:p>
    <w:p w:rsidR="004B4842" w:rsidRPr="00F02437" w:rsidRDefault="004B4842" w:rsidP="004B48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i/>
          <w:color w:val="333333"/>
        </w:rPr>
      </w:pPr>
      <w:r w:rsidRPr="00F02437">
        <w:rPr>
          <w:bCs/>
          <w:i/>
          <w:color w:val="333333"/>
        </w:rPr>
        <w:t>Użycie wobec nich przemocy fizycznej i psychicznej.</w:t>
      </w:r>
    </w:p>
    <w:p w:rsidR="004B4842" w:rsidRPr="00F02437" w:rsidRDefault="004B4842" w:rsidP="004B48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i/>
          <w:color w:val="333333"/>
        </w:rPr>
      </w:pPr>
      <w:r w:rsidRPr="00F02437">
        <w:rPr>
          <w:bCs/>
          <w:i/>
          <w:color w:val="333333"/>
        </w:rPr>
        <w:t>Pomówienia i oszczerstwa wobec ww. pracowników.</w:t>
      </w:r>
    </w:p>
    <w:p w:rsidR="004B4842" w:rsidRPr="00F02437" w:rsidRDefault="004B4842" w:rsidP="004B48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i/>
          <w:color w:val="333333"/>
        </w:rPr>
      </w:pPr>
      <w:r w:rsidRPr="00F02437">
        <w:rPr>
          <w:bCs/>
          <w:i/>
          <w:color w:val="333333"/>
        </w:rPr>
        <w:t>Naruszenie ich nietykalności osobistej.</w:t>
      </w:r>
    </w:p>
    <w:p w:rsidR="004B4842" w:rsidRPr="004B4842" w:rsidRDefault="004B4842" w:rsidP="004B4842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bCs/>
          <w:color w:val="333333"/>
        </w:rPr>
      </w:pPr>
    </w:p>
    <w:p w:rsidR="004B4842" w:rsidRPr="004B4842" w:rsidRDefault="004B4842" w:rsidP="004B4842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333333"/>
          <w:sz w:val="28"/>
          <w:szCs w:val="28"/>
        </w:rPr>
      </w:pPr>
      <w:r w:rsidRPr="004B4842">
        <w:rPr>
          <w:bCs/>
          <w:color w:val="333333"/>
          <w:sz w:val="28"/>
          <w:szCs w:val="28"/>
          <w:highlight w:val="yellow"/>
        </w:rPr>
        <w:t>P r o c e d u r a</w:t>
      </w:r>
    </w:p>
    <w:p w:rsidR="004B4842" w:rsidRPr="004B4842" w:rsidRDefault="004B4842" w:rsidP="004B48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color w:val="333333"/>
        </w:rPr>
      </w:pPr>
      <w:r w:rsidRPr="004B4842">
        <w:rPr>
          <w:color w:val="333333"/>
        </w:rPr>
        <w:t xml:space="preserve">W przypadku gdy zachodzi uzasadnione podejrzenie, </w:t>
      </w:r>
      <w:r w:rsidRPr="004B4842">
        <w:rPr>
          <w:color w:val="333333"/>
          <w:u w:val="single"/>
        </w:rPr>
        <w:t>że uczeń naruszył godność nauczyciela</w:t>
      </w:r>
      <w:r w:rsidRPr="004B4842">
        <w:rPr>
          <w:color w:val="333333"/>
        </w:rPr>
        <w:t xml:space="preserve"> lub innego pracownika szkoły, nauczyciel lub pracownik niepedagogiczny szkoły, który powziął takie podejrzenie, ma obowiązek zgłoszenia powyższego faktu do </w:t>
      </w:r>
      <w:r w:rsidRPr="004B4842">
        <w:rPr>
          <w:color w:val="333333"/>
          <w:u w:val="single"/>
        </w:rPr>
        <w:t>dyrektora szkoły</w:t>
      </w:r>
      <w:r w:rsidRPr="004B4842">
        <w:rPr>
          <w:color w:val="333333"/>
        </w:rPr>
        <w:t>.</w:t>
      </w:r>
    </w:p>
    <w:p w:rsidR="004B4842" w:rsidRPr="004B4842" w:rsidRDefault="004B4842" w:rsidP="004B48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color w:val="333333"/>
        </w:rPr>
      </w:pPr>
      <w:r w:rsidRPr="004B4842">
        <w:rPr>
          <w:color w:val="333333"/>
        </w:rPr>
        <w:t>W obecności pracowników wymienionych w pkt. 1 procedury uczeń odbywa z nimi rozmowę wstępną i – jeżeli zachodzi podejrzenie, że działał pod wpływem jakichkolwiek środków psychoaktywnych bądź alkoholu – dyrektor szkoły wzywa rodziców(prawnych opiekunów) ucznia i policję i dalsza procedura zostaje wdrożona w/g ustalonego biegu postępowania.</w:t>
      </w:r>
    </w:p>
    <w:p w:rsidR="004B4842" w:rsidRPr="004B4842" w:rsidRDefault="004B4842" w:rsidP="004B484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</w:p>
    <w:p w:rsidR="004B4842" w:rsidRPr="004B4842" w:rsidRDefault="004B4842" w:rsidP="004B48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 w:hanging="540"/>
        <w:jc w:val="both"/>
        <w:rPr>
          <w:color w:val="333333"/>
        </w:rPr>
      </w:pPr>
      <w:r w:rsidRPr="004B4842">
        <w:rPr>
          <w:color w:val="333333"/>
        </w:rPr>
        <w:t xml:space="preserve">Jeżeli uczeń </w:t>
      </w:r>
      <w:r w:rsidRPr="004B4842">
        <w:rPr>
          <w:color w:val="333333"/>
          <w:u w:val="single"/>
        </w:rPr>
        <w:t>nie działał</w:t>
      </w:r>
      <w:r w:rsidRPr="004B4842">
        <w:rPr>
          <w:color w:val="333333"/>
        </w:rPr>
        <w:t xml:space="preserve"> pod wpływem środków wymienionych w pkt. 2, procedura przebiega następująco: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B4842">
        <w:rPr>
          <w:rFonts w:ascii="Times New Roman" w:hAnsi="Times New Roman"/>
          <w:color w:val="333333"/>
          <w:sz w:val="24"/>
          <w:szCs w:val="24"/>
        </w:rPr>
        <w:t xml:space="preserve">jeżeli zdarzenie ma miejsce po raz pierwszy w przypadku tego ucznia i dotyczy </w:t>
      </w:r>
      <w:r w:rsidRPr="004B4842">
        <w:rPr>
          <w:rFonts w:ascii="Times New Roman" w:hAnsi="Times New Roman"/>
          <w:color w:val="333333"/>
          <w:sz w:val="24"/>
          <w:szCs w:val="24"/>
          <w:u w:val="single"/>
        </w:rPr>
        <w:t>punktu a) lub b) definicji:</w:t>
      </w:r>
    </w:p>
    <w:p w:rsidR="004B4842" w:rsidRPr="004B4842" w:rsidRDefault="004B4842" w:rsidP="004B48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i/>
          <w:color w:val="333333"/>
        </w:rPr>
      </w:pPr>
      <w:r w:rsidRPr="004B4842">
        <w:rPr>
          <w:bCs/>
          <w:i/>
          <w:color w:val="333333"/>
        </w:rPr>
        <w:t>Lekceważące i obraźliwe zachowanie wobec ww. wyrażone w słowach lub gestach –    znieważenie funkcjonariusz publicznego.</w:t>
      </w:r>
    </w:p>
    <w:p w:rsidR="004B4842" w:rsidRPr="004B4842" w:rsidRDefault="004B4842" w:rsidP="004B48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Cs/>
          <w:i/>
          <w:color w:val="333333"/>
        </w:rPr>
      </w:pPr>
      <w:r w:rsidRPr="004B4842">
        <w:rPr>
          <w:bCs/>
          <w:i/>
          <w:color w:val="333333"/>
        </w:rPr>
        <w:t>Prowokacje pod adresem ww. wyrażone w słowach lub gestach.</w:t>
      </w:r>
    </w:p>
    <w:p w:rsidR="004B4842" w:rsidRPr="004B4842" w:rsidRDefault="004B4842" w:rsidP="004B4842">
      <w:pPr>
        <w:pStyle w:val="Akapitzlist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B4842" w:rsidRPr="004B4842" w:rsidRDefault="004B4842" w:rsidP="004B48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B4842">
        <w:rPr>
          <w:rFonts w:ascii="Times New Roman" w:hAnsi="Times New Roman"/>
          <w:color w:val="333333"/>
          <w:sz w:val="24"/>
          <w:szCs w:val="24"/>
        </w:rPr>
        <w:lastRenderedPageBreak/>
        <w:t>wychowawca niezwłocznie powiadamia telefonicznie rodziców ucznia</w:t>
      </w:r>
      <w:r w:rsidRPr="004B4842">
        <w:rPr>
          <w:rFonts w:ascii="Times New Roman" w:hAnsi="Times New Roman"/>
          <w:color w:val="333333"/>
          <w:sz w:val="24"/>
          <w:szCs w:val="24"/>
        </w:rPr>
        <w:br/>
        <w:t>o zaistniałej sytuacji,</w:t>
      </w:r>
    </w:p>
    <w:p w:rsidR="004B4842" w:rsidRPr="004B4842" w:rsidRDefault="004B4842" w:rsidP="004B4842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Cs w:val="17"/>
        </w:rPr>
      </w:pPr>
      <w:r w:rsidRPr="004B4842">
        <w:rPr>
          <w:rFonts w:cs="Times New Roman"/>
          <w:szCs w:val="17"/>
        </w:rPr>
        <w:t xml:space="preserve">W przypadku, gdy </w:t>
      </w:r>
      <w:proofErr w:type="spellStart"/>
      <w:r w:rsidRPr="004B4842">
        <w:rPr>
          <w:rFonts w:cs="Times New Roman"/>
          <w:szCs w:val="17"/>
        </w:rPr>
        <w:t>uczeń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obraził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nauczyciela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lub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pracownika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szkoły</w:t>
      </w:r>
      <w:proofErr w:type="spellEnd"/>
      <w:r w:rsidRPr="004B4842">
        <w:rPr>
          <w:rFonts w:cs="Times New Roman"/>
          <w:szCs w:val="17"/>
        </w:rPr>
        <w:t xml:space="preserve"> w </w:t>
      </w:r>
      <w:proofErr w:type="spellStart"/>
      <w:r w:rsidRPr="004B4842">
        <w:rPr>
          <w:rFonts w:cs="Times New Roman"/>
          <w:szCs w:val="17"/>
        </w:rPr>
        <w:t>obecności</w:t>
      </w:r>
      <w:proofErr w:type="spellEnd"/>
      <w:r w:rsidRPr="004B4842">
        <w:rPr>
          <w:rFonts w:cs="Times New Roman"/>
          <w:szCs w:val="17"/>
        </w:rPr>
        <w:t xml:space="preserve"> osób </w:t>
      </w:r>
      <w:proofErr w:type="spellStart"/>
      <w:r w:rsidRPr="004B4842">
        <w:rPr>
          <w:rFonts w:cs="Times New Roman"/>
          <w:szCs w:val="17"/>
        </w:rPr>
        <w:t>trzecich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powinien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przeprosić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tę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osobę</w:t>
      </w:r>
      <w:proofErr w:type="spellEnd"/>
      <w:r w:rsidRPr="004B4842">
        <w:rPr>
          <w:rFonts w:cs="Times New Roman"/>
          <w:szCs w:val="17"/>
        </w:rPr>
        <w:t xml:space="preserve"> w </w:t>
      </w:r>
      <w:proofErr w:type="spellStart"/>
      <w:r w:rsidRPr="004B4842">
        <w:rPr>
          <w:rFonts w:cs="Times New Roman"/>
          <w:szCs w:val="17"/>
        </w:rPr>
        <w:t>obecności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świadków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zdarzenia</w:t>
      </w:r>
      <w:proofErr w:type="spellEnd"/>
      <w:r w:rsidRPr="004B4842">
        <w:rPr>
          <w:rFonts w:cs="Times New Roman"/>
          <w:szCs w:val="17"/>
        </w:rPr>
        <w:t>.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 xml:space="preserve">uczeń otrzymuje karę za rażące naruszenie Statutu Szkoły   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>rodzice/prawni opiekunowie i uczeń podpisują ze szkołą kontrakt indywidualny, zawierający dalsze zasady współpracy stron,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 xml:space="preserve">jeżeli uczeń ma </w:t>
      </w:r>
      <w:r w:rsidRPr="004B4842">
        <w:rPr>
          <w:rFonts w:ascii="Times New Roman" w:hAnsi="Times New Roman"/>
          <w:sz w:val="24"/>
          <w:szCs w:val="24"/>
          <w:u w:val="single"/>
        </w:rPr>
        <w:t>kuratora sądowego</w:t>
      </w:r>
      <w:r w:rsidRPr="004B4842">
        <w:rPr>
          <w:rFonts w:ascii="Times New Roman" w:hAnsi="Times New Roman"/>
          <w:sz w:val="24"/>
          <w:szCs w:val="24"/>
        </w:rPr>
        <w:t>, zostaje on także poinformowany</w:t>
      </w:r>
      <w:r w:rsidRPr="004B4842">
        <w:rPr>
          <w:rFonts w:ascii="Times New Roman" w:hAnsi="Times New Roman"/>
          <w:sz w:val="24"/>
          <w:szCs w:val="24"/>
        </w:rPr>
        <w:br/>
        <w:t>o zaistniałych okolicznościach;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>jeżeli zdarzenie ma miejsce po raz kolejny w przypadku tego ucznia: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>wychowawca niezwłocznie powiadamia telefonicznie rodziców ucznia</w:t>
      </w:r>
      <w:r w:rsidRPr="004B4842">
        <w:rPr>
          <w:rFonts w:ascii="Times New Roman" w:hAnsi="Times New Roman"/>
          <w:sz w:val="24"/>
          <w:szCs w:val="24"/>
        </w:rPr>
        <w:br/>
        <w:t>o zaistniałej sytuacji,</w:t>
      </w:r>
    </w:p>
    <w:p w:rsidR="004B4842" w:rsidRPr="004B4842" w:rsidRDefault="004B4842" w:rsidP="004B484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Cs w:val="17"/>
        </w:rPr>
      </w:pPr>
      <w:r w:rsidRPr="004B4842">
        <w:rPr>
          <w:rFonts w:cs="Times New Roman"/>
          <w:szCs w:val="17"/>
        </w:rPr>
        <w:t xml:space="preserve">W przypadku, gdy </w:t>
      </w:r>
      <w:proofErr w:type="spellStart"/>
      <w:r w:rsidRPr="004B4842">
        <w:rPr>
          <w:rFonts w:cs="Times New Roman"/>
          <w:szCs w:val="17"/>
        </w:rPr>
        <w:t>uczeń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obraził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nauczyciela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lub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pracownika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szkoły</w:t>
      </w:r>
      <w:proofErr w:type="spellEnd"/>
      <w:r w:rsidRPr="004B4842">
        <w:rPr>
          <w:rFonts w:cs="Times New Roman"/>
          <w:szCs w:val="17"/>
        </w:rPr>
        <w:t xml:space="preserve"> w </w:t>
      </w:r>
      <w:proofErr w:type="spellStart"/>
      <w:r w:rsidRPr="004B4842">
        <w:rPr>
          <w:rFonts w:cs="Times New Roman"/>
          <w:szCs w:val="17"/>
        </w:rPr>
        <w:t>obecności</w:t>
      </w:r>
      <w:proofErr w:type="spellEnd"/>
      <w:r w:rsidRPr="004B4842">
        <w:rPr>
          <w:rFonts w:cs="Times New Roman"/>
          <w:szCs w:val="17"/>
        </w:rPr>
        <w:t xml:space="preserve"> osób </w:t>
      </w:r>
      <w:proofErr w:type="spellStart"/>
      <w:r w:rsidRPr="004B4842">
        <w:rPr>
          <w:rFonts w:cs="Times New Roman"/>
          <w:szCs w:val="17"/>
        </w:rPr>
        <w:t>trzecich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powinien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przeprosić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tę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osobę</w:t>
      </w:r>
      <w:proofErr w:type="spellEnd"/>
      <w:r w:rsidRPr="004B4842">
        <w:rPr>
          <w:rFonts w:cs="Times New Roman"/>
          <w:szCs w:val="17"/>
        </w:rPr>
        <w:t xml:space="preserve"> w </w:t>
      </w:r>
      <w:proofErr w:type="spellStart"/>
      <w:r w:rsidRPr="004B4842">
        <w:rPr>
          <w:rFonts w:cs="Times New Roman"/>
          <w:szCs w:val="17"/>
        </w:rPr>
        <w:t>obecności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świadków</w:t>
      </w:r>
      <w:proofErr w:type="spellEnd"/>
      <w:r w:rsidRPr="004B4842">
        <w:rPr>
          <w:rFonts w:cs="Times New Roman"/>
          <w:szCs w:val="17"/>
        </w:rPr>
        <w:t xml:space="preserve"> </w:t>
      </w:r>
      <w:proofErr w:type="spellStart"/>
      <w:r w:rsidRPr="004B4842">
        <w:rPr>
          <w:rFonts w:cs="Times New Roman"/>
          <w:szCs w:val="17"/>
        </w:rPr>
        <w:t>zdarzenia</w:t>
      </w:r>
      <w:proofErr w:type="spellEnd"/>
      <w:r w:rsidRPr="004B4842">
        <w:rPr>
          <w:rFonts w:cs="Times New Roman"/>
          <w:szCs w:val="17"/>
        </w:rPr>
        <w:t>.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>uczeń otrzymuje naganę dyrektora szkoły na piśmie za rażące naruszenie  statutu,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>uczeń ma obniżoną ocenę z zachowania co najmniej o jeden próg,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>rodzice/prawni opiekunowie i uczeń podpisują ze szkołą kontrakt indywidualny, zawierający dalsze zasady współpracy stron,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>sporządzona zostaje notatka służbowa z czynności szkoły, podpisana także przez rodziców/prawnych opiekunów ucznia,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>szkoła kieruje pismo do sądu rodzinnego z prośbą o zbadanie sprawy</w:t>
      </w:r>
      <w:r w:rsidRPr="004B4842">
        <w:rPr>
          <w:rFonts w:ascii="Times New Roman" w:hAnsi="Times New Roman"/>
          <w:sz w:val="24"/>
          <w:szCs w:val="24"/>
        </w:rPr>
        <w:br/>
        <w:t>i podjęcie dalszego postępowania,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>jeżeli uczeń ma kuratora sądowego, on także zostaje poinformowany</w:t>
      </w:r>
      <w:r w:rsidRPr="004B4842">
        <w:rPr>
          <w:rFonts w:ascii="Times New Roman" w:hAnsi="Times New Roman"/>
          <w:sz w:val="24"/>
          <w:szCs w:val="24"/>
        </w:rPr>
        <w:br/>
        <w:t>o zaistniałych okolicznościach;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4842">
        <w:rPr>
          <w:rFonts w:ascii="Times New Roman" w:hAnsi="Times New Roman"/>
          <w:sz w:val="24"/>
          <w:szCs w:val="24"/>
        </w:rPr>
        <w:t xml:space="preserve">jeżeli zachowanie ucznia dotyczy </w:t>
      </w:r>
      <w:r w:rsidRPr="004B4842">
        <w:rPr>
          <w:rFonts w:ascii="Times New Roman" w:hAnsi="Times New Roman"/>
          <w:sz w:val="24"/>
          <w:szCs w:val="24"/>
          <w:u w:val="single"/>
        </w:rPr>
        <w:t>pozostałych punktów definicji:</w:t>
      </w:r>
    </w:p>
    <w:p w:rsidR="004B4842" w:rsidRPr="004B4842" w:rsidRDefault="004B4842" w:rsidP="004B48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/>
          <w:color w:val="333333"/>
        </w:rPr>
      </w:pPr>
      <w:r w:rsidRPr="004B4842">
        <w:rPr>
          <w:bCs/>
          <w:i/>
          <w:color w:val="333333"/>
        </w:rPr>
        <w:t>Nagrywanie lub fotografowanie w/w pracowników szkoły bez ich wiedzy i zgody.</w:t>
      </w:r>
    </w:p>
    <w:p w:rsidR="004B4842" w:rsidRPr="004B4842" w:rsidRDefault="004B4842" w:rsidP="004B48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/>
          <w:color w:val="333333"/>
        </w:rPr>
      </w:pPr>
      <w:r w:rsidRPr="004B4842">
        <w:rPr>
          <w:bCs/>
          <w:i/>
          <w:color w:val="333333"/>
        </w:rPr>
        <w:t>Naruszenie ich prywatności i własności prywatnej.</w:t>
      </w:r>
    </w:p>
    <w:p w:rsidR="004B4842" w:rsidRPr="004B4842" w:rsidRDefault="004B4842" w:rsidP="004B48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/>
          <w:color w:val="333333"/>
        </w:rPr>
      </w:pPr>
      <w:r w:rsidRPr="004B4842">
        <w:rPr>
          <w:bCs/>
          <w:i/>
          <w:color w:val="333333"/>
        </w:rPr>
        <w:t>Użycie wobec nich przemocy fizycznej i psychicznej.</w:t>
      </w:r>
    </w:p>
    <w:p w:rsidR="004B4842" w:rsidRPr="004B4842" w:rsidRDefault="004B4842" w:rsidP="004B48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/>
          <w:color w:val="333333"/>
        </w:rPr>
      </w:pPr>
      <w:r w:rsidRPr="004B4842">
        <w:rPr>
          <w:bCs/>
          <w:i/>
          <w:color w:val="333333"/>
        </w:rPr>
        <w:t>Pomówienia i oszczerstwa wobec ww. pracowników.</w:t>
      </w:r>
    </w:p>
    <w:p w:rsidR="004B4842" w:rsidRPr="004B4842" w:rsidRDefault="004B4842" w:rsidP="004B484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Cs/>
          <w:i/>
          <w:color w:val="333333"/>
        </w:rPr>
      </w:pPr>
      <w:r w:rsidRPr="004B4842">
        <w:rPr>
          <w:bCs/>
          <w:i/>
          <w:color w:val="333333"/>
        </w:rPr>
        <w:t>Naruszenie ich nietykalności osobistej.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>wychowawca niezwłocznie powiadamia telefonicznie rodziców ucznia</w:t>
      </w:r>
      <w:r w:rsidRPr="004B4842">
        <w:rPr>
          <w:rFonts w:ascii="Times New Roman" w:hAnsi="Times New Roman"/>
          <w:sz w:val="24"/>
          <w:szCs w:val="24"/>
        </w:rPr>
        <w:br/>
        <w:t>o zaistniałej sytuacji i wzywa ich do szkoły,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>wzywana jest natychmiast policja,</w:t>
      </w:r>
    </w:p>
    <w:p w:rsidR="004B4842" w:rsidRPr="00F02437" w:rsidRDefault="004B4842" w:rsidP="004B484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Cs w:val="17"/>
          <w:lang w:val="pl-PL"/>
        </w:rPr>
      </w:pPr>
      <w:r w:rsidRPr="004B4842">
        <w:rPr>
          <w:rFonts w:cs="Times New Roman"/>
          <w:szCs w:val="17"/>
        </w:rPr>
        <w:lastRenderedPageBreak/>
        <w:t xml:space="preserve">W przypadku, </w:t>
      </w:r>
      <w:r w:rsidRPr="00F02437">
        <w:rPr>
          <w:rFonts w:cs="Times New Roman"/>
          <w:szCs w:val="17"/>
          <w:lang w:val="pl-PL"/>
        </w:rPr>
        <w:t>gdy uczeń obraził nauczyciela lub pracownika szkoły w obecności osób trzecich powinien przeprosić tę osobę w obecności świadków zdarzenia.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>uczeń otrzymuje naganę dyrektora szkoły na piśmie za rażące naruszenie reg. szkoły i statutu,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>uczeń ma obniżoną ocenę z zachowania co najmniej o jeden próg,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>rodzice/prawni opiekunowie i uczeń podpisują ze szkołą kontrakt indywidualny zawierający dalsze zasady współpracy stron,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>sporządzona zostaje notatka służbowa z czynności szkoły i właściwych służb, podpisana także przez rodziców/prawnych opiekunów ucznia,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>osoba poszkodowana zgłasza na policję wniosek o popełnieniu przestępstwa z powództwa cywilnego,</w:t>
      </w:r>
    </w:p>
    <w:p w:rsidR="004B4842" w:rsidRPr="004B4842" w:rsidRDefault="004B4842" w:rsidP="004B484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4842">
        <w:rPr>
          <w:rFonts w:ascii="Times New Roman" w:hAnsi="Times New Roman"/>
          <w:sz w:val="24"/>
          <w:szCs w:val="24"/>
        </w:rPr>
        <w:t>jeżeli uczeń ma kuratora sądowego, on także zostaje poinformowany</w:t>
      </w:r>
      <w:r w:rsidRPr="004B4842">
        <w:rPr>
          <w:rFonts w:ascii="Times New Roman" w:hAnsi="Times New Roman"/>
          <w:sz w:val="24"/>
          <w:szCs w:val="24"/>
        </w:rPr>
        <w:br/>
        <w:t>o zaistniałych okolicznościach.</w:t>
      </w:r>
    </w:p>
    <w:p w:rsidR="004B4842" w:rsidRPr="004B4842" w:rsidRDefault="004B4842" w:rsidP="004B484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333333"/>
        </w:rPr>
      </w:pPr>
      <w:r w:rsidRPr="004B4842">
        <w:rPr>
          <w:bCs/>
          <w:color w:val="333333"/>
        </w:rPr>
        <w:t>- Jeżeli zdarzenie powtarza się, szkoła występuje do sądu rodzinnego o zaostrzenie środków, do skierowania do ośrodka włącznie, a do kuratora oświaty kieruje wniosek</w:t>
      </w:r>
      <w:r w:rsidRPr="004B4842">
        <w:rPr>
          <w:bCs/>
          <w:color w:val="333333"/>
        </w:rPr>
        <w:br/>
        <w:t>o skreślenie z listy uczniów zgodnie z obowiązującymi przepisami.</w:t>
      </w:r>
    </w:p>
    <w:p w:rsidR="004B4842" w:rsidRPr="004B4842" w:rsidRDefault="004B4842" w:rsidP="004B484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333333"/>
        </w:rPr>
      </w:pPr>
      <w:r w:rsidRPr="004B4842">
        <w:rPr>
          <w:bCs/>
          <w:color w:val="333333"/>
        </w:rPr>
        <w:t>Uczniowi i jego rodzicom przysługuje prawo odwołania od wymierzonej kary w ciągu</w:t>
      </w:r>
      <w:r w:rsidRPr="004B4842">
        <w:rPr>
          <w:bCs/>
          <w:color w:val="333333"/>
        </w:rPr>
        <w:br/>
        <w:t>14 dni od jej zaistnienia.</w:t>
      </w:r>
    </w:p>
    <w:p w:rsidR="004B4842" w:rsidRPr="004B4842" w:rsidRDefault="004B4842" w:rsidP="004B484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333333"/>
        </w:rPr>
      </w:pPr>
      <w:r w:rsidRPr="004B4842">
        <w:rPr>
          <w:bCs/>
          <w:color w:val="333333"/>
        </w:rPr>
        <w:t>- Odwołanie składać należy do dyrektora szkoły w formie pisemnej w gabinecie dyrektora szkoły. Dokument taki zostaje wpisany do dziennika pism przychodzących i jest mu nadany numer. Dyrektor szkoły rozpatruje odwołanie w ciągu 14 dni i powiadamia o tym rodziców.</w:t>
      </w:r>
    </w:p>
    <w:p w:rsidR="004B4842" w:rsidRPr="004B4842" w:rsidRDefault="004B4842" w:rsidP="004B4842">
      <w:pPr>
        <w:rPr>
          <w:bCs/>
          <w:color w:val="333333"/>
          <w:sz w:val="20"/>
          <w:szCs w:val="20"/>
        </w:rPr>
      </w:pPr>
    </w:p>
    <w:p w:rsidR="002C3D3D" w:rsidRPr="004B4842" w:rsidRDefault="002C3D3D"/>
    <w:sectPr w:rsidR="002C3D3D" w:rsidRPr="004B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85"/>
    <w:multiLevelType w:val="hybridMultilevel"/>
    <w:tmpl w:val="04188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1739"/>
    <w:multiLevelType w:val="hybridMultilevel"/>
    <w:tmpl w:val="3C422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776BC"/>
    <w:multiLevelType w:val="hybridMultilevel"/>
    <w:tmpl w:val="A8927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6101"/>
    <w:multiLevelType w:val="hybridMultilevel"/>
    <w:tmpl w:val="3D3446A8"/>
    <w:lvl w:ilvl="0" w:tplc="10A60B4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00315E6"/>
    <w:multiLevelType w:val="hybridMultilevel"/>
    <w:tmpl w:val="7F822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C4570"/>
    <w:multiLevelType w:val="hybridMultilevel"/>
    <w:tmpl w:val="200A9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7598"/>
    <w:multiLevelType w:val="hybridMultilevel"/>
    <w:tmpl w:val="4F909F90"/>
    <w:lvl w:ilvl="0" w:tplc="10A60B4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03"/>
    <w:rsid w:val="002C3D3D"/>
    <w:rsid w:val="003E2604"/>
    <w:rsid w:val="004B4842"/>
    <w:rsid w:val="00951603"/>
    <w:rsid w:val="00DA55E9"/>
    <w:rsid w:val="00F0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42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jc w:val="center"/>
      <w:outlineLvl w:val="0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outlineLvl w:val="7"/>
    </w:pPr>
    <w:rPr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Akapitzlist">
    <w:name w:val="List Paragraph"/>
    <w:basedOn w:val="Normalny"/>
    <w:uiPriority w:val="34"/>
    <w:qFormat/>
    <w:rsid w:val="004B48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4B48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42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jc w:val="center"/>
      <w:outlineLvl w:val="0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outlineLvl w:val="7"/>
    </w:pPr>
    <w:rPr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Akapitzlist">
    <w:name w:val="List Paragraph"/>
    <w:basedOn w:val="Normalny"/>
    <w:uiPriority w:val="34"/>
    <w:qFormat/>
    <w:rsid w:val="004B48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4B48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4290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2019-05-30T19:29:00Z</dcterms:created>
  <dcterms:modified xsi:type="dcterms:W3CDTF">2019-05-30T20:58:00Z</dcterms:modified>
</cp:coreProperties>
</file>