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8" w:rsidRPr="00810E31" w:rsidRDefault="003D05F2" w:rsidP="003D05F2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10E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Kryteria wymagań </w:t>
      </w:r>
      <w:r w:rsidR="00D95828" w:rsidRPr="00810E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na poszczególne oceny </w:t>
      </w:r>
      <w:r w:rsidRPr="00810E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z zajęć technicznych </w:t>
      </w:r>
      <w:r w:rsidRPr="00810E31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="0005687E" w:rsidRPr="00810E31">
        <w:rPr>
          <w:rFonts w:ascii="Times New Roman" w:hAnsi="Times New Roman" w:cs="Times New Roman"/>
          <w:b/>
          <w:bCs/>
          <w:color w:val="000000"/>
          <w:sz w:val="28"/>
          <w:szCs w:val="24"/>
        </w:rPr>
        <w:t>w klasie 6</w:t>
      </w:r>
      <w:r w:rsidRPr="00810E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Szkoły Podstawowej</w:t>
      </w:r>
    </w:p>
    <w:p w:rsidR="003D05F2" w:rsidRPr="00810E31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D05F2" w:rsidRPr="00810E31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10E31">
        <w:rPr>
          <w:rFonts w:ascii="Times New Roman" w:hAnsi="Times New Roman" w:cs="Times New Roman"/>
          <w:b/>
          <w:bCs/>
          <w:color w:val="000000"/>
          <w:sz w:val="28"/>
          <w:szCs w:val="24"/>
        </w:rPr>
        <w:t>Justyna Cyrson</w:t>
      </w:r>
    </w:p>
    <w:p w:rsidR="00D95828" w:rsidRPr="003D05F2" w:rsidRDefault="00D95828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597"/>
        <w:gridCol w:w="3090"/>
        <w:gridCol w:w="3120"/>
        <w:gridCol w:w="3519"/>
      </w:tblGrid>
      <w:tr w:rsidR="00D95828" w:rsidRPr="003D05F2" w:rsidTr="00FB6E0D">
        <w:trPr>
          <w:trHeight w:val="60"/>
          <w:tblHeader/>
        </w:trPr>
        <w:tc>
          <w:tcPr>
            <w:tcW w:w="77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Ocena</w:t>
            </w:r>
          </w:p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Oceniana tematyka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Wymagania konieczne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Wymagania podstawowe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Wymagania rozszerzające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Wymagania dopełniające</w:t>
            </w:r>
          </w:p>
        </w:tc>
      </w:tr>
      <w:tr w:rsidR="00D95828" w:rsidRPr="003D05F2" w:rsidTr="00FB6E0D">
        <w:trPr>
          <w:trHeight w:val="60"/>
          <w:tblHeader/>
        </w:trPr>
        <w:tc>
          <w:tcPr>
            <w:tcW w:w="77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dopuszczająca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dostateczna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dobra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bardzo dobra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Wpływ umeblowania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 wystroju mieszkania na samopoczucie człowieka.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Projektowanie umeblowania mieszkania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powinno być oświetlone miejsce do pracy;</w:t>
            </w:r>
            <w:bookmarkStart w:id="0" w:name="_GoBack"/>
            <w:bookmarkEnd w:id="0"/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bezpieczny sposób posługiwać się podstawowymi narzędziami do obróbki papieru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 pojęcia: ciąg komunikacyjny, rzut poziomy mieszkania, ściana nośna, ściana działowa, trzon kominowy,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odczytać rzut poziomy mieszkania, 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prawidłowy, bezpieczny sposób posługiwać się podstawowymi narzędziami do obróbki papieru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 wpływ na samopoczucie człowieka mają: kształt i ustawienie mebli, zastosowane kolory, oświetlenie itp.,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zaprojektować umeblowanie mieszkania zgodnie z zasadami ergonomii,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prawidłowo ciąć, zaginać i sklejać karton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zaplanować kolorystykę wyposażenia mieszkania zgodnie z potrzebami mieszkańców;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racjonalnie rozplanować rozmieszczenie pomieszczeń dla poszczególnych członków rodziny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Zasady racjonalnego urządzenia kuchni.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Zasady prawidłowego przechowywania produktów pożywczych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kuchenka i chłodziarka nie mogą stać obok siebie;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kuchenka gazowa nie może stać pod oknem;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przygotować produkty do przechowywania w chłodziarce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wyjaśnić, co to jest ciąg roboczy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 zaprojektować go z pomocą nauczyciela,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rozmieścić produkty żywnościowe w chłodziarce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samodzielnie zaprojektować ciąg roboczy,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wskazać odpowiednie miejsce na ustawienia chłodziarki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zaprojektować rozmieszczenie sprzętu w kuchni z uwzględnieniem ergonomii i zasad bhp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Savoir-vivre przy stole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potrafi: 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kulturalnie zachować się przy stole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ułożyć podstawowe elementy nakrycia stołu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nakryć do stołu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obsłużyć biesiadników zgodnie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zasadami dobrego wychowania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 elementów wystroju stołu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ułożyć serwetki w serwetniku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wykonać elementy zdobnicze stołu według podanego wzoru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ubrać stół zgodnie z istniejącymi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tym zakresie tradycjami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zaprojektować wystrój stołu w zależnoś­ci od okoliczności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Racjonalne korzystanie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instalacji wodno-kanalizacyjnej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zareagować, gdy zostanie uszkodzona instalacja wodociągowa,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zareagować, gdy zostanie uszkodzona instalacja kanalizacyjna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podjąć działania mające na celu oszczędzanie wody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odczytać schemat instalacji wodno-kanalizacyjnej,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 znaczenie oszczędzania wody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dostarczano wodę do domów w czasach, gdy nie było wodociągów,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skutki marnotrawstwa wody,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to jest rzut pionowy domu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Ekonomiczne korzystanie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systemów grzewczych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można zmniejszyć koszty ogrzewania mieszkania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czynniki mają wpływ na koszty ogrzewania mieszkania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wyjaśnić, jak ciepło rozchodzi się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powietrzu,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wyciągać prawidłowe wnioski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przeprowadzonych doświadczeń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narysować spiralę za pomocą cyrkla,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ciąć papier po okręgu,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przeprowadzać proste doświad­czenia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Wyjaśnienie istoty prądu elektrycznego.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Bezpieczne korzystanie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energii elektrycznej.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Koszty związane z korzystaniem z energii elektrycznej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to jest bezpiecznik i tablica rozdzielcza,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postąpić, gdy w domu zgaśnie światło,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należy postąpić w przypadku porażenia prądem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obwód elektryczny i odbiornik elektryczny,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pion energetyczny, puszki rozgałęźne,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zlokalizować w domu przewody elektryczne,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odczytać schemat instalacji elektrycznej,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narysować i zmontować obwód szeregowy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prąd elek­tryczny,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natężenie i napięcie prądu,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narysować i zmontować obwód równoległy,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jaka jest różnica między obwodem szeregowym i równoległym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moc urządzeń elektrycznych,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od czego zależy ilość zużytej energii elektrycznej,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w jaki sposób można oszczędzać energię elektryczną,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zdiagnozować, dlaczego w obwodzie nie płynie prąd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Bezpieczne korzystanie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urządzeń gazowych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wskazać miejsca, które może  sam obsługiwać,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należy postąpić, gdy w pomieszczeniu czuć zapach gazu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zagrożenia istnieją przy nieprzestrzeganiu zasad bhp,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wyjaśnić, dlaczego przewody gazowe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są malowane na żółto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odczytać schemat instalacji gazowej,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działania należy podjąć w celu oszczędności gazu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skutki niesie za sobą marnotrawstwo gazu;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główne zawory gazowe są umieszczane na zewnątrz budynków</w:t>
            </w:r>
          </w:p>
        </w:tc>
      </w:tr>
      <w:tr w:rsidR="00D95828" w:rsidRPr="003D05F2" w:rsidTr="00FB6E0D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Realizacja projektu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wykonuje z pomocą kolegów powierzone mu zadania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samodzielnie wykonuje powierzone mu zadania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 wspólnie z innymi: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podejmować decyzję dotyczącą formy opracowania projektu,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opracować plan pracy i jej podział między członków grupy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podjąć decyzję dotyczącą wyboru tematu,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dopilnować prawidłowego przebiegu pracy,</w:t>
            </w:r>
          </w:p>
          <w:p w:rsidR="00D95828" w:rsidRPr="003D05F2" w:rsidRDefault="00D95828" w:rsidP="00FB6E0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sposób uporządkowany, interesujący przeprowadzić prezentację</w:t>
            </w:r>
          </w:p>
        </w:tc>
      </w:tr>
      <w:tr w:rsidR="00D95828" w:rsidRPr="003D05F2" w:rsidTr="00D95828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Klasyfikacja urządzeń technicznych.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Budowa urządzeń technicznych.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Schematy blokowe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wyjaśnić, według jakich kryteriów można przeprowadzać klasyfikację urządzeń technicznych,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sklasyfikować urządzenia techniczne według wykonywanej pracy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przeprowadzić klasyfikację urządzeń technicznych według wykonywanej pracy i ich konstrukcji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czym różnią się urządzenia mechaniczne od elektromechanicznych,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 czego służą i jak działają przekładnie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wyróżnić w urządzeniach zespół napędowy, przekładnie i zespół roboczy,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narysować schemat blokowy wybranego urządzenia technicznego</w:t>
            </w:r>
          </w:p>
        </w:tc>
      </w:tr>
      <w:tr w:rsidR="00D95828" w:rsidRPr="003D05F2" w:rsidTr="00D95828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Regulacje stosowane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 urządzeniach technicznych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wyjaśnić na dowolnym przykładzie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(np. pralki), jakie zmiany w ostatnich latach nastąpiły w budowie urządzeń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wyjaśnić, jakie zmiany w technice mają związek ze zmniejszeniem uciążliwości pracy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jakie zmiany w technice mają związek z niezawodnością działania urządzeń,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jak działają proste regulatory poziomu cieczy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 wyjaśnić: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jak zmiany wprowadzane w urządzeniach technicznych wpływają na zwiększenie bezpieczeństwa użytkowania i niezawodność działania urządzeń,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jak działają regulatory temperatury</w:t>
            </w:r>
          </w:p>
        </w:tc>
      </w:tr>
      <w:tr w:rsidR="00D95828" w:rsidRPr="003D05F2" w:rsidTr="00D95828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Zasady bezpiecznego korzystania z urządzeń technicznych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wymienić dokumenty, w których należy  szukać potrzebnych informacji, dotyczących obsługi urządzeń,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wymienić działania zabronione w czasie korzystania z urządzeń technicznych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wyszukiwać w instrukcji potrzebne informacje na temat obsługi urządzenia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korzystać z informacji na temat obsługi i konserwacji urządzenia zawartych w instrukcji i karcie gwarancyjnej urządzenia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wymienić informacje, które powinny się znajdować w instrukcji obsługi,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 zasady bezpiecznego korzystania z urządzeń technicznych</w:t>
            </w:r>
          </w:p>
        </w:tc>
      </w:tr>
      <w:tr w:rsidR="00D95828" w:rsidRPr="003D05F2" w:rsidTr="00D95828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Urządzenia grzewcze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wymienić urządzenia grzewcze stosowane w domu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 zasady bezpiecznego korzystania z urządzeń grzewczych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wyjaśnić, co może być elementem grzejnym w urządzeniach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wyjaśnić: 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jakie zadanie w urządzeniu realizują: element grzejny, śmigło i termostat</w:t>
            </w:r>
          </w:p>
        </w:tc>
      </w:tr>
      <w:tr w:rsidR="00D95828" w:rsidRPr="003D05F2" w:rsidTr="00D95828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Nowoczesne urządzenia w domu.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Urządzenia do obróbki termicznej produktów spożywczych.</w:t>
            </w:r>
          </w:p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Urządzenia pomagające </w:t>
            </w:r>
            <w:r w:rsidRPr="003D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 utrzymaniu czystości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jakie środki ostrożności należy zachować, posługując się poszczególnymi urządzeniami,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jakie niebezpieczeństwa wiążą się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korzystaniem z kuchenki mikrofalowej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dobrać naczynia, które mogą być używane w kuchence mikrofalowej,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wybrać odpowiedni program,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przygotować potrawy do obróbki termicznej w kuchence mikrofa­lowej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wyjaśnić, jakie informacje są istotne dla użytkowników kuchenki mikrofalowej,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opisać wady i zalety poszczególnych urządzeń,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 zasadę działania systemu centralnego odkurzania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D95828" w:rsidRPr="003D05F2" w:rsidRDefault="00D95828" w:rsidP="00FB6E0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opisać wady i zalety poszczególnych urządzeń do obróbki termicznej produktów spożywczych,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wyjaśnić, jak działa kuchenka mikrofalowa,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wyjaśnić, jakie informacje są istotne dla użytkowników zmywarki,</w:t>
            </w:r>
          </w:p>
          <w:p w:rsidR="00D95828" w:rsidRPr="003D05F2" w:rsidRDefault="00D95828" w:rsidP="00D9582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uzasadnić przewagę nowoczesnych urządzeń do usuwania kurzu nad tradycyjnym odkurzaczem</w:t>
            </w:r>
          </w:p>
        </w:tc>
      </w:tr>
    </w:tbl>
    <w:p w:rsidR="00D95828" w:rsidRPr="003D05F2" w:rsidRDefault="00D95828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828" w:rsidRPr="003D05F2" w:rsidRDefault="00D95828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828" w:rsidRPr="003D05F2" w:rsidRDefault="00D95828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8EE" w:rsidRPr="003D05F2" w:rsidRDefault="00C118EE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5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Ocena pracy indywidualnej ucznia</w:t>
      </w:r>
    </w:p>
    <w:tbl>
      <w:tblPr>
        <w:tblW w:w="38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617"/>
        <w:gridCol w:w="1612"/>
        <w:gridCol w:w="6605"/>
      </w:tblGrid>
      <w:tr w:rsidR="00045315" w:rsidRPr="003D05F2" w:rsidTr="00045315">
        <w:trPr>
          <w:trHeight w:val="60"/>
          <w:tblHeader/>
        </w:trPr>
        <w:tc>
          <w:tcPr>
            <w:tcW w:w="2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Przedmiot oceny</w:t>
            </w:r>
          </w:p>
        </w:tc>
        <w:tc>
          <w:tcPr>
            <w:tcW w:w="6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29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Kryterium oceny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Podejmowanie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planowanie działań (zadań)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inicjatorem działań, planuje samodzielnie, wprowadza nowe rozwiązania, wspiera swoich kolegów w działaniu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zadania, samodzielnie planuje prace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33C4B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nieskomplikowane zadania, wymaga wsparcia nauczyciela, planuje i konsultuje </w:t>
            </w:r>
          </w:p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nauczycielem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na polecenie nauczyciela, samodzielnie nie podejmuje żadnych działań, pracuje według narzuconego planu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podjętych zadań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wprowadza innowacyjne rozwiązania, jest kreatorem działań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dobiera materiały, ustala samodzielnie tok postępowania i sposób realizacji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dobiera materiały, ustala kolejność wykonania, realizuje, konsultuje z nauczycielem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samodzielnie: dobrać materiałów oraz narzędzi, ustalać toku wykonania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bezpieczeństwo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zwraca uwagę na ergonomię stanowiska pracy i bezpieczne metody pracy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organizuje stanowisko pracy, zwraca uwagę na zachowanie zasad bhp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organizuje stanowisko pod kierunkiem nauczyciela, stara się pracować bezpiecznie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stanowisko pracy organizuje nauczyciel i czuwa nad bezpieczeństwem ucznia podczas pracy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Wyniki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wzbogacona o własne rozwiązania racjonalizatorskie, estetyczna, wykonana wzorcowo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zgodna z projektem, estetyczna, terminowo wykonana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uchybienia projektowe; praca wykonana poprawnie, terminowo</w:t>
            </w:r>
          </w:p>
        </w:tc>
      </w:tr>
      <w:tr w:rsidR="00045315" w:rsidRPr="003D05F2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3D05F2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3D05F2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niezgodna z projektem, mało estetyczna, wykonana nieterminowo</w:t>
            </w:r>
          </w:p>
        </w:tc>
      </w:tr>
    </w:tbl>
    <w:p w:rsidR="00535FF5" w:rsidRPr="003D05F2" w:rsidRDefault="00535FF5" w:rsidP="00C87B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5828" w:rsidRPr="003D05F2" w:rsidRDefault="00D95828" w:rsidP="00C87B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09A" w:rsidRPr="003D05F2" w:rsidRDefault="0018109A" w:rsidP="00C87B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5F2">
        <w:rPr>
          <w:rFonts w:ascii="Times New Roman" w:hAnsi="Times New Roman" w:cs="Times New Roman"/>
          <w:b/>
          <w:bCs/>
          <w:sz w:val="24"/>
          <w:szCs w:val="24"/>
        </w:rPr>
        <w:t>Ocena pracy grupowej uczniów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735"/>
        <w:gridCol w:w="1639"/>
        <w:gridCol w:w="6724"/>
      </w:tblGrid>
      <w:tr w:rsidR="00045315" w:rsidRPr="003D05F2" w:rsidTr="003D05F2">
        <w:trPr>
          <w:trHeight w:val="60"/>
        </w:trPr>
        <w:tc>
          <w:tcPr>
            <w:tcW w:w="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2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Przedmiot oceny</w:t>
            </w:r>
          </w:p>
        </w:tc>
        <w:tc>
          <w:tcPr>
            <w:tcW w:w="1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6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Kryterium oceny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pracy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podejmują rolę zgodnie z osobistymi predyspozycjami, pracują bezkonfliktowo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rozdzielają role, starają się wywiązywać z powierzonych funkcji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 przydziela nauczyciel, uczniowie identyfikują się z przydzielonymi rolami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 akceptacji powierzonych ról w grupie, podział został narzucony przez nauczyciela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w grupie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rozumieją się, wyciągają wnioski, dochodzą do konsensusu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argumentują swoje stanowiska, dbają o jedność grupy, starają się sami rozwiązać konflikty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stosują aluzje i dygresje, wymagają ingerencji nauczyciela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wywiązują się konflikty, które łagodzi nauczyciel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Wkład w pracę grupy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pracują samodzielnie, konsultują się z liderem grupy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równomiernie rozdzielają zadania, pracują samodzielnie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przydzielają zadania samodzielnie, ale proszą o akceptację nauczyciela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potrafią samodzielnie rozdzielić pracy wśród członków grupy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Przedstawienie rezultatów pracy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prezentację wzbogacają o reklamę pracy swojej grupy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samodzielną prezentację popierają argumentami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wyniki swojej pracy prezentują samodzielnie po konsultacji z nauczycielem</w:t>
            </w:r>
          </w:p>
        </w:tc>
      </w:tr>
      <w:tr w:rsidR="00045315" w:rsidRPr="003D05F2" w:rsidTr="003D05F2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przygotowują prezentację pod kierunkiem nauczyciela</w:t>
            </w:r>
          </w:p>
        </w:tc>
      </w:tr>
    </w:tbl>
    <w:p w:rsidR="00535FF5" w:rsidRPr="003D05F2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828" w:rsidRPr="003D05F2" w:rsidRDefault="00D95828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5F2" w:rsidRDefault="003D05F2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315" w:rsidRDefault="0004531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wypowiedzi ustnej ucznia</w:t>
      </w:r>
    </w:p>
    <w:p w:rsidR="003D05F2" w:rsidRPr="003D05F2" w:rsidRDefault="003D05F2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81"/>
        <w:gridCol w:w="6582"/>
      </w:tblGrid>
      <w:tr w:rsidR="00045315" w:rsidRPr="003D05F2" w:rsidTr="003D05F2">
        <w:trPr>
          <w:trHeight w:val="60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Przedmiot oceny</w:t>
            </w:r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6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Kryterium oceny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Rzeczowość odpowiedzi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wzbogacona o informacje uzyskane na podstawie własnych poszukiwań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płynna, poprawna merytorycznie, wyczerpująca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podstawowy zakres wiedzy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błędy rzeczowe w zakresie tematyki wypowiedzi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Uzasadnienie odpowiedzi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rozwinięta o własne zainteresowania i uargumentowana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poparta własnymi przemyśleniami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interpretuje posiadaną wiedzę i uzasadnia odpowiedź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uzasadnić wypowiedzi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wypowiedzi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wzbogacony o duży zasób słów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swobodna; uczeń zna i poprawnie stosuje słownictwo techniczne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krótkimi, prostymi zdaniami, samodzielna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złożona z pojedynczych słów, wymaga dodatkowych pytań nauczyciela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Sposób prezentacji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ciekawy, interesujący, poszerzony o opracowane własnoręcznie pomoce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płynny, wzbogacony o rysunki schematyczne, wykresy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uporządkowany, krótki</w:t>
            </w:r>
          </w:p>
        </w:tc>
      </w:tr>
      <w:tr w:rsidR="00045315" w:rsidRPr="003D05F2" w:rsidTr="003D05F2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3D05F2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3D05F2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chaotyczny, monotonny</w:t>
            </w:r>
          </w:p>
        </w:tc>
      </w:tr>
    </w:tbl>
    <w:p w:rsidR="00045315" w:rsidRPr="003D05F2" w:rsidRDefault="00045315" w:rsidP="00C87B7D">
      <w:pPr>
        <w:rPr>
          <w:rFonts w:ascii="Times New Roman" w:hAnsi="Times New Roman" w:cs="Times New Roman"/>
          <w:sz w:val="24"/>
          <w:szCs w:val="24"/>
        </w:rPr>
      </w:pPr>
    </w:p>
    <w:p w:rsidR="00D95828" w:rsidRPr="003D05F2" w:rsidRDefault="00D95828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EA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pracy wytwórczej</w:t>
      </w:r>
    </w:p>
    <w:p w:rsidR="003D05F2" w:rsidRPr="003D05F2" w:rsidRDefault="003D05F2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586"/>
        <w:gridCol w:w="1500"/>
        <w:gridCol w:w="10037"/>
      </w:tblGrid>
      <w:tr w:rsidR="00B46EAB" w:rsidRPr="003D05F2" w:rsidTr="00210568">
        <w:trPr>
          <w:trHeight w:val="60"/>
          <w:tblHeader/>
        </w:trPr>
        <w:tc>
          <w:tcPr>
            <w:tcW w:w="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9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Przedmiot oceny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34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Kryterium oceny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dokumentacji technicznej wyrobu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samodzielność wykonania projektu,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zgodność z zasadami rysunku technicznego,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planu wykonania,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wprowadzenie elementów usprawnień konstrukcyjnych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rozbudowany, ze szczegółowymi rysunkami elementów; plan pracy przemyślany ze wskazaniem czasowym wykonania operacji technologicznych; rozwiązania racjonalizatorskie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rozwinięty, zgodny z zasadami rysunku technicznego; samodzielnie opracowany plan wykonania; wprowadzone usprawnienia konstrukcyjne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samodzielne wykonanie nieskomplikowanego projektu; zachowanie podstawy rysunku technicznego; uproszczony plan pracy; próby usprawnień konstrukcyjnych wymagające akceptacji nauczyciela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przygotowany przez nauczyciela i analizowany z uczniem; opracowanie planu pod kierunkiem uczącego; nieskomplikowana konstrukcja przedmiotu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zadania technicznego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stanowiska pracy,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czasu pracy,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oszczędność materiału,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dobór narzędzi i przyborów,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poprawność posługiwania się 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narzędziami i przyborami,</w:t>
            </w:r>
          </w:p>
          <w:p w:rsidR="00210568" w:rsidRPr="003D05F2" w:rsidRDefault="00B46EAB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 samodzielności podczas</w:t>
            </w:r>
          </w:p>
          <w:p w:rsidR="00B46EAB" w:rsidRPr="003D05F2" w:rsidRDefault="00210568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organizuje własne stanowisko pracy i pomaga kolegom; samodzielnie dobiera narzędzia z zastosowaniem przyrządów; wprowadza nowe materiały i usprawnienia technologiczne; praca wzorcowa; pomaga przy pracy słabszym uczniom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A33C4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organizuje stanowisko pracy; właściwie dobiera narzędzia i przybory; oszczędza materiał; pracę wykonuje samodzielnie 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 terminie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stanowisko pracy uczeń organizuje pod kontrolą nauczyciela; sam dobiera narzędzia, przybory i prosi o akceptację nauczyciela; wymaga nadzoru podczas pracy i zwrócenia uwagi na właściwe zastosowanie narzędzi i przyborów; uczeń zwraca uwagę na oszczędne gospodarowanie materiałem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stanowisko organizuje nauczyciel; ustala także czas wykonania pracy; dobiera właściwe narzędzia i przybory; przeprowadza instruktaż użycia narzędzi i przyborów, nadzoruje wykonanie pracy przez ucznia; znikoma oszczędność materiału przez ucznia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 opanowania przez ucznia operacji technologicznych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przenoszenie wymiarów na materiał,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cięcie materiału,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obróbka materiału,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łączenie elementów,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 wykończeniowe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nanosi wymiary na materiał, nawet gdy przedmiot ma skomplikowaną budowę; dobiera właściwe metody cięcia i obróbki materiału; stosuje nowe technologie połączeń; pracuje wzorowo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przenosi wymiary na materiał; tnie i łączy elementy zgodnie z dobraną do materiałów obróbką; wykańcza starannie; dodaje elementy zdobnicze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trudności z przeniesieniem wymiarów na materiał; wymaga pomocy nauczyciela; tnie materiał pod kontrolą nauczyciela; łączy elementy, używając prostych połączeń; pracuje estetycznie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odwzorowuje od szablonu przygotowanego przez nauczyciela; tnie po linii prostej; stosuje nieskomplikowane sposoby połączeń; pracuje mało estetycznie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FCC" w:rsidRPr="003D05F2" w:rsidRDefault="00396FCC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gotowego wyrobu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zgodność z rysunkiem technicznym,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wykonanie zgodnie z </w:t>
            </w:r>
            <w:r w:rsidR="007164D6"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armonogramem,</w:t>
            </w:r>
          </w:p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D05F2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użyteczność wyrobu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zgodny z rozwiniętą dokumentacją; skrócony czas pracy; dodatkowo wygospodarowany czas na pomoc kolegom; wysokie walory użyteczności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zgodny z rysunkiem; wykonany planowo; użyteczny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drobne niezgodności z rysunkiem; niewielkie opóźnienia czasowe w wykonaniu; przedmiot nadaje się do użytku</w:t>
            </w:r>
          </w:p>
        </w:tc>
      </w:tr>
      <w:tr w:rsidR="00B46EAB" w:rsidRPr="003D05F2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3D05F2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3D05F2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niezgodny z rysunkiem; opóźnienia w terminowym wykonaniu; błędy konstrukcyjne obniżają przydatność wyrobu</w:t>
            </w:r>
          </w:p>
        </w:tc>
      </w:tr>
    </w:tbl>
    <w:p w:rsidR="00B46EAB" w:rsidRPr="003D05F2" w:rsidRDefault="00B46EAB" w:rsidP="00C87B7D">
      <w:pPr>
        <w:rPr>
          <w:rFonts w:ascii="Times New Roman" w:hAnsi="Times New Roman" w:cs="Times New Roman"/>
          <w:sz w:val="24"/>
          <w:szCs w:val="24"/>
        </w:rPr>
      </w:pPr>
    </w:p>
    <w:sectPr w:rsidR="00B46EAB" w:rsidRPr="003D05F2" w:rsidSect="003D05F2">
      <w:headerReference w:type="default" r:id="rId8"/>
      <w:footerReference w:type="default" r:id="rId9"/>
      <w:pgSz w:w="16838" w:h="11906" w:orient="landscape"/>
      <w:pgMar w:top="851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D5" w:rsidRDefault="000F2BD5" w:rsidP="00285D6F">
      <w:pPr>
        <w:spacing w:after="0" w:line="240" w:lineRule="auto"/>
      </w:pPr>
      <w:r>
        <w:separator/>
      </w:r>
    </w:p>
  </w:endnote>
  <w:endnote w:type="continuationSeparator" w:id="0">
    <w:p w:rsidR="000F2BD5" w:rsidRDefault="000F2BD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EU 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5F" w:rsidRPr="00285D6F" w:rsidRDefault="00DE035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D5" w:rsidRDefault="000F2BD5" w:rsidP="00285D6F">
      <w:pPr>
        <w:spacing w:after="0" w:line="240" w:lineRule="auto"/>
      </w:pPr>
      <w:r>
        <w:separator/>
      </w:r>
    </w:p>
  </w:footnote>
  <w:footnote w:type="continuationSeparator" w:id="0">
    <w:p w:rsidR="000F2BD5" w:rsidRDefault="000F2BD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5F" w:rsidRDefault="00DE035F" w:rsidP="002D0E59">
    <w:pPr>
      <w:pStyle w:val="Podstawowyakapitowy"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0E9D"/>
    <w:rsid w:val="000160F5"/>
    <w:rsid w:val="00045315"/>
    <w:rsid w:val="0005687E"/>
    <w:rsid w:val="0007701E"/>
    <w:rsid w:val="00077BAE"/>
    <w:rsid w:val="000A6E84"/>
    <w:rsid w:val="000E2790"/>
    <w:rsid w:val="000F2BD5"/>
    <w:rsid w:val="00132ADF"/>
    <w:rsid w:val="0018109A"/>
    <w:rsid w:val="00187647"/>
    <w:rsid w:val="001E4CB0"/>
    <w:rsid w:val="00210568"/>
    <w:rsid w:val="00241D19"/>
    <w:rsid w:val="00245DA5"/>
    <w:rsid w:val="00285D6F"/>
    <w:rsid w:val="002D0E59"/>
    <w:rsid w:val="002F1910"/>
    <w:rsid w:val="003110BB"/>
    <w:rsid w:val="00317434"/>
    <w:rsid w:val="003572A4"/>
    <w:rsid w:val="00374AD6"/>
    <w:rsid w:val="00396FCC"/>
    <w:rsid w:val="003B09F8"/>
    <w:rsid w:val="003B19DC"/>
    <w:rsid w:val="003C31DE"/>
    <w:rsid w:val="003D05F2"/>
    <w:rsid w:val="003D244D"/>
    <w:rsid w:val="003F57DA"/>
    <w:rsid w:val="00435B7E"/>
    <w:rsid w:val="00457022"/>
    <w:rsid w:val="004C68F4"/>
    <w:rsid w:val="00535FF5"/>
    <w:rsid w:val="005439B1"/>
    <w:rsid w:val="0055152D"/>
    <w:rsid w:val="005B1596"/>
    <w:rsid w:val="00602ABB"/>
    <w:rsid w:val="0061499B"/>
    <w:rsid w:val="006224B0"/>
    <w:rsid w:val="00672759"/>
    <w:rsid w:val="00684997"/>
    <w:rsid w:val="006B5810"/>
    <w:rsid w:val="006C5C78"/>
    <w:rsid w:val="006D72E1"/>
    <w:rsid w:val="007164D6"/>
    <w:rsid w:val="00735A85"/>
    <w:rsid w:val="00763F61"/>
    <w:rsid w:val="007A6476"/>
    <w:rsid w:val="007B3CB5"/>
    <w:rsid w:val="00810E31"/>
    <w:rsid w:val="00855DD6"/>
    <w:rsid w:val="008632BB"/>
    <w:rsid w:val="008648E0"/>
    <w:rsid w:val="008C2636"/>
    <w:rsid w:val="009130E5"/>
    <w:rsid w:val="00914856"/>
    <w:rsid w:val="009A24E3"/>
    <w:rsid w:val="009C356E"/>
    <w:rsid w:val="009E0F62"/>
    <w:rsid w:val="00A10129"/>
    <w:rsid w:val="00A239DF"/>
    <w:rsid w:val="00A33C4B"/>
    <w:rsid w:val="00A5798A"/>
    <w:rsid w:val="00A839B0"/>
    <w:rsid w:val="00A91D84"/>
    <w:rsid w:val="00AA3871"/>
    <w:rsid w:val="00AB49BA"/>
    <w:rsid w:val="00AC4D0F"/>
    <w:rsid w:val="00AD1D24"/>
    <w:rsid w:val="00B46EAB"/>
    <w:rsid w:val="00BE4A98"/>
    <w:rsid w:val="00C057DB"/>
    <w:rsid w:val="00C118EE"/>
    <w:rsid w:val="00C5700F"/>
    <w:rsid w:val="00C87B7D"/>
    <w:rsid w:val="00D04F56"/>
    <w:rsid w:val="00D06FC0"/>
    <w:rsid w:val="00D15159"/>
    <w:rsid w:val="00D22D55"/>
    <w:rsid w:val="00D444EA"/>
    <w:rsid w:val="00D95828"/>
    <w:rsid w:val="00DD110C"/>
    <w:rsid w:val="00DE035F"/>
    <w:rsid w:val="00DF0585"/>
    <w:rsid w:val="00E3226E"/>
    <w:rsid w:val="00E3390F"/>
    <w:rsid w:val="00E7325B"/>
    <w:rsid w:val="00E94882"/>
    <w:rsid w:val="00EA79EA"/>
    <w:rsid w:val="00EC12C2"/>
    <w:rsid w:val="00EF1EED"/>
    <w:rsid w:val="00F447E1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2D-D995-4807-B9CF-A47ABC9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7948-C346-4292-AF3B-383DD714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user</cp:lastModifiedBy>
  <cp:revision>6</cp:revision>
  <dcterms:created xsi:type="dcterms:W3CDTF">2017-09-05T01:50:00Z</dcterms:created>
  <dcterms:modified xsi:type="dcterms:W3CDTF">2017-09-05T02:55:00Z</dcterms:modified>
</cp:coreProperties>
</file>