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EF424" w14:textId="77777777" w:rsidR="00882E7A" w:rsidRPr="00384C5C" w:rsidRDefault="00450AA5" w:rsidP="004472D4">
      <w:pPr>
        <w:spacing w:line="276" w:lineRule="auto"/>
      </w:pPr>
      <w:r w:rsidRPr="00384C5C">
        <w:t>……………………………………..</w:t>
      </w:r>
    </w:p>
    <w:p w14:paraId="2A98D92E" w14:textId="22E410DA" w:rsidR="00450AA5" w:rsidRPr="00384C5C" w:rsidRDefault="0024687E" w:rsidP="004472D4">
      <w:pPr>
        <w:spacing w:line="276" w:lineRule="auto"/>
      </w:pPr>
      <w:r w:rsidRPr="00384C5C">
        <w:t xml:space="preserve"> </w:t>
      </w:r>
      <w:r w:rsidR="00450AA5" w:rsidRPr="00384C5C">
        <w:t>(pieczęć placówki oświatowej)</w:t>
      </w:r>
    </w:p>
    <w:p w14:paraId="44D073DB" w14:textId="77777777" w:rsidR="00882E7A" w:rsidRPr="00384C5C" w:rsidRDefault="00882E7A" w:rsidP="004472D4">
      <w:pPr>
        <w:spacing w:line="276" w:lineRule="auto"/>
        <w:rPr>
          <w:b/>
        </w:rPr>
      </w:pPr>
    </w:p>
    <w:p w14:paraId="0BF9709A" w14:textId="77777777" w:rsidR="00882E7A" w:rsidRPr="00384C5C" w:rsidRDefault="00882E7A" w:rsidP="004472D4">
      <w:pPr>
        <w:spacing w:line="276" w:lineRule="auto"/>
        <w:rPr>
          <w:b/>
        </w:rPr>
      </w:pPr>
    </w:p>
    <w:p w14:paraId="7B6187D4" w14:textId="7E94DC1E" w:rsidR="00882E7A" w:rsidRPr="00384C5C" w:rsidRDefault="00882E7A" w:rsidP="004472D4">
      <w:pPr>
        <w:spacing w:line="276" w:lineRule="auto"/>
        <w:jc w:val="right"/>
      </w:pPr>
      <w:r w:rsidRPr="00384C5C">
        <w:t xml:space="preserve">Warszawa, dnia </w:t>
      </w:r>
      <w:r w:rsidR="00212EDC">
        <w:t>23</w:t>
      </w:r>
      <w:r w:rsidR="00C44D16">
        <w:t>.05.</w:t>
      </w:r>
      <w:r w:rsidRPr="00384C5C">
        <w:t>201</w:t>
      </w:r>
      <w:r w:rsidR="00310EB9" w:rsidRPr="00384C5C">
        <w:t>9</w:t>
      </w:r>
      <w:r w:rsidRPr="00384C5C">
        <w:t xml:space="preserve"> r.</w:t>
      </w:r>
    </w:p>
    <w:p w14:paraId="67A4BF95" w14:textId="77777777" w:rsidR="005E4EA3" w:rsidRPr="00384C5C" w:rsidRDefault="005E4EA3" w:rsidP="004472D4">
      <w:pPr>
        <w:pStyle w:val="Nagwek1"/>
        <w:spacing w:line="276" w:lineRule="auto"/>
        <w:rPr>
          <w:b/>
          <w:bCs/>
          <w:sz w:val="24"/>
          <w:szCs w:val="24"/>
          <w:u w:val="single"/>
        </w:rPr>
      </w:pPr>
    </w:p>
    <w:p w14:paraId="3656A2CD" w14:textId="77777777" w:rsidR="00F937AB" w:rsidRPr="00384C5C" w:rsidRDefault="00F937AB" w:rsidP="004472D4">
      <w:pPr>
        <w:spacing w:line="276" w:lineRule="auto"/>
      </w:pPr>
    </w:p>
    <w:p w14:paraId="34B06CFD" w14:textId="77777777" w:rsidR="005E4EA3" w:rsidRPr="00384C5C" w:rsidRDefault="005E4EA3" w:rsidP="004472D4">
      <w:pPr>
        <w:pStyle w:val="Nagwek1"/>
        <w:spacing w:line="276" w:lineRule="auto"/>
        <w:rPr>
          <w:b/>
          <w:bCs/>
          <w:sz w:val="24"/>
          <w:szCs w:val="24"/>
          <w:u w:val="single"/>
        </w:rPr>
      </w:pPr>
    </w:p>
    <w:p w14:paraId="6F51E991" w14:textId="77777777" w:rsidR="005E4EA3" w:rsidRPr="00384C5C" w:rsidRDefault="00882E7A" w:rsidP="004472D4">
      <w:pPr>
        <w:pStyle w:val="Nagwek1"/>
        <w:spacing w:line="276" w:lineRule="auto"/>
        <w:rPr>
          <w:b/>
          <w:bCs/>
          <w:sz w:val="24"/>
          <w:szCs w:val="24"/>
          <w:u w:val="single"/>
        </w:rPr>
      </w:pPr>
      <w:bookmarkStart w:id="0" w:name="_Hlk480365837"/>
      <w:r w:rsidRPr="00384C5C">
        <w:rPr>
          <w:b/>
          <w:bCs/>
          <w:sz w:val="24"/>
          <w:szCs w:val="24"/>
          <w:u w:val="single"/>
        </w:rPr>
        <w:t>OGŁOSZENIE O KONKURSIE</w:t>
      </w:r>
    </w:p>
    <w:p w14:paraId="347A60B4" w14:textId="77777777" w:rsidR="002270C4" w:rsidRPr="00384C5C" w:rsidRDefault="002270C4" w:rsidP="004472D4">
      <w:pPr>
        <w:spacing w:line="276" w:lineRule="auto"/>
      </w:pPr>
    </w:p>
    <w:p w14:paraId="55DCAB23" w14:textId="28B48483" w:rsidR="00882E7A" w:rsidRPr="00384C5C" w:rsidRDefault="00882E7A" w:rsidP="00256A78">
      <w:pPr>
        <w:spacing w:line="360" w:lineRule="auto"/>
        <w:jc w:val="both"/>
        <w:rPr>
          <w:b/>
        </w:rPr>
      </w:pPr>
      <w:r w:rsidRPr="00384C5C">
        <w:rPr>
          <w:b/>
        </w:rPr>
        <w:t xml:space="preserve">na najem lokalu użytkowego – kuchni i zaplecza kuchennego wraz z usługą organizacji żywienia uczniów i pracowników </w:t>
      </w:r>
      <w:r w:rsidR="00AC3B99" w:rsidRPr="00384C5C">
        <w:rPr>
          <w:b/>
        </w:rPr>
        <w:t>Szkoły Podstawowej Nr 300 im. Wandy Rutkiewicz</w:t>
      </w:r>
      <w:r w:rsidRPr="00384C5C">
        <w:rPr>
          <w:b/>
        </w:rPr>
        <w:t xml:space="preserve"> </w:t>
      </w:r>
      <w:r w:rsidR="002270C4" w:rsidRPr="00384C5C">
        <w:rPr>
          <w:b/>
        </w:rPr>
        <w:br/>
      </w:r>
      <w:r w:rsidRPr="00384C5C">
        <w:rPr>
          <w:b/>
        </w:rPr>
        <w:t>w Warszawie</w:t>
      </w:r>
      <w:r w:rsidR="00CC6EDC" w:rsidRPr="00384C5C">
        <w:rPr>
          <w:b/>
        </w:rPr>
        <w:t xml:space="preserve"> w roku szkolnym</w:t>
      </w:r>
      <w:r w:rsidR="0024687E" w:rsidRPr="00384C5C">
        <w:rPr>
          <w:b/>
        </w:rPr>
        <w:t xml:space="preserve"> 2019/2020</w:t>
      </w:r>
      <w:bookmarkEnd w:id="0"/>
      <w:r w:rsidR="0024687E" w:rsidRPr="00384C5C">
        <w:rPr>
          <w:b/>
        </w:rPr>
        <w:t xml:space="preserve"> oraz 2020/2021</w:t>
      </w:r>
      <w:r w:rsidRPr="00384C5C">
        <w:rPr>
          <w:b/>
        </w:rPr>
        <w:t>.</w:t>
      </w:r>
    </w:p>
    <w:p w14:paraId="0D9E3E13" w14:textId="77777777" w:rsidR="005E4EA3" w:rsidRPr="00384C5C" w:rsidRDefault="005E4EA3" w:rsidP="004472D4">
      <w:pPr>
        <w:pStyle w:val="Nagwek1"/>
        <w:spacing w:line="276" w:lineRule="auto"/>
        <w:rPr>
          <w:b/>
          <w:bCs/>
          <w:sz w:val="24"/>
          <w:szCs w:val="24"/>
          <w:u w:val="single"/>
        </w:rPr>
      </w:pPr>
    </w:p>
    <w:p w14:paraId="0AC02903" w14:textId="77777777" w:rsidR="005E4EA3" w:rsidRPr="00384C5C" w:rsidRDefault="005E4EA3" w:rsidP="004472D4">
      <w:pPr>
        <w:pStyle w:val="Nagwek1"/>
        <w:spacing w:line="276" w:lineRule="auto"/>
        <w:rPr>
          <w:b/>
          <w:bCs/>
          <w:sz w:val="24"/>
          <w:szCs w:val="24"/>
          <w:u w:val="single"/>
        </w:rPr>
      </w:pPr>
    </w:p>
    <w:p w14:paraId="08F1FDDB" w14:textId="77777777" w:rsidR="005F2260" w:rsidRPr="00384C5C" w:rsidRDefault="00882E7A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Przedmiot konkursu:</w:t>
      </w:r>
    </w:p>
    <w:p w14:paraId="46A48304" w14:textId="08C295F5" w:rsidR="00882E7A" w:rsidRPr="00384C5C" w:rsidRDefault="00882E7A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384C5C">
        <w:t xml:space="preserve">Najem lokalu użytkowego – kuchni i zaplecza kuchennego wraz z usługą organizacji żywienia uczniów i pracowników </w:t>
      </w:r>
      <w:r w:rsidR="008E2EAF" w:rsidRPr="00384C5C">
        <w:t>Szkoły Podstawowej Nr 300 im. Wandy Rutkiewicz</w:t>
      </w:r>
      <w:r w:rsidRPr="00384C5C">
        <w:t xml:space="preserve"> w Warszawie.</w:t>
      </w:r>
    </w:p>
    <w:p w14:paraId="3042FCBB" w14:textId="77777777" w:rsidR="00882E7A" w:rsidRPr="00384C5C" w:rsidRDefault="00882E7A" w:rsidP="00256A78">
      <w:pPr>
        <w:spacing w:line="360" w:lineRule="auto"/>
        <w:jc w:val="both"/>
      </w:pPr>
    </w:p>
    <w:p w14:paraId="14E66854" w14:textId="352A2DC6" w:rsidR="00882E7A" w:rsidRPr="00384C5C" w:rsidRDefault="00882E7A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384C5C">
        <w:t xml:space="preserve">Lokal użytkowy usytuowany jest w </w:t>
      </w:r>
      <w:r w:rsidR="004A6241" w:rsidRPr="00384C5C">
        <w:t>Szkole Podstawowej Nr 300 im. Wandy Rutkiewicz</w:t>
      </w:r>
      <w:r w:rsidRPr="00384C5C">
        <w:t xml:space="preserve">, </w:t>
      </w:r>
      <w:r w:rsidR="002270C4" w:rsidRPr="00384C5C">
        <w:br/>
      </w:r>
      <w:r w:rsidRPr="00384C5C">
        <w:t>0</w:t>
      </w:r>
      <w:r w:rsidR="002270C4" w:rsidRPr="00384C5C">
        <w:t>2</w:t>
      </w:r>
      <w:r w:rsidRPr="00384C5C">
        <w:t>-</w:t>
      </w:r>
      <w:r w:rsidR="002270C4" w:rsidRPr="00384C5C">
        <w:t>95</w:t>
      </w:r>
      <w:r w:rsidR="00607C2C" w:rsidRPr="00384C5C">
        <w:t>6</w:t>
      </w:r>
      <w:r w:rsidRPr="00384C5C">
        <w:t xml:space="preserve"> Warszawa, ul. </w:t>
      </w:r>
      <w:r w:rsidR="00607C2C" w:rsidRPr="00384C5C">
        <w:t>Gubinowska 28/30</w:t>
      </w:r>
      <w:r w:rsidRPr="00384C5C">
        <w:t>.</w:t>
      </w:r>
    </w:p>
    <w:p w14:paraId="663D228C" w14:textId="77777777" w:rsidR="00882E7A" w:rsidRPr="00384C5C" w:rsidRDefault="00882E7A" w:rsidP="00256A78">
      <w:pPr>
        <w:spacing w:line="360" w:lineRule="auto"/>
        <w:jc w:val="both"/>
      </w:pPr>
    </w:p>
    <w:p w14:paraId="5263525D" w14:textId="77777777" w:rsidR="00882E7A" w:rsidRPr="00384C5C" w:rsidRDefault="00882E7A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384C5C">
        <w:t>Powierzchnia lokalu użytkowego:</w:t>
      </w:r>
    </w:p>
    <w:p w14:paraId="475B9D24" w14:textId="3FACA4A3" w:rsidR="00882E7A" w:rsidRPr="00212EDC" w:rsidRDefault="00882E7A" w:rsidP="00256A78">
      <w:pPr>
        <w:numPr>
          <w:ilvl w:val="0"/>
          <w:numId w:val="25"/>
        </w:numPr>
        <w:spacing w:line="360" w:lineRule="auto"/>
        <w:ind w:left="0"/>
        <w:jc w:val="both"/>
      </w:pPr>
      <w:r w:rsidRPr="00212EDC">
        <w:t>powierzchnia</w:t>
      </w:r>
      <w:r w:rsidR="00B15621" w:rsidRPr="00212EDC">
        <w:t xml:space="preserve"> kuchni:</w:t>
      </w:r>
      <w:r w:rsidRPr="00212EDC">
        <w:t xml:space="preserve"> </w:t>
      </w:r>
      <w:r w:rsidR="003F56C4" w:rsidRPr="00212EDC">
        <w:t>75</w:t>
      </w:r>
      <w:r w:rsidRPr="00212EDC">
        <w:t xml:space="preserve"> m²,</w:t>
      </w:r>
    </w:p>
    <w:p w14:paraId="20A84260" w14:textId="326C2C69" w:rsidR="00882E7A" w:rsidRPr="00212EDC" w:rsidRDefault="00882E7A" w:rsidP="00256A78">
      <w:pPr>
        <w:numPr>
          <w:ilvl w:val="0"/>
          <w:numId w:val="25"/>
        </w:numPr>
        <w:spacing w:line="360" w:lineRule="auto"/>
        <w:ind w:left="0"/>
        <w:jc w:val="both"/>
      </w:pPr>
      <w:r w:rsidRPr="00212EDC">
        <w:t>zaplecze</w:t>
      </w:r>
      <w:r w:rsidR="00B15621" w:rsidRPr="00212EDC">
        <w:t xml:space="preserve">: </w:t>
      </w:r>
      <w:r w:rsidR="003F56C4" w:rsidRPr="00212EDC">
        <w:t>95</w:t>
      </w:r>
      <w:r w:rsidRPr="00212EDC">
        <w:t xml:space="preserve"> m².</w:t>
      </w:r>
    </w:p>
    <w:p w14:paraId="72071D9C" w14:textId="77777777" w:rsidR="00882E7A" w:rsidRPr="00384C5C" w:rsidRDefault="00882E7A" w:rsidP="00256A78">
      <w:pPr>
        <w:spacing w:line="360" w:lineRule="auto"/>
        <w:jc w:val="both"/>
      </w:pPr>
    </w:p>
    <w:p w14:paraId="1607E77B" w14:textId="77777777" w:rsidR="005E7447" w:rsidRPr="00384C5C" w:rsidRDefault="00882E7A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384C5C">
        <w:t>Lokal wyposażony jest w:</w:t>
      </w:r>
    </w:p>
    <w:p w14:paraId="48480C43" w14:textId="77777777" w:rsidR="00882E7A" w:rsidRPr="00384C5C" w:rsidRDefault="00882E7A" w:rsidP="00256A7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 xml:space="preserve">instalację elektryczną, </w:t>
      </w:r>
    </w:p>
    <w:p w14:paraId="0F0B311F" w14:textId="77777777" w:rsidR="005E7447" w:rsidRPr="00384C5C" w:rsidRDefault="00882E7A" w:rsidP="00256A7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 xml:space="preserve">instalację wodno-kanalizacyjną, </w:t>
      </w:r>
    </w:p>
    <w:p w14:paraId="3B683061" w14:textId="77777777" w:rsidR="005E7447" w:rsidRPr="00384C5C" w:rsidRDefault="00882E7A" w:rsidP="00256A7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 xml:space="preserve">instalację zimnej i ciepłej wody, </w:t>
      </w:r>
    </w:p>
    <w:p w14:paraId="2714C2F8" w14:textId="77777777" w:rsidR="00882E7A" w:rsidRPr="00384C5C" w:rsidRDefault="00882E7A" w:rsidP="00256A7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instalację c.o.,</w:t>
      </w:r>
    </w:p>
    <w:p w14:paraId="6A6923D3" w14:textId="5390B705" w:rsidR="009A4C59" w:rsidRDefault="00B15621" w:rsidP="00256A7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instalację wentylacyjną</w:t>
      </w:r>
      <w:r w:rsidR="00740897">
        <w:rPr>
          <w:rFonts w:ascii="Times New Roman" w:hAnsi="Times New Roman"/>
          <w:color w:val="auto"/>
          <w:sz w:val="24"/>
          <w:szCs w:val="24"/>
        </w:rPr>
        <w:t>,</w:t>
      </w:r>
    </w:p>
    <w:p w14:paraId="628873BE" w14:textId="678D4670" w:rsidR="00882E7A" w:rsidRPr="00384C5C" w:rsidRDefault="009A4C59" w:rsidP="00256A7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windę towarową</w:t>
      </w:r>
      <w:r w:rsidR="00B15621" w:rsidRPr="00384C5C">
        <w:rPr>
          <w:rFonts w:ascii="Times New Roman" w:hAnsi="Times New Roman"/>
          <w:color w:val="auto"/>
          <w:sz w:val="24"/>
          <w:szCs w:val="24"/>
        </w:rPr>
        <w:t>.</w:t>
      </w:r>
    </w:p>
    <w:p w14:paraId="27CD1D16" w14:textId="77777777" w:rsidR="00882E7A" w:rsidRPr="00384C5C" w:rsidRDefault="00882E7A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2E19F66" w14:textId="77777777" w:rsidR="00882E7A" w:rsidRPr="006309CD" w:rsidRDefault="00882E7A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6309CD">
        <w:t xml:space="preserve">Szacunkowa </w:t>
      </w:r>
      <w:r w:rsidR="002270C4" w:rsidRPr="006309CD">
        <w:t xml:space="preserve">miesięczna </w:t>
      </w:r>
      <w:r w:rsidRPr="006309CD">
        <w:t xml:space="preserve">ilość wydawanych posiłków: </w:t>
      </w:r>
    </w:p>
    <w:p w14:paraId="24ACCDB2" w14:textId="03CC96FC" w:rsidR="00882E7A" w:rsidRPr="006309CD" w:rsidRDefault="00882E7A" w:rsidP="00256A78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6309CD">
        <w:rPr>
          <w:rFonts w:ascii="Times New Roman" w:hAnsi="Times New Roman"/>
          <w:color w:val="auto"/>
          <w:sz w:val="24"/>
          <w:szCs w:val="24"/>
        </w:rPr>
        <w:t xml:space="preserve">śniadanie: około </w:t>
      </w:r>
      <w:r w:rsidR="009A663D" w:rsidRPr="006309CD">
        <w:rPr>
          <w:rFonts w:ascii="Times New Roman" w:hAnsi="Times New Roman"/>
          <w:color w:val="auto"/>
          <w:sz w:val="24"/>
          <w:szCs w:val="24"/>
        </w:rPr>
        <w:t>6</w:t>
      </w:r>
      <w:r w:rsidR="00E61024" w:rsidRPr="006309CD">
        <w:rPr>
          <w:rFonts w:ascii="Times New Roman" w:hAnsi="Times New Roman"/>
          <w:color w:val="auto"/>
          <w:sz w:val="24"/>
          <w:szCs w:val="24"/>
        </w:rPr>
        <w:t>0</w:t>
      </w:r>
      <w:r w:rsidRPr="006309CD">
        <w:rPr>
          <w:rFonts w:ascii="Times New Roman" w:hAnsi="Times New Roman"/>
          <w:color w:val="auto"/>
          <w:sz w:val="24"/>
          <w:szCs w:val="24"/>
        </w:rPr>
        <w:t xml:space="preserve"> szt.</w:t>
      </w:r>
    </w:p>
    <w:p w14:paraId="145BDDA4" w14:textId="50CF5BD8" w:rsidR="00882E7A" w:rsidRPr="006309CD" w:rsidRDefault="00882E7A" w:rsidP="00256A78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6309CD">
        <w:rPr>
          <w:rFonts w:ascii="Times New Roman" w:hAnsi="Times New Roman"/>
          <w:color w:val="auto"/>
          <w:sz w:val="24"/>
          <w:szCs w:val="24"/>
        </w:rPr>
        <w:t>obiad</w:t>
      </w:r>
      <w:r w:rsidR="00965743" w:rsidRPr="006309CD">
        <w:rPr>
          <w:rFonts w:ascii="Times New Roman" w:hAnsi="Times New Roman"/>
          <w:color w:val="auto"/>
          <w:sz w:val="24"/>
          <w:szCs w:val="24"/>
        </w:rPr>
        <w:t xml:space="preserve"> pełny</w:t>
      </w:r>
      <w:r w:rsidRPr="006309CD">
        <w:rPr>
          <w:rFonts w:ascii="Times New Roman" w:hAnsi="Times New Roman"/>
          <w:color w:val="auto"/>
          <w:sz w:val="24"/>
          <w:szCs w:val="24"/>
        </w:rPr>
        <w:t>: zupa</w:t>
      </w:r>
      <w:r w:rsidR="00965743" w:rsidRPr="006309CD">
        <w:rPr>
          <w:rFonts w:ascii="Times New Roman" w:hAnsi="Times New Roman"/>
          <w:color w:val="auto"/>
          <w:sz w:val="24"/>
          <w:szCs w:val="24"/>
        </w:rPr>
        <w:t>,</w:t>
      </w:r>
      <w:r w:rsidRPr="006309CD">
        <w:rPr>
          <w:rFonts w:ascii="Times New Roman" w:hAnsi="Times New Roman"/>
          <w:color w:val="auto"/>
          <w:sz w:val="24"/>
          <w:szCs w:val="24"/>
        </w:rPr>
        <w:t xml:space="preserve"> drugie danie z kompotem</w:t>
      </w:r>
      <w:r w:rsidR="00965743" w:rsidRPr="006309C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74B63" w:rsidRPr="006309CD">
        <w:rPr>
          <w:rFonts w:ascii="Times New Roman" w:hAnsi="Times New Roman"/>
          <w:color w:val="auto"/>
          <w:sz w:val="24"/>
          <w:szCs w:val="24"/>
        </w:rPr>
        <w:t>zestaw 5 surówek</w:t>
      </w:r>
      <w:r w:rsidRPr="006309CD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B15621" w:rsidRPr="006309CD">
        <w:rPr>
          <w:rFonts w:ascii="Times New Roman" w:hAnsi="Times New Roman"/>
          <w:color w:val="auto"/>
          <w:sz w:val="24"/>
          <w:szCs w:val="24"/>
        </w:rPr>
        <w:t xml:space="preserve">około </w:t>
      </w:r>
      <w:r w:rsidR="009A663D" w:rsidRPr="006309CD">
        <w:rPr>
          <w:rFonts w:ascii="Times New Roman" w:hAnsi="Times New Roman"/>
          <w:color w:val="auto"/>
          <w:sz w:val="24"/>
          <w:szCs w:val="24"/>
        </w:rPr>
        <w:t>500</w:t>
      </w:r>
      <w:r w:rsidRPr="006309CD">
        <w:rPr>
          <w:rFonts w:ascii="Times New Roman" w:hAnsi="Times New Roman"/>
          <w:color w:val="auto"/>
          <w:sz w:val="24"/>
          <w:szCs w:val="24"/>
        </w:rPr>
        <w:t xml:space="preserve"> szt. </w:t>
      </w:r>
    </w:p>
    <w:p w14:paraId="23529AFF" w14:textId="0522E3BF" w:rsidR="00882E7A" w:rsidRPr="006309CD" w:rsidRDefault="00882E7A" w:rsidP="00256A78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6309CD">
        <w:rPr>
          <w:rFonts w:ascii="Times New Roman" w:hAnsi="Times New Roman"/>
          <w:color w:val="auto"/>
          <w:sz w:val="24"/>
          <w:szCs w:val="24"/>
        </w:rPr>
        <w:t xml:space="preserve">podwieczorek: około </w:t>
      </w:r>
      <w:r w:rsidR="009A663D" w:rsidRPr="006309CD">
        <w:rPr>
          <w:rFonts w:ascii="Times New Roman" w:hAnsi="Times New Roman"/>
          <w:color w:val="auto"/>
          <w:sz w:val="24"/>
          <w:szCs w:val="24"/>
        </w:rPr>
        <w:t>60</w:t>
      </w:r>
      <w:r w:rsidRPr="006309CD">
        <w:rPr>
          <w:rFonts w:ascii="Times New Roman" w:hAnsi="Times New Roman"/>
          <w:color w:val="auto"/>
          <w:sz w:val="24"/>
          <w:szCs w:val="24"/>
        </w:rPr>
        <w:t xml:space="preserve"> szt.</w:t>
      </w:r>
    </w:p>
    <w:p w14:paraId="3310E7E1" w14:textId="77777777" w:rsidR="008C7E36" w:rsidRPr="00384C5C" w:rsidRDefault="008C7E36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9C61E8" w14:textId="7CC5145E" w:rsidR="00882E7A" w:rsidRPr="00384C5C" w:rsidRDefault="00882E7A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384C5C">
        <w:t>Stan prawny: lokal</w:t>
      </w:r>
      <w:r w:rsidR="0024687E" w:rsidRPr="00384C5C">
        <w:t xml:space="preserve"> </w:t>
      </w:r>
      <w:r w:rsidRPr="00384C5C">
        <w:t>nie jest obciążony prawami osób trzecich.</w:t>
      </w:r>
    </w:p>
    <w:p w14:paraId="4C64B97A" w14:textId="77777777" w:rsidR="005E7447" w:rsidRPr="00384C5C" w:rsidRDefault="00F937AB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384C5C">
        <w:t xml:space="preserve">Stan techniczny: </w:t>
      </w:r>
    </w:p>
    <w:p w14:paraId="4F2C6000" w14:textId="5D62E479" w:rsidR="00F937AB" w:rsidRPr="00384C5C" w:rsidRDefault="00F937AB" w:rsidP="00256A78">
      <w:pPr>
        <w:spacing w:line="360" w:lineRule="auto"/>
        <w:jc w:val="both"/>
      </w:pPr>
      <w:r w:rsidRPr="00384C5C">
        <w:t>lokal</w:t>
      </w:r>
      <w:r w:rsidR="0024687E" w:rsidRPr="00384C5C">
        <w:t xml:space="preserve"> </w:t>
      </w:r>
      <w:r w:rsidRPr="00384C5C">
        <w:t>użytkowy w stanie ogólnym dobrym, do obowiązków najemcy należy ewentualne doposażenie i zainstalowani</w:t>
      </w:r>
      <w:r w:rsidR="00B15621" w:rsidRPr="00384C5C">
        <w:t>e</w:t>
      </w:r>
      <w:r w:rsidRPr="00384C5C">
        <w:t xml:space="preserve"> niezbędnego sprzętu do prowadzenia stołówki szkolnej</w:t>
      </w:r>
      <w:r w:rsidR="006734DB" w:rsidRPr="00384C5C">
        <w:t xml:space="preserve"> </w:t>
      </w:r>
      <w:r w:rsidRPr="00384C5C">
        <w:t>we własnym zakresie i na własny koszt.</w:t>
      </w:r>
    </w:p>
    <w:p w14:paraId="746BC24E" w14:textId="77777777" w:rsidR="00F937AB" w:rsidRPr="00384C5C" w:rsidRDefault="00F937AB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50A1029" w14:textId="13A76CC2" w:rsidR="00AE41ED" w:rsidRPr="00384C5C" w:rsidRDefault="00882E7A" w:rsidP="00256A78">
      <w:pPr>
        <w:numPr>
          <w:ilvl w:val="0"/>
          <w:numId w:val="24"/>
        </w:numPr>
        <w:spacing w:line="360" w:lineRule="auto"/>
        <w:ind w:left="0"/>
        <w:jc w:val="both"/>
      </w:pPr>
      <w:r w:rsidRPr="00384C5C">
        <w:t xml:space="preserve">Okres najmu: od dnia 1 </w:t>
      </w:r>
      <w:r w:rsidR="0068177F" w:rsidRPr="00384C5C">
        <w:t>sierpnia</w:t>
      </w:r>
      <w:r w:rsidRPr="00384C5C">
        <w:t xml:space="preserve"> 201</w:t>
      </w:r>
      <w:r w:rsidR="0024687E" w:rsidRPr="00384C5C">
        <w:t>9</w:t>
      </w:r>
      <w:r w:rsidRPr="00384C5C">
        <w:t xml:space="preserve"> r. do dnia 30 czerwca 20</w:t>
      </w:r>
      <w:r w:rsidR="0024687E" w:rsidRPr="00384C5C">
        <w:t>21</w:t>
      </w:r>
      <w:r w:rsidRPr="00384C5C">
        <w:t xml:space="preserve"> r.</w:t>
      </w:r>
      <w:r w:rsidR="00E046FC" w:rsidRPr="00384C5C">
        <w:t xml:space="preserve"> </w:t>
      </w:r>
    </w:p>
    <w:p w14:paraId="4E1AEF67" w14:textId="77777777" w:rsidR="00F937AB" w:rsidRPr="00384C5C" w:rsidRDefault="00F937AB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7A5F1B94" w14:textId="77777777" w:rsidR="00F937AB" w:rsidRPr="00384C5C" w:rsidRDefault="00F937AB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Warunki udziału w konkursie</w:t>
      </w:r>
      <w:r w:rsidR="0035567C" w:rsidRPr="00384C5C">
        <w:rPr>
          <w:b/>
        </w:rPr>
        <w:t xml:space="preserve"> (kryteria dopuszczające do udziału w konkursie)</w:t>
      </w:r>
      <w:r w:rsidRPr="00384C5C">
        <w:rPr>
          <w:b/>
        </w:rPr>
        <w:t>:</w:t>
      </w:r>
    </w:p>
    <w:p w14:paraId="2DB202D0" w14:textId="77777777" w:rsidR="00F937AB" w:rsidRPr="00384C5C" w:rsidRDefault="00F937AB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122BDC1" w14:textId="77777777" w:rsidR="00F937AB" w:rsidRPr="00384C5C" w:rsidRDefault="00F937AB" w:rsidP="00256A78">
      <w:pPr>
        <w:pStyle w:val="Tekstpodstawowy2"/>
        <w:numPr>
          <w:ilvl w:val="0"/>
          <w:numId w:val="29"/>
        </w:numPr>
        <w:spacing w:after="0" w:line="360" w:lineRule="auto"/>
        <w:ind w:left="0"/>
        <w:jc w:val="both"/>
      </w:pPr>
      <w:r w:rsidRPr="00384C5C">
        <w:t xml:space="preserve">W konkursie mogą wziąć udział osoby lub podmioty prowadzące działalność gospodarczą. Oferent musi posiadać doświadczenie zawodowe w zakresie świadczenia usług zbiorowego żywienia </w:t>
      </w:r>
      <w:r w:rsidR="00E046FC" w:rsidRPr="00384C5C">
        <w:t xml:space="preserve">dzieci </w:t>
      </w:r>
      <w:r w:rsidR="00CF0E10" w:rsidRPr="00384C5C">
        <w:t xml:space="preserve">polegające na </w:t>
      </w:r>
      <w:r w:rsidRPr="00384C5C">
        <w:t xml:space="preserve">wykonywaniu usługi zbiorowego żywienia </w:t>
      </w:r>
      <w:r w:rsidR="00E046FC" w:rsidRPr="00384C5C">
        <w:t xml:space="preserve">dzieci w wieku szkolnym </w:t>
      </w:r>
      <w:r w:rsidRPr="00384C5C">
        <w:t xml:space="preserve">przez min. </w:t>
      </w:r>
      <w:r w:rsidR="00965743" w:rsidRPr="00384C5C">
        <w:t>36</w:t>
      </w:r>
      <w:r w:rsidRPr="00384C5C">
        <w:t xml:space="preserve"> miesięcy kalendarzowych w okresie ostatnich </w:t>
      </w:r>
      <w:r w:rsidR="00965743" w:rsidRPr="00384C5C">
        <w:t>5</w:t>
      </w:r>
      <w:r w:rsidRPr="00384C5C">
        <w:t xml:space="preserve"> lat kalendarzowych, </w:t>
      </w:r>
    </w:p>
    <w:p w14:paraId="4CD666EF" w14:textId="77777777" w:rsidR="00965743" w:rsidRPr="00384C5C" w:rsidRDefault="00965743" w:rsidP="00256A78">
      <w:pPr>
        <w:pStyle w:val="NormalnyWeb"/>
        <w:spacing w:before="0" w:beforeAutospacing="0" w:after="0" w:afterAutospacing="0" w:line="360" w:lineRule="auto"/>
        <w:ind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837C626" w14:textId="77777777" w:rsidR="00965743" w:rsidRPr="00384C5C" w:rsidRDefault="00965743" w:rsidP="00256A78">
      <w:pPr>
        <w:pStyle w:val="Tekstpodstawowy2"/>
        <w:numPr>
          <w:ilvl w:val="0"/>
          <w:numId w:val="29"/>
        </w:numPr>
        <w:spacing w:after="0" w:line="360" w:lineRule="auto"/>
        <w:ind w:left="0"/>
        <w:jc w:val="both"/>
      </w:pPr>
      <w:r w:rsidRPr="00384C5C">
        <w:t>W konkursie mogą wziąć udział osoby lub podmioty prowadzące działalność gospodarczą, które poza posiadaniem doświadczenia zawodowego wymienionego powyżej:</w:t>
      </w:r>
    </w:p>
    <w:p w14:paraId="6EB98C26" w14:textId="77777777" w:rsidR="00965743" w:rsidRPr="00384C5C" w:rsidRDefault="00965743" w:rsidP="00256A7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nie są w stanie likwidacji lub upadłości w związku z prowadzoną działalnością gospodarczą,</w:t>
      </w:r>
    </w:p>
    <w:p w14:paraId="5F4280AB" w14:textId="77777777" w:rsidR="00965743" w:rsidRPr="00384C5C" w:rsidRDefault="00965743" w:rsidP="00256A7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nie zalegają z opłatami z tytułu najmu innych lokali od Miasta st. Warszawy,</w:t>
      </w:r>
    </w:p>
    <w:p w14:paraId="154F0B7F" w14:textId="77777777" w:rsidR="00965743" w:rsidRPr="00384C5C" w:rsidRDefault="00965743" w:rsidP="00256A78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 xml:space="preserve">nie figurują w rejestrze dłużników prowadzonymi przez biura informacji gospodarczych, </w:t>
      </w:r>
      <w:r w:rsidRPr="00384C5C">
        <w:rPr>
          <w:rFonts w:ascii="Times New Roman" w:hAnsi="Times New Roman"/>
          <w:color w:val="auto"/>
          <w:sz w:val="24"/>
          <w:szCs w:val="24"/>
        </w:rPr>
        <w:br/>
        <w:t>o których mowa w przepisach o udostępnianiu informa</w:t>
      </w:r>
      <w:r w:rsidR="00E046FC" w:rsidRPr="00384C5C">
        <w:rPr>
          <w:rFonts w:ascii="Times New Roman" w:hAnsi="Times New Roman"/>
          <w:color w:val="auto"/>
          <w:sz w:val="24"/>
          <w:szCs w:val="24"/>
        </w:rPr>
        <w:t>cji gospodarczych.</w:t>
      </w:r>
    </w:p>
    <w:p w14:paraId="1478C5C8" w14:textId="77777777" w:rsidR="00E046FC" w:rsidRPr="00384C5C" w:rsidRDefault="00E046FC" w:rsidP="00256A78">
      <w:pPr>
        <w:pStyle w:val="NormalnyWeb"/>
        <w:spacing w:before="0" w:beforeAutospacing="0" w:after="0" w:afterAutospacing="0" w:line="360" w:lineRule="auto"/>
        <w:ind w:hanging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848376F" w14:textId="77777777" w:rsidR="00965743" w:rsidRPr="00384C5C" w:rsidRDefault="00965743" w:rsidP="00256A78">
      <w:pPr>
        <w:pStyle w:val="Tekstpodstawowy2"/>
        <w:numPr>
          <w:ilvl w:val="0"/>
          <w:numId w:val="29"/>
        </w:numPr>
        <w:spacing w:after="0" w:line="360" w:lineRule="auto"/>
        <w:ind w:left="0"/>
        <w:jc w:val="both"/>
      </w:pPr>
      <w:r w:rsidRPr="00384C5C">
        <w:t>Komisja konkursowa dokona oceny spełniania warunków udziału w postępowaniu na podstawie złożonych dokumentów i oświadczeń Oferenta metodą spełnia-nie spełnia.</w:t>
      </w:r>
    </w:p>
    <w:p w14:paraId="1FBCED99" w14:textId="77777777" w:rsidR="0035567C" w:rsidRPr="00384C5C" w:rsidRDefault="0035567C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lastRenderedPageBreak/>
        <w:t>Warunki konkursowe (kryteria konkursowe – podlegające ocenie punktowej</w:t>
      </w:r>
      <w:r w:rsidR="005E2D46" w:rsidRPr="00384C5C">
        <w:rPr>
          <w:b/>
        </w:rPr>
        <w:t xml:space="preserve"> zgodnie z pkt 11</w:t>
      </w:r>
      <w:r w:rsidRPr="00384C5C">
        <w:rPr>
          <w:b/>
        </w:rPr>
        <w:t>):</w:t>
      </w:r>
    </w:p>
    <w:p w14:paraId="2DF3C932" w14:textId="77777777" w:rsidR="005E2D46" w:rsidRPr="00384C5C" w:rsidRDefault="005E2D46" w:rsidP="00256A78">
      <w:pPr>
        <w:spacing w:line="360" w:lineRule="auto"/>
        <w:jc w:val="both"/>
        <w:rPr>
          <w:b/>
        </w:rPr>
      </w:pPr>
    </w:p>
    <w:p w14:paraId="7C7A48FE" w14:textId="4C87F579" w:rsidR="0035567C" w:rsidRPr="00384C5C" w:rsidRDefault="0035567C" w:rsidP="00256A78">
      <w:pPr>
        <w:numPr>
          <w:ilvl w:val="0"/>
          <w:numId w:val="39"/>
        </w:numPr>
        <w:spacing w:line="360" w:lineRule="auto"/>
        <w:ind w:left="0"/>
        <w:jc w:val="both"/>
      </w:pPr>
      <w:r w:rsidRPr="00384C5C">
        <w:t xml:space="preserve">warunki finansowe – opisane poniżej w pkt </w:t>
      </w:r>
      <w:r w:rsidR="00CF0E10" w:rsidRPr="00384C5C">
        <w:t>6</w:t>
      </w:r>
      <w:r w:rsidR="008C3D9C">
        <w:t>;</w:t>
      </w:r>
    </w:p>
    <w:p w14:paraId="7A4F4390" w14:textId="1CAD8D9F" w:rsidR="0035567C" w:rsidRPr="00384C5C" w:rsidRDefault="0035567C" w:rsidP="00256A78">
      <w:pPr>
        <w:numPr>
          <w:ilvl w:val="0"/>
          <w:numId w:val="39"/>
        </w:numPr>
        <w:spacing w:line="360" w:lineRule="auto"/>
        <w:ind w:left="0"/>
        <w:jc w:val="both"/>
      </w:pPr>
      <w:r w:rsidRPr="00384C5C">
        <w:rPr>
          <w:bCs/>
        </w:rPr>
        <w:t xml:space="preserve">doświadczenie w zakresie zbiorowego żywienia </w:t>
      </w:r>
      <w:r w:rsidRPr="00384C5C">
        <w:rPr>
          <w:b/>
          <w:bCs/>
        </w:rPr>
        <w:t>dzieci w wieku szkolnym</w:t>
      </w:r>
      <w:r w:rsidRPr="00384C5C">
        <w:rPr>
          <w:bCs/>
        </w:rPr>
        <w:t xml:space="preserve"> właściciela lub kierownika stołówki (ilość lat)</w:t>
      </w:r>
      <w:r w:rsidR="005A38F0" w:rsidRPr="00384C5C">
        <w:rPr>
          <w:bCs/>
        </w:rPr>
        <w:t xml:space="preserve"> – przez doświadczenie rozumie się pracę na stanowisku intendenta lub kierownika stołówki (lub inn</w:t>
      </w:r>
      <w:r w:rsidR="00F64B13" w:rsidRPr="00384C5C">
        <w:rPr>
          <w:bCs/>
        </w:rPr>
        <w:t>ym</w:t>
      </w:r>
      <w:r w:rsidR="005A38F0" w:rsidRPr="00384C5C">
        <w:rPr>
          <w:bCs/>
        </w:rPr>
        <w:t xml:space="preserve"> kierownicz</w:t>
      </w:r>
      <w:r w:rsidR="00F64B13" w:rsidRPr="00384C5C">
        <w:rPr>
          <w:bCs/>
        </w:rPr>
        <w:t>ym</w:t>
      </w:r>
      <w:r w:rsidR="005A38F0" w:rsidRPr="00384C5C">
        <w:rPr>
          <w:bCs/>
        </w:rPr>
        <w:t xml:space="preserve"> stanowisk</w:t>
      </w:r>
      <w:r w:rsidR="00F64B13" w:rsidRPr="00384C5C">
        <w:rPr>
          <w:bCs/>
        </w:rPr>
        <w:t>u dotyczącym obsługi zbiorowego żywienia</w:t>
      </w:r>
      <w:r w:rsidR="005A38F0" w:rsidRPr="00384C5C">
        <w:rPr>
          <w:bCs/>
        </w:rPr>
        <w:t>) lub świadczenie usług zbiorowego żywienia (w przypadku właściciela prowadzącego jednoosobową działalność gospodarczą)</w:t>
      </w:r>
      <w:r w:rsidR="007A5388" w:rsidRPr="00384C5C">
        <w:rPr>
          <w:bCs/>
        </w:rPr>
        <w:t>;</w:t>
      </w:r>
    </w:p>
    <w:p w14:paraId="4DDFDEED" w14:textId="738E60DE" w:rsidR="0035567C" w:rsidRPr="00384C5C" w:rsidRDefault="0035567C" w:rsidP="00256A78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>atrakcyjność jadłospisu (</w:t>
      </w:r>
      <w:r w:rsidR="00616E43" w:rsidRPr="00384C5C">
        <w:rPr>
          <w:rFonts w:ascii="Times New Roman" w:hAnsi="Times New Roman"/>
          <w:bCs/>
          <w:color w:val="auto"/>
          <w:sz w:val="24"/>
          <w:szCs w:val="24"/>
        </w:rPr>
        <w:t>Komisja konkursowa w szczególności będzie zwracała uwagę</w:t>
      </w:r>
      <w:r w:rsidR="0024687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616E43" w:rsidRPr="00384C5C">
        <w:rPr>
          <w:rFonts w:ascii="Times New Roman" w:hAnsi="Times New Roman"/>
          <w:bCs/>
          <w:color w:val="auto"/>
          <w:sz w:val="24"/>
          <w:szCs w:val="24"/>
        </w:rPr>
        <w:t xml:space="preserve">na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zróżnicowanie</w:t>
      </w:r>
      <w:r w:rsidR="00616E43" w:rsidRPr="00384C5C">
        <w:rPr>
          <w:rFonts w:ascii="Times New Roman" w:hAnsi="Times New Roman"/>
          <w:bCs/>
          <w:color w:val="auto"/>
          <w:sz w:val="24"/>
          <w:szCs w:val="24"/>
        </w:rPr>
        <w:t xml:space="preserve"> posiłków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, wykorzystanie sezonowych warzyw i owoców, </w:t>
      </w:r>
      <w:r w:rsidR="00616E43" w:rsidRPr="00384C5C">
        <w:rPr>
          <w:rFonts w:ascii="Times New Roman" w:hAnsi="Times New Roman"/>
          <w:bCs/>
          <w:color w:val="auto"/>
          <w:sz w:val="24"/>
          <w:szCs w:val="24"/>
        </w:rPr>
        <w:t xml:space="preserve">wykorzystanie świeżych produktów w tym warzyw, owoców i ryb,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atrakcyjność </w:t>
      </w:r>
      <w:r w:rsidR="00616E43" w:rsidRPr="00384C5C">
        <w:rPr>
          <w:rFonts w:ascii="Times New Roman" w:hAnsi="Times New Roman"/>
          <w:bCs/>
          <w:color w:val="auto"/>
          <w:sz w:val="24"/>
          <w:szCs w:val="24"/>
        </w:rPr>
        <w:t xml:space="preserve">posiłków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dla dzieci</w:t>
      </w:r>
      <w:r w:rsidR="00616E43" w:rsidRPr="00384C5C">
        <w:rPr>
          <w:rFonts w:ascii="Times New Roman" w:hAnsi="Times New Roman"/>
          <w:bCs/>
          <w:color w:val="auto"/>
          <w:sz w:val="24"/>
          <w:szCs w:val="24"/>
        </w:rPr>
        <w:t>, gramaturę dań)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- ocenie przez Komisję konkursową podlegać będą dostarczone przez Wykonawcę</w:t>
      </w:r>
      <w:r w:rsidR="0024687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bookmarkStart w:id="1" w:name="_Hlk481151904"/>
      <w:r w:rsidRPr="00384C5C">
        <w:rPr>
          <w:rFonts w:ascii="Times New Roman" w:hAnsi="Times New Roman"/>
          <w:bCs/>
          <w:color w:val="auto"/>
          <w:sz w:val="24"/>
          <w:szCs w:val="24"/>
        </w:rPr>
        <w:t>2 przykładowe 20-dniowe jadłospisy (po jednym na okres wiosenny i zimowy) wraz z podaniem składników i ich gramatury</w:t>
      </w:r>
      <w:r w:rsidR="00616E43" w:rsidRPr="00384C5C">
        <w:rPr>
          <w:rFonts w:ascii="Times New Roman" w:hAnsi="Times New Roman"/>
          <w:bCs/>
          <w:color w:val="auto"/>
          <w:sz w:val="24"/>
          <w:szCs w:val="24"/>
        </w:rPr>
        <w:t>;</w:t>
      </w:r>
    </w:p>
    <w:p w14:paraId="700D7C64" w14:textId="77C79178" w:rsidR="0035567C" w:rsidRPr="00384C5C" w:rsidRDefault="00616E43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2" w:name="_Hlk480366512"/>
      <w:r w:rsidRPr="00384C5C">
        <w:rPr>
          <w:rFonts w:ascii="Times New Roman" w:hAnsi="Times New Roman"/>
          <w:b/>
          <w:bCs/>
          <w:color w:val="auto"/>
          <w:sz w:val="24"/>
          <w:szCs w:val="24"/>
        </w:rPr>
        <w:t xml:space="preserve">Przekazane do oceny jadłospisy automatycznie staną się obowiązującymi odpowiednio </w:t>
      </w:r>
      <w:r w:rsidR="007A5388" w:rsidRPr="00384C5C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00384C5C">
        <w:rPr>
          <w:rFonts w:ascii="Times New Roman" w:hAnsi="Times New Roman"/>
          <w:b/>
          <w:bCs/>
          <w:color w:val="auto"/>
          <w:sz w:val="24"/>
          <w:szCs w:val="24"/>
        </w:rPr>
        <w:t>w wybranym miesiącu wiosennym i zimowym.</w:t>
      </w:r>
      <w:bookmarkEnd w:id="1"/>
    </w:p>
    <w:p w14:paraId="20780E6E" w14:textId="575DBDA4" w:rsidR="0035567C" w:rsidRPr="00384C5C" w:rsidRDefault="0035567C" w:rsidP="00256A78">
      <w:pPr>
        <w:numPr>
          <w:ilvl w:val="0"/>
          <w:numId w:val="39"/>
        </w:numPr>
        <w:spacing w:line="360" w:lineRule="auto"/>
        <w:ind w:left="0"/>
        <w:jc w:val="both"/>
      </w:pPr>
      <w:r w:rsidRPr="00384C5C">
        <w:rPr>
          <w:bCs/>
        </w:rPr>
        <w:t>zagwarantowana przez Wykonawcę miesięczna liczba posiłków (obiad</w:t>
      </w:r>
      <w:r w:rsidR="00153A45" w:rsidRPr="00384C5C">
        <w:rPr>
          <w:bCs/>
        </w:rPr>
        <w:t xml:space="preserve"> pełny</w:t>
      </w:r>
      <w:r w:rsidRPr="00384C5C">
        <w:rPr>
          <w:bCs/>
        </w:rPr>
        <w:t>) fundowanych przez Wykonawcę dla uczniów w trudnej sytuacji materialnej lub w nagłych sytuacjach losowych</w:t>
      </w:r>
      <w:r w:rsidR="00CF0E10" w:rsidRPr="00384C5C">
        <w:rPr>
          <w:bCs/>
        </w:rPr>
        <w:t xml:space="preserve"> w szkole</w:t>
      </w:r>
      <w:bookmarkEnd w:id="2"/>
      <w:r w:rsidRPr="00384C5C">
        <w:rPr>
          <w:bCs/>
        </w:rPr>
        <w:t>.</w:t>
      </w:r>
    </w:p>
    <w:p w14:paraId="38CE4DC1" w14:textId="77777777" w:rsidR="008276B9" w:rsidRPr="00384C5C" w:rsidRDefault="008276B9" w:rsidP="00256A78">
      <w:pPr>
        <w:spacing w:line="360" w:lineRule="auto"/>
        <w:jc w:val="both"/>
      </w:pPr>
    </w:p>
    <w:p w14:paraId="5D89BD01" w14:textId="77777777" w:rsidR="00CF0E10" w:rsidRPr="00384C5C" w:rsidRDefault="00CF0E10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Oferent do oferty załącza następujące dokumenty:</w:t>
      </w:r>
    </w:p>
    <w:p w14:paraId="0824ABAE" w14:textId="7B21F3FA" w:rsidR="00CF0E10" w:rsidRPr="00384C5C" w:rsidRDefault="00CF0E10" w:rsidP="00256A78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aktualne, wystawione nie wcześniej niż sześć miesięcy przed datą złożenia oferty dokumenty identyfikujące podmiot składający ofertę (</w:t>
      </w:r>
      <w:r w:rsidRPr="00384C5C">
        <w:rPr>
          <w:rFonts w:ascii="Times New Roman" w:hAnsi="Times New Roman"/>
          <w:b/>
          <w:color w:val="auto"/>
          <w:sz w:val="24"/>
          <w:szCs w:val="24"/>
        </w:rPr>
        <w:t>zaświadczenie o wpisie do Centralnej Ewidencji</w:t>
      </w:r>
      <w:r w:rsidR="0024687E" w:rsidRPr="00384C5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/>
          <w:color w:val="auto"/>
          <w:sz w:val="24"/>
          <w:szCs w:val="24"/>
        </w:rPr>
        <w:t>i Informacji o Działalności Gospodarczej lub wyciąg z rejestru handlowego (KRS)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– poświadczające rozpoczęcie prowadzenia działalności gospodarczej najpóźniej w dniu składania ofert w konkursie. W przypadku braku dokumentu poświadczającego wpis (ze względu</w:t>
      </w:r>
      <w:r w:rsidR="0024687E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734DB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color w:val="auto"/>
          <w:sz w:val="24"/>
          <w:szCs w:val="24"/>
        </w:rPr>
        <w:t>na terminy proceduralne) należy złożyć kopię wniosku o wpis poświadczający wymienione wyżej okoliczności.</w:t>
      </w:r>
    </w:p>
    <w:p w14:paraId="01DADD4D" w14:textId="1120EECB" w:rsidR="00CF0E10" w:rsidRPr="00384C5C" w:rsidRDefault="00CF0E10" w:rsidP="00F0693E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pełnomocnictwo </w:t>
      </w:r>
      <w:r w:rsidRPr="00384C5C">
        <w:rPr>
          <w:rFonts w:ascii="Times New Roman" w:hAnsi="Times New Roman"/>
          <w:color w:val="auto"/>
          <w:sz w:val="24"/>
          <w:szCs w:val="24"/>
        </w:rPr>
        <w:t>udzielone w formie pisemnej (oryginał lub kopia potwierdzona za zgodność</w:t>
      </w:r>
      <w:r w:rsidR="0024687E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181E" w:rsidRPr="00384C5C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="00F0693E"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384C5C">
        <w:rPr>
          <w:rFonts w:ascii="Times New Roman" w:hAnsi="Times New Roman"/>
          <w:color w:val="auto"/>
          <w:sz w:val="24"/>
          <w:szCs w:val="24"/>
        </w:rPr>
        <w:t>oryginałem przez oferenta lub osob</w:t>
      </w:r>
      <w:r w:rsidR="00F0693E">
        <w:rPr>
          <w:rFonts w:ascii="Times New Roman" w:hAnsi="Times New Roman"/>
          <w:color w:val="auto"/>
          <w:sz w:val="24"/>
          <w:szCs w:val="24"/>
        </w:rPr>
        <w:t xml:space="preserve">ę upoważnioną przez oferenta), </w:t>
      </w:r>
      <w:r w:rsidRPr="00384C5C">
        <w:rPr>
          <w:rFonts w:ascii="Times New Roman" w:hAnsi="Times New Roman"/>
          <w:color w:val="auto"/>
          <w:sz w:val="24"/>
          <w:szCs w:val="24"/>
        </w:rPr>
        <w:t>w przypadku umocowania pełnomocnika do złożenia oferty lub zawarcia umowy,</w:t>
      </w:r>
    </w:p>
    <w:p w14:paraId="44687118" w14:textId="77777777" w:rsidR="00CF0E10" w:rsidRPr="00384C5C" w:rsidRDefault="00CF0E10" w:rsidP="00256A78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</w:rPr>
        <w:t>umowę spółki</w:t>
      </w:r>
      <w:r w:rsidRPr="00384C5C">
        <w:rPr>
          <w:rFonts w:ascii="Times New Roman" w:hAnsi="Times New Roman"/>
          <w:color w:val="auto"/>
          <w:sz w:val="24"/>
          <w:szCs w:val="24"/>
        </w:rPr>
        <w:t>, w przypadku prowadzenia działalności w formie spółki cywilnej,</w:t>
      </w:r>
    </w:p>
    <w:p w14:paraId="75C7804E" w14:textId="77777777" w:rsidR="00CF0E10" w:rsidRPr="00384C5C" w:rsidRDefault="00CF0E10" w:rsidP="00256A78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Hlk480365941"/>
      <w:r w:rsidRPr="00384C5C">
        <w:rPr>
          <w:rFonts w:ascii="Times New Roman" w:hAnsi="Times New Roman"/>
          <w:b/>
          <w:color w:val="auto"/>
          <w:sz w:val="24"/>
          <w:szCs w:val="24"/>
        </w:rPr>
        <w:t>wykaz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potwierdzający wymagane </w:t>
      </w:r>
      <w:r w:rsidRPr="00384C5C">
        <w:rPr>
          <w:rFonts w:ascii="Times New Roman" w:hAnsi="Times New Roman"/>
          <w:b/>
          <w:color w:val="auto"/>
          <w:sz w:val="24"/>
          <w:szCs w:val="24"/>
        </w:rPr>
        <w:t>doświadczenie zawodowe Oferenta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w zakresie zbiorowego żywienia dzieci w wieku szkolnym wraz z dokumentami potwierdzającymi należyte wykonanie umów lub obowiązków służbowych,</w:t>
      </w:r>
    </w:p>
    <w:p w14:paraId="01923856" w14:textId="798191E7" w:rsidR="00CF0E10" w:rsidRPr="00384C5C" w:rsidRDefault="00CF0E10" w:rsidP="00256A78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</w:rPr>
        <w:t>wykaz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potwierdzający deklarowane przez Oferenta </w:t>
      </w:r>
      <w:r w:rsidRPr="00384C5C">
        <w:rPr>
          <w:rFonts w:ascii="Times New Roman" w:hAnsi="Times New Roman"/>
          <w:b/>
          <w:color w:val="auto"/>
          <w:sz w:val="24"/>
          <w:szCs w:val="24"/>
        </w:rPr>
        <w:t xml:space="preserve">doświadczenie zawodowe 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w zakresie zbiorowego żywienia dzieci w wieku szkolnym </w:t>
      </w:r>
      <w:r w:rsidRPr="00384C5C">
        <w:rPr>
          <w:rFonts w:ascii="Times New Roman" w:hAnsi="Times New Roman"/>
          <w:b/>
          <w:color w:val="auto"/>
          <w:sz w:val="24"/>
          <w:szCs w:val="24"/>
        </w:rPr>
        <w:t>właściciela lub osoby, która będzie odpowiedzialna za zbiorowe żywienie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(kierownik stołówki) w </w:t>
      </w:r>
      <w:r w:rsidR="00CE3A99">
        <w:rPr>
          <w:rFonts w:ascii="Times New Roman" w:hAnsi="Times New Roman"/>
          <w:color w:val="auto"/>
          <w:sz w:val="24"/>
          <w:szCs w:val="24"/>
        </w:rPr>
        <w:t>Szkole Podstawowej Nr 300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wraz</w:t>
      </w:r>
      <w:r w:rsidR="00D237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color w:val="auto"/>
          <w:sz w:val="24"/>
          <w:szCs w:val="24"/>
        </w:rPr>
        <w:t>z dokumentami potwierdzającymi należyte wykonanie umów lub obowiązków służbowych</w:t>
      </w:r>
    </w:p>
    <w:p w14:paraId="6187E26E" w14:textId="6DB6E160" w:rsidR="00CF0E10" w:rsidRPr="00384C5C" w:rsidRDefault="00CF0E10" w:rsidP="00256A78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bCs/>
          <w:color w:val="auto"/>
          <w:sz w:val="24"/>
          <w:szCs w:val="24"/>
        </w:rPr>
        <w:t>2 przykładowe 20-dniowe jadłospisy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(po jednym na okres wiosenny i zimowy) wraz</w:t>
      </w:r>
      <w:r w:rsidR="0024687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916EBB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8181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z podaniem składników i ich gramatury</w:t>
      </w:r>
    </w:p>
    <w:p w14:paraId="35066FBA" w14:textId="77777777" w:rsidR="00CF0E10" w:rsidRPr="00384C5C" w:rsidRDefault="00CF0E10" w:rsidP="00256A78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</w:rPr>
        <w:t>formularz oferty</w:t>
      </w:r>
      <w:r w:rsidRPr="00384C5C">
        <w:rPr>
          <w:rFonts w:ascii="Times New Roman" w:hAnsi="Times New Roman"/>
          <w:color w:val="auto"/>
          <w:sz w:val="24"/>
          <w:szCs w:val="24"/>
        </w:rPr>
        <w:t>, stanowiący załącznik nr 1 do Regulaminu konkursu.</w:t>
      </w:r>
    </w:p>
    <w:bookmarkEnd w:id="3"/>
    <w:p w14:paraId="36D11027" w14:textId="77777777" w:rsidR="0005186F" w:rsidRPr="00384C5C" w:rsidRDefault="0005186F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D658BAD" w14:textId="77777777" w:rsidR="0035567C" w:rsidRPr="00384C5C" w:rsidRDefault="0035567C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Oferent winien spełniać wszystkie warunki określone w Regulaminie konkursu.</w:t>
      </w:r>
    </w:p>
    <w:p w14:paraId="0BAC27B8" w14:textId="77777777" w:rsidR="0035567C" w:rsidRPr="00384C5C" w:rsidRDefault="0035567C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67C7656" w14:textId="77777777" w:rsidR="0005186F" w:rsidRPr="00384C5C" w:rsidRDefault="0005186F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Oferta:</w:t>
      </w:r>
    </w:p>
    <w:p w14:paraId="4FD4BFCC" w14:textId="77777777" w:rsidR="0005186F" w:rsidRPr="00384C5C" w:rsidRDefault="0005186F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FCEC6EF" w14:textId="77777777" w:rsidR="0005186F" w:rsidRPr="00384C5C" w:rsidRDefault="0005186F" w:rsidP="00256A78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Składana oferta musi spełniać warunki określone w Regulaminie konkursu, którego integralną część stanowi projekt umowy. Sporządzając ofertę należy przestrzegać następujących warunków finansowych:</w:t>
      </w:r>
    </w:p>
    <w:p w14:paraId="2AB27FCA" w14:textId="77777777" w:rsidR="00F937AB" w:rsidRPr="00384C5C" w:rsidRDefault="00F937AB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CDD2E5E" w14:textId="6D1D1825" w:rsidR="00CC6EDC" w:rsidRPr="007149E5" w:rsidRDefault="00CC6EDC" w:rsidP="00256A78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149E5">
        <w:rPr>
          <w:rFonts w:ascii="Times New Roman" w:hAnsi="Times New Roman"/>
          <w:b/>
          <w:color w:val="auto"/>
          <w:sz w:val="24"/>
          <w:szCs w:val="24"/>
        </w:rPr>
        <w:t xml:space="preserve">Oferowana miesięczna stawka czynszu najmu za lokal użytkowy nie może być niższa niż kwota – </w:t>
      </w:r>
      <w:r w:rsidR="00D11F2F" w:rsidRPr="007149E5">
        <w:rPr>
          <w:rFonts w:ascii="Times New Roman" w:hAnsi="Times New Roman"/>
          <w:b/>
          <w:color w:val="auto"/>
          <w:sz w:val="24"/>
          <w:szCs w:val="24"/>
        </w:rPr>
        <w:t xml:space="preserve">1 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 xml:space="preserve">500,00 zł. brutto oraz wyższa niż kwota </w:t>
      </w:r>
      <w:r w:rsidR="00D11F2F" w:rsidRPr="007149E5">
        <w:rPr>
          <w:rFonts w:ascii="Times New Roman" w:hAnsi="Times New Roman"/>
          <w:b/>
          <w:color w:val="auto"/>
          <w:sz w:val="24"/>
          <w:szCs w:val="24"/>
        </w:rPr>
        <w:t xml:space="preserve">3 </w:t>
      </w:r>
      <w:r w:rsidR="00331770" w:rsidRPr="007149E5">
        <w:rPr>
          <w:rFonts w:ascii="Times New Roman" w:hAnsi="Times New Roman"/>
          <w:b/>
          <w:color w:val="auto"/>
          <w:sz w:val="24"/>
          <w:szCs w:val="24"/>
        </w:rPr>
        <w:t>5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>00 zł. brutto.</w:t>
      </w:r>
    </w:p>
    <w:p w14:paraId="6C4898A6" w14:textId="77777777" w:rsidR="00CC6EDC" w:rsidRPr="007149E5" w:rsidRDefault="00CC6EDC" w:rsidP="00256A78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149E5">
        <w:rPr>
          <w:rFonts w:ascii="Times New Roman" w:hAnsi="Times New Roman"/>
          <w:b/>
          <w:color w:val="auto"/>
          <w:sz w:val="24"/>
          <w:szCs w:val="24"/>
        </w:rPr>
        <w:t>Oferowana stawka za śniadanie nie może być niższa niż 1,80 zł brutto oraz wyższa niż kwota – 2,50 zł brutto.</w:t>
      </w:r>
    </w:p>
    <w:p w14:paraId="3815039A" w14:textId="37114EE7" w:rsidR="00CC6EDC" w:rsidRPr="007149E5" w:rsidRDefault="00CC6EDC" w:rsidP="00256A78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149E5">
        <w:rPr>
          <w:rFonts w:ascii="Times New Roman" w:hAnsi="Times New Roman"/>
          <w:b/>
          <w:color w:val="auto"/>
          <w:sz w:val="24"/>
          <w:szCs w:val="24"/>
        </w:rPr>
        <w:t xml:space="preserve">Oferowana stawka za obiad nie może być niższa niż </w:t>
      </w:r>
      <w:r w:rsidR="0024687E" w:rsidRPr="007149E5">
        <w:rPr>
          <w:rFonts w:ascii="Times New Roman" w:hAnsi="Times New Roman"/>
          <w:b/>
          <w:color w:val="auto"/>
          <w:sz w:val="24"/>
          <w:szCs w:val="24"/>
        </w:rPr>
        <w:t>8,20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 xml:space="preserve"> zł brutto oraz wyższa niż kwota (zupa, drugie danie z kompotem, </w:t>
      </w:r>
      <w:r w:rsidR="009602BD" w:rsidRPr="007149E5">
        <w:rPr>
          <w:rFonts w:ascii="Times New Roman" w:hAnsi="Times New Roman"/>
          <w:b/>
          <w:color w:val="auto"/>
          <w:sz w:val="24"/>
          <w:szCs w:val="24"/>
        </w:rPr>
        <w:t>5 surówek</w:t>
      </w:r>
      <w:r w:rsidR="00A37F0B" w:rsidRPr="007149E5">
        <w:rPr>
          <w:rFonts w:ascii="Times New Roman" w:hAnsi="Times New Roman"/>
          <w:b/>
          <w:color w:val="auto"/>
          <w:sz w:val="24"/>
          <w:szCs w:val="24"/>
        </w:rPr>
        <w:t xml:space="preserve"> i deser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 xml:space="preserve">) – </w:t>
      </w:r>
      <w:r w:rsidR="00E16328" w:rsidRPr="007149E5">
        <w:rPr>
          <w:rFonts w:ascii="Times New Roman" w:hAnsi="Times New Roman"/>
          <w:b/>
          <w:color w:val="auto"/>
          <w:sz w:val="24"/>
          <w:szCs w:val="24"/>
        </w:rPr>
        <w:t>10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>,</w:t>
      </w:r>
      <w:r w:rsidR="00E16328" w:rsidRPr="007149E5">
        <w:rPr>
          <w:rFonts w:ascii="Times New Roman" w:hAnsi="Times New Roman"/>
          <w:b/>
          <w:color w:val="auto"/>
          <w:sz w:val="24"/>
          <w:szCs w:val="24"/>
        </w:rPr>
        <w:t>0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>0 zł brutto.</w:t>
      </w:r>
    </w:p>
    <w:p w14:paraId="193808FC" w14:textId="1ABE06EC" w:rsidR="00CC6EDC" w:rsidRPr="007149E5" w:rsidRDefault="00CC6EDC" w:rsidP="00256A78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149E5">
        <w:rPr>
          <w:rFonts w:ascii="Times New Roman" w:hAnsi="Times New Roman"/>
          <w:b/>
          <w:color w:val="auto"/>
          <w:sz w:val="24"/>
          <w:szCs w:val="24"/>
        </w:rPr>
        <w:t>Oferowana stawka za podwie</w:t>
      </w:r>
      <w:r w:rsidR="0068177F" w:rsidRPr="007149E5">
        <w:rPr>
          <w:rFonts w:ascii="Times New Roman" w:hAnsi="Times New Roman"/>
          <w:b/>
          <w:color w:val="auto"/>
          <w:sz w:val="24"/>
          <w:szCs w:val="24"/>
        </w:rPr>
        <w:t>czorek nie może być niższa niż 1,</w:t>
      </w:r>
      <w:r w:rsidR="0024687E" w:rsidRPr="007149E5">
        <w:rPr>
          <w:rFonts w:ascii="Times New Roman" w:hAnsi="Times New Roman"/>
          <w:b/>
          <w:color w:val="auto"/>
          <w:sz w:val="24"/>
          <w:szCs w:val="24"/>
        </w:rPr>
        <w:t>8</w:t>
      </w:r>
      <w:r w:rsidR="0068177F" w:rsidRPr="007149E5">
        <w:rPr>
          <w:rFonts w:ascii="Times New Roman" w:hAnsi="Times New Roman"/>
          <w:b/>
          <w:color w:val="auto"/>
          <w:sz w:val="24"/>
          <w:szCs w:val="24"/>
        </w:rPr>
        <w:t>0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 xml:space="preserve"> zł </w:t>
      </w:r>
      <w:r w:rsidR="0068177F" w:rsidRPr="007149E5">
        <w:rPr>
          <w:rFonts w:ascii="Times New Roman" w:hAnsi="Times New Roman"/>
          <w:b/>
          <w:color w:val="auto"/>
          <w:sz w:val="24"/>
          <w:szCs w:val="24"/>
        </w:rPr>
        <w:t>brutto oraz wyższa niż kwota – 2,</w:t>
      </w:r>
      <w:r w:rsidR="0024687E" w:rsidRPr="007149E5">
        <w:rPr>
          <w:rFonts w:ascii="Times New Roman" w:hAnsi="Times New Roman"/>
          <w:b/>
          <w:color w:val="auto"/>
          <w:sz w:val="24"/>
          <w:szCs w:val="24"/>
        </w:rPr>
        <w:t>5</w:t>
      </w:r>
      <w:r w:rsidRPr="007149E5">
        <w:rPr>
          <w:rFonts w:ascii="Times New Roman" w:hAnsi="Times New Roman"/>
          <w:b/>
          <w:color w:val="auto"/>
          <w:sz w:val="24"/>
          <w:szCs w:val="24"/>
        </w:rPr>
        <w:t>0 zł brutto.</w:t>
      </w:r>
    </w:p>
    <w:p w14:paraId="1CB6DD92" w14:textId="77777777" w:rsidR="00CC6EDC" w:rsidRPr="00384C5C" w:rsidRDefault="00CC6EDC" w:rsidP="00256A78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lastRenderedPageBreak/>
        <w:t>Zaoferowanie kwot nie spełniających powyższego warunku spowoduje odrzucenie oferty. Oferent musi zaoferować wszystkie rodzaje wymienionych posiłków.</w:t>
      </w:r>
    </w:p>
    <w:p w14:paraId="2E5EE6E2" w14:textId="77777777" w:rsidR="00CC6EDC" w:rsidRPr="00384C5C" w:rsidRDefault="00CC6EDC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9CC3276" w14:textId="77777777" w:rsidR="0005186F" w:rsidRPr="00384C5C" w:rsidRDefault="0005186F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Pakiet konkursowy:</w:t>
      </w:r>
    </w:p>
    <w:p w14:paraId="79B8A1D8" w14:textId="125BE68F" w:rsidR="009D491E" w:rsidRDefault="003049BF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Pakiet konkursowy</w:t>
      </w:r>
      <w:r w:rsidR="00B52C41" w:rsidRPr="00384C5C">
        <w:rPr>
          <w:rFonts w:ascii="Times New Roman" w:hAnsi="Times New Roman"/>
          <w:color w:val="auto"/>
          <w:sz w:val="24"/>
          <w:szCs w:val="24"/>
        </w:rPr>
        <w:t xml:space="preserve"> można bezpłatnie odebrać</w:t>
      </w:r>
      <w:r w:rsidR="002D4E4E" w:rsidRPr="00384C5C">
        <w:rPr>
          <w:rFonts w:ascii="Times New Roman" w:hAnsi="Times New Roman"/>
          <w:color w:val="auto"/>
          <w:sz w:val="24"/>
          <w:szCs w:val="24"/>
        </w:rPr>
        <w:t xml:space="preserve"> od dnia </w:t>
      </w:r>
      <w:r w:rsidR="00A235DD">
        <w:rPr>
          <w:rFonts w:ascii="Times New Roman" w:hAnsi="Times New Roman"/>
          <w:color w:val="auto"/>
          <w:sz w:val="24"/>
          <w:szCs w:val="24"/>
        </w:rPr>
        <w:t>2</w:t>
      </w:r>
      <w:r w:rsidR="000E0791">
        <w:rPr>
          <w:rFonts w:ascii="Times New Roman" w:hAnsi="Times New Roman"/>
          <w:color w:val="auto"/>
          <w:sz w:val="24"/>
          <w:szCs w:val="24"/>
        </w:rPr>
        <w:t>4</w:t>
      </w:r>
      <w:r w:rsidR="00B74A4C" w:rsidRPr="00384C5C">
        <w:rPr>
          <w:rFonts w:ascii="Times New Roman" w:hAnsi="Times New Roman"/>
          <w:color w:val="auto"/>
          <w:sz w:val="24"/>
          <w:szCs w:val="24"/>
        </w:rPr>
        <w:t>/0</w:t>
      </w:r>
      <w:r w:rsidR="00A235DD">
        <w:rPr>
          <w:rFonts w:ascii="Times New Roman" w:hAnsi="Times New Roman"/>
          <w:color w:val="auto"/>
          <w:sz w:val="24"/>
          <w:szCs w:val="24"/>
        </w:rPr>
        <w:t>5</w:t>
      </w:r>
      <w:r w:rsidR="00B74A4C" w:rsidRPr="00384C5C">
        <w:rPr>
          <w:rFonts w:ascii="Times New Roman" w:hAnsi="Times New Roman"/>
          <w:color w:val="auto"/>
          <w:sz w:val="24"/>
          <w:szCs w:val="24"/>
        </w:rPr>
        <w:t>/</w:t>
      </w:r>
      <w:r w:rsidR="009D491E" w:rsidRPr="00384C5C">
        <w:rPr>
          <w:rFonts w:ascii="Times New Roman" w:hAnsi="Times New Roman"/>
          <w:color w:val="auto"/>
          <w:sz w:val="24"/>
          <w:szCs w:val="24"/>
        </w:rPr>
        <w:t>201</w:t>
      </w:r>
      <w:r w:rsidR="0024687E" w:rsidRPr="00384C5C">
        <w:rPr>
          <w:rFonts w:ascii="Times New Roman" w:hAnsi="Times New Roman"/>
          <w:color w:val="auto"/>
          <w:sz w:val="24"/>
          <w:szCs w:val="24"/>
        </w:rPr>
        <w:t>9</w:t>
      </w:r>
      <w:r w:rsidR="009D491E" w:rsidRPr="00384C5C">
        <w:rPr>
          <w:rFonts w:ascii="Times New Roman" w:hAnsi="Times New Roman"/>
          <w:color w:val="auto"/>
          <w:sz w:val="24"/>
          <w:szCs w:val="24"/>
        </w:rPr>
        <w:t xml:space="preserve"> r</w:t>
      </w:r>
      <w:r w:rsidR="000A1337" w:rsidRPr="00384C5C">
        <w:rPr>
          <w:rFonts w:ascii="Times New Roman" w:hAnsi="Times New Roman"/>
          <w:color w:val="auto"/>
          <w:sz w:val="24"/>
          <w:szCs w:val="24"/>
        </w:rPr>
        <w:t>.</w:t>
      </w:r>
      <w:r w:rsidR="002D4E4E" w:rsidRPr="00384C5C">
        <w:rPr>
          <w:rFonts w:ascii="Times New Roman" w:hAnsi="Times New Roman"/>
          <w:color w:val="auto"/>
          <w:sz w:val="24"/>
          <w:szCs w:val="24"/>
        </w:rPr>
        <w:t xml:space="preserve"> do dnia </w:t>
      </w:r>
      <w:r w:rsidR="00A235DD">
        <w:rPr>
          <w:rFonts w:ascii="Times New Roman" w:hAnsi="Times New Roman"/>
          <w:color w:val="auto"/>
          <w:sz w:val="24"/>
          <w:szCs w:val="24"/>
        </w:rPr>
        <w:t>0</w:t>
      </w:r>
      <w:r w:rsidR="00CF34B4">
        <w:rPr>
          <w:rFonts w:ascii="Times New Roman" w:hAnsi="Times New Roman"/>
          <w:color w:val="auto"/>
          <w:sz w:val="24"/>
          <w:szCs w:val="24"/>
        </w:rPr>
        <w:t>4</w:t>
      </w:r>
      <w:r w:rsidR="00B74A4C" w:rsidRPr="00384C5C">
        <w:rPr>
          <w:rFonts w:ascii="Times New Roman" w:hAnsi="Times New Roman"/>
          <w:color w:val="auto"/>
          <w:sz w:val="24"/>
          <w:szCs w:val="24"/>
        </w:rPr>
        <w:t>/0</w:t>
      </w:r>
      <w:r w:rsidR="00A235DD">
        <w:rPr>
          <w:rFonts w:ascii="Times New Roman" w:hAnsi="Times New Roman"/>
          <w:color w:val="auto"/>
          <w:sz w:val="24"/>
          <w:szCs w:val="24"/>
        </w:rPr>
        <w:t>6</w:t>
      </w:r>
      <w:r w:rsidR="00B74A4C" w:rsidRPr="00384C5C">
        <w:rPr>
          <w:rFonts w:ascii="Times New Roman" w:hAnsi="Times New Roman"/>
          <w:color w:val="auto"/>
          <w:sz w:val="24"/>
          <w:szCs w:val="24"/>
        </w:rPr>
        <w:t>/</w:t>
      </w:r>
      <w:r w:rsidR="009D491E" w:rsidRPr="00384C5C">
        <w:rPr>
          <w:rFonts w:ascii="Times New Roman" w:hAnsi="Times New Roman"/>
          <w:color w:val="auto"/>
          <w:sz w:val="24"/>
          <w:szCs w:val="24"/>
        </w:rPr>
        <w:t>201</w:t>
      </w:r>
      <w:r w:rsidR="0024687E" w:rsidRPr="00384C5C">
        <w:rPr>
          <w:rFonts w:ascii="Times New Roman" w:hAnsi="Times New Roman"/>
          <w:color w:val="auto"/>
          <w:sz w:val="24"/>
          <w:szCs w:val="24"/>
        </w:rPr>
        <w:t>9</w:t>
      </w:r>
      <w:r w:rsidR="009D491E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400B" w:rsidRPr="00384C5C">
        <w:rPr>
          <w:rFonts w:ascii="Times New Roman" w:hAnsi="Times New Roman"/>
          <w:color w:val="auto"/>
          <w:sz w:val="24"/>
          <w:szCs w:val="24"/>
        </w:rPr>
        <w:t>r.</w:t>
      </w:r>
      <w:r w:rsidR="00B52C41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EF3" w:rsidRPr="00384C5C">
        <w:rPr>
          <w:rFonts w:ascii="Times New Roman" w:hAnsi="Times New Roman"/>
          <w:color w:val="auto"/>
          <w:sz w:val="24"/>
          <w:szCs w:val="24"/>
        </w:rPr>
        <w:br/>
      </w:r>
      <w:r w:rsidR="004B6C89" w:rsidRPr="00384C5C">
        <w:rPr>
          <w:rFonts w:ascii="Times New Roman" w:hAnsi="Times New Roman"/>
          <w:color w:val="auto"/>
          <w:sz w:val="24"/>
          <w:szCs w:val="24"/>
        </w:rPr>
        <w:t>w</w:t>
      </w:r>
      <w:r w:rsidR="004747B7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6F09" w:rsidRPr="00384C5C">
        <w:rPr>
          <w:rFonts w:ascii="Times New Roman" w:hAnsi="Times New Roman"/>
          <w:sz w:val="24"/>
          <w:szCs w:val="24"/>
        </w:rPr>
        <w:t>Szkole Podstawowej Nr 300 im. Wandy Rutkiewicz</w:t>
      </w:r>
      <w:r w:rsidR="004747B7" w:rsidRPr="00384C5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2181A" w:rsidRPr="00384C5C">
        <w:rPr>
          <w:rFonts w:ascii="Times New Roman" w:hAnsi="Times New Roman"/>
          <w:color w:val="auto"/>
          <w:sz w:val="24"/>
          <w:szCs w:val="24"/>
        </w:rPr>
        <w:t>0</w:t>
      </w:r>
      <w:r w:rsidR="002270C4" w:rsidRPr="00384C5C">
        <w:rPr>
          <w:rFonts w:ascii="Times New Roman" w:hAnsi="Times New Roman"/>
          <w:color w:val="auto"/>
          <w:sz w:val="24"/>
          <w:szCs w:val="24"/>
        </w:rPr>
        <w:t>2</w:t>
      </w:r>
      <w:r w:rsidR="00C2181A" w:rsidRPr="00384C5C">
        <w:rPr>
          <w:rFonts w:ascii="Times New Roman" w:hAnsi="Times New Roman"/>
          <w:color w:val="auto"/>
          <w:sz w:val="24"/>
          <w:szCs w:val="24"/>
        </w:rPr>
        <w:t>-</w:t>
      </w:r>
      <w:r w:rsidR="002270C4" w:rsidRPr="00384C5C">
        <w:rPr>
          <w:rFonts w:ascii="Times New Roman" w:hAnsi="Times New Roman"/>
          <w:color w:val="auto"/>
          <w:sz w:val="24"/>
          <w:szCs w:val="24"/>
        </w:rPr>
        <w:t>95</w:t>
      </w:r>
      <w:r w:rsidR="00B243D3">
        <w:rPr>
          <w:rFonts w:ascii="Times New Roman" w:hAnsi="Times New Roman"/>
          <w:color w:val="auto"/>
          <w:sz w:val="24"/>
          <w:szCs w:val="24"/>
        </w:rPr>
        <w:t>6</w:t>
      </w:r>
      <w:r w:rsidR="002D4E4E" w:rsidRPr="00384C5C">
        <w:rPr>
          <w:rFonts w:ascii="Times New Roman" w:hAnsi="Times New Roman"/>
          <w:color w:val="auto"/>
          <w:sz w:val="24"/>
          <w:szCs w:val="24"/>
        </w:rPr>
        <w:t xml:space="preserve"> Warszawa</w:t>
      </w:r>
      <w:r w:rsidR="002270C4" w:rsidRPr="00384C5C">
        <w:rPr>
          <w:rFonts w:ascii="Times New Roman" w:hAnsi="Times New Roman"/>
          <w:color w:val="auto"/>
          <w:sz w:val="24"/>
          <w:szCs w:val="24"/>
        </w:rPr>
        <w:t>,</w:t>
      </w:r>
      <w:r w:rsidR="002D4E4E" w:rsidRPr="00384C5C">
        <w:rPr>
          <w:rFonts w:ascii="Times New Roman" w:hAnsi="Times New Roman"/>
          <w:color w:val="auto"/>
          <w:sz w:val="24"/>
          <w:szCs w:val="24"/>
        </w:rPr>
        <w:t xml:space="preserve"> ul. </w:t>
      </w:r>
      <w:r w:rsidR="00B243D3">
        <w:rPr>
          <w:rFonts w:ascii="Times New Roman" w:hAnsi="Times New Roman"/>
          <w:color w:val="auto"/>
          <w:sz w:val="24"/>
          <w:szCs w:val="24"/>
        </w:rPr>
        <w:t>Gubinowska 28/30</w:t>
      </w:r>
      <w:r w:rsidR="00B52C41" w:rsidRPr="00384C5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9D491E" w:rsidRPr="00384C5C">
        <w:rPr>
          <w:rFonts w:ascii="Times New Roman" w:hAnsi="Times New Roman"/>
          <w:color w:val="auto"/>
          <w:sz w:val="24"/>
          <w:szCs w:val="24"/>
        </w:rPr>
        <w:t>w sekretariacie szkoły</w:t>
      </w:r>
      <w:r w:rsidR="004747B7" w:rsidRPr="00384C5C">
        <w:rPr>
          <w:rFonts w:ascii="Times New Roman" w:hAnsi="Times New Roman"/>
          <w:color w:val="auto"/>
          <w:sz w:val="24"/>
          <w:szCs w:val="24"/>
        </w:rPr>
        <w:t xml:space="preserve"> w godzinach od </w:t>
      </w:r>
      <w:r w:rsidR="00355480" w:rsidRPr="00384C5C">
        <w:rPr>
          <w:rFonts w:ascii="Times New Roman" w:hAnsi="Times New Roman"/>
          <w:color w:val="auto"/>
          <w:sz w:val="24"/>
          <w:szCs w:val="24"/>
        </w:rPr>
        <w:t>09</w:t>
      </w:r>
      <w:r w:rsidR="002270C4" w:rsidRPr="00384C5C">
        <w:rPr>
          <w:rFonts w:ascii="Times New Roman" w:hAnsi="Times New Roman"/>
          <w:color w:val="auto"/>
          <w:sz w:val="24"/>
          <w:szCs w:val="24"/>
        </w:rPr>
        <w:t>:0</w:t>
      </w:r>
      <w:r w:rsidR="009D491E" w:rsidRPr="00384C5C">
        <w:rPr>
          <w:rFonts w:ascii="Times New Roman" w:hAnsi="Times New Roman"/>
          <w:color w:val="auto"/>
          <w:sz w:val="24"/>
          <w:szCs w:val="24"/>
        </w:rPr>
        <w:t xml:space="preserve">0 </w:t>
      </w:r>
      <w:r w:rsidR="004B6C89" w:rsidRPr="00384C5C">
        <w:rPr>
          <w:rFonts w:ascii="Times New Roman" w:hAnsi="Times New Roman"/>
          <w:color w:val="auto"/>
          <w:sz w:val="24"/>
          <w:szCs w:val="24"/>
        </w:rPr>
        <w:t xml:space="preserve">do </w:t>
      </w:r>
      <w:r w:rsidR="00A62276" w:rsidRPr="00384C5C">
        <w:rPr>
          <w:rFonts w:ascii="Times New Roman" w:hAnsi="Times New Roman"/>
          <w:color w:val="auto"/>
          <w:sz w:val="24"/>
          <w:szCs w:val="24"/>
        </w:rPr>
        <w:t>14</w:t>
      </w:r>
      <w:r w:rsidR="002270C4" w:rsidRPr="00384C5C">
        <w:rPr>
          <w:rFonts w:ascii="Times New Roman" w:hAnsi="Times New Roman"/>
          <w:color w:val="auto"/>
          <w:sz w:val="24"/>
          <w:szCs w:val="24"/>
        </w:rPr>
        <w:t>:</w:t>
      </w:r>
      <w:r w:rsidR="009D491E" w:rsidRPr="00384C5C">
        <w:rPr>
          <w:rFonts w:ascii="Times New Roman" w:hAnsi="Times New Roman"/>
          <w:color w:val="auto"/>
          <w:sz w:val="24"/>
          <w:szCs w:val="24"/>
        </w:rPr>
        <w:t>00</w:t>
      </w:r>
      <w:r w:rsidR="000D400B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52C41" w:rsidRPr="00384C5C">
        <w:rPr>
          <w:rFonts w:ascii="Times New Roman" w:hAnsi="Times New Roman"/>
          <w:color w:val="auto"/>
          <w:sz w:val="24"/>
          <w:szCs w:val="24"/>
        </w:rPr>
        <w:t>lub pobrać ze strony internetowej –</w:t>
      </w:r>
      <w:r w:rsidR="00D97E84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91415" w:rsidRPr="00B91415">
        <w:rPr>
          <w:rFonts w:ascii="Times New Roman" w:hAnsi="Times New Roman"/>
          <w:color w:val="auto"/>
          <w:sz w:val="24"/>
          <w:szCs w:val="24"/>
        </w:rPr>
        <w:t>https://sp300warszawa.edupage.org/</w:t>
      </w:r>
      <w:r w:rsidR="00084F57">
        <w:rPr>
          <w:rFonts w:ascii="Times New Roman" w:hAnsi="Times New Roman"/>
          <w:color w:val="auto"/>
          <w:sz w:val="24"/>
          <w:szCs w:val="24"/>
        </w:rPr>
        <w:t>.</w:t>
      </w:r>
    </w:p>
    <w:p w14:paraId="76FAD308" w14:textId="77777777" w:rsidR="00B243D3" w:rsidRPr="00384C5C" w:rsidRDefault="00B243D3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25D886" w14:textId="77777777" w:rsidR="0005186F" w:rsidRPr="00384C5C" w:rsidRDefault="0005186F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Termin i miejsce składania ofert:</w:t>
      </w:r>
    </w:p>
    <w:p w14:paraId="63858362" w14:textId="542C15AA" w:rsidR="0005186F" w:rsidRPr="00384C5C" w:rsidRDefault="0005186F" w:rsidP="00256A78">
      <w:pPr>
        <w:numPr>
          <w:ilvl w:val="0"/>
          <w:numId w:val="35"/>
        </w:numPr>
        <w:spacing w:line="360" w:lineRule="auto"/>
        <w:ind w:left="0"/>
        <w:jc w:val="both"/>
      </w:pPr>
      <w:r w:rsidRPr="00384C5C">
        <w:t>Oferty należy składać w </w:t>
      </w:r>
      <w:r w:rsidR="00000B24" w:rsidRPr="00384C5C">
        <w:t>Szkole Podstawowej Nr 300 im. Wandy Rutkiewicz</w:t>
      </w:r>
      <w:r w:rsidR="002270C4" w:rsidRPr="00384C5C">
        <w:t>, 02-95</w:t>
      </w:r>
      <w:r w:rsidR="00000B24">
        <w:t>6</w:t>
      </w:r>
      <w:r w:rsidR="002270C4" w:rsidRPr="00384C5C">
        <w:t xml:space="preserve"> Warszawa, ul. </w:t>
      </w:r>
      <w:r w:rsidR="00000B24">
        <w:t>Gubinowska 28/30</w:t>
      </w:r>
      <w:r w:rsidR="002270C4" w:rsidRPr="00384C5C">
        <w:t>, w sekretariacie szkoły</w:t>
      </w:r>
      <w:r w:rsidRPr="00384C5C">
        <w:t xml:space="preserve"> od </w:t>
      </w:r>
      <w:r w:rsidRPr="00916EBB">
        <w:t xml:space="preserve">dnia </w:t>
      </w:r>
      <w:r w:rsidR="00916EBB" w:rsidRPr="00916EBB">
        <w:rPr>
          <w:b/>
        </w:rPr>
        <w:t>24</w:t>
      </w:r>
      <w:r w:rsidR="0035209F" w:rsidRPr="00916EBB">
        <w:rPr>
          <w:b/>
        </w:rPr>
        <w:t>.05.2019</w:t>
      </w:r>
      <w:r w:rsidR="00B15621" w:rsidRPr="00916EBB">
        <w:t xml:space="preserve"> </w:t>
      </w:r>
      <w:r w:rsidR="00B15621" w:rsidRPr="00916EBB">
        <w:rPr>
          <w:b/>
        </w:rPr>
        <w:t>r</w:t>
      </w:r>
      <w:r w:rsidR="00B15621" w:rsidRPr="00916EBB">
        <w:t>.</w:t>
      </w:r>
      <w:r w:rsidRPr="00916EBB">
        <w:t xml:space="preserve"> do dnia </w:t>
      </w:r>
      <w:r w:rsidR="00916EBB" w:rsidRPr="00916EBB">
        <w:rPr>
          <w:b/>
        </w:rPr>
        <w:t>04</w:t>
      </w:r>
      <w:r w:rsidR="0035209F" w:rsidRPr="00916EBB">
        <w:rPr>
          <w:b/>
        </w:rPr>
        <w:t>.06.2019</w:t>
      </w:r>
      <w:r w:rsidR="00B15621" w:rsidRPr="00916EBB">
        <w:t xml:space="preserve"> </w:t>
      </w:r>
      <w:r w:rsidRPr="00916EBB">
        <w:rPr>
          <w:b/>
        </w:rPr>
        <w:t>r.</w:t>
      </w:r>
      <w:r w:rsidRPr="00916EBB">
        <w:t xml:space="preserve"> do godziny 1</w:t>
      </w:r>
      <w:r w:rsidR="00E16328" w:rsidRPr="00916EBB">
        <w:t>4</w:t>
      </w:r>
      <w:r w:rsidR="002270C4" w:rsidRPr="00916EBB">
        <w:t>:</w:t>
      </w:r>
      <w:r w:rsidRPr="00916EBB">
        <w:t>00.</w:t>
      </w:r>
      <w:r w:rsidRPr="00384C5C">
        <w:t xml:space="preserve"> Oferty nie będą przyjmowane po upływie powyższego terminu.</w:t>
      </w:r>
    </w:p>
    <w:p w14:paraId="140E2756" w14:textId="77777777" w:rsidR="0005186F" w:rsidRPr="00384C5C" w:rsidRDefault="0005186F" w:rsidP="00256A78">
      <w:pPr>
        <w:numPr>
          <w:ilvl w:val="0"/>
          <w:numId w:val="35"/>
        </w:numPr>
        <w:spacing w:line="360" w:lineRule="auto"/>
        <w:ind w:left="0"/>
        <w:jc w:val="both"/>
      </w:pPr>
      <w:r w:rsidRPr="00384C5C">
        <w:t xml:space="preserve">Oferent może wycofać ofertę przed upływem końcowego terminu składania ofert. </w:t>
      </w:r>
    </w:p>
    <w:p w14:paraId="7E07D4D2" w14:textId="1D2AD873" w:rsidR="0005186F" w:rsidRPr="00384C5C" w:rsidRDefault="0005186F" w:rsidP="00256A78">
      <w:pPr>
        <w:numPr>
          <w:ilvl w:val="0"/>
          <w:numId w:val="35"/>
        </w:numPr>
        <w:spacing w:line="360" w:lineRule="auto"/>
        <w:ind w:left="0"/>
        <w:jc w:val="both"/>
      </w:pPr>
      <w:r w:rsidRPr="00384C5C">
        <w:t xml:space="preserve">Otwarcie ofert: odbędzie się w dniu </w:t>
      </w:r>
      <w:r w:rsidR="00916EBB">
        <w:rPr>
          <w:b/>
        </w:rPr>
        <w:t>05</w:t>
      </w:r>
      <w:r w:rsidR="006F4FC7">
        <w:rPr>
          <w:b/>
        </w:rPr>
        <w:t>.06.2019</w:t>
      </w:r>
      <w:r w:rsidRPr="00384C5C">
        <w:t xml:space="preserve"> r. o godz. </w:t>
      </w:r>
      <w:r w:rsidR="006F4FC7">
        <w:t>12:00</w:t>
      </w:r>
      <w:r w:rsidRPr="00384C5C">
        <w:t xml:space="preserve"> w siedzibie </w:t>
      </w:r>
      <w:r w:rsidR="00384C5C" w:rsidRPr="00384C5C">
        <w:t>Szkoły Podstawowej Nr 300 im. Wandy Rutkiewicz</w:t>
      </w:r>
      <w:r w:rsidR="002270C4" w:rsidRPr="00384C5C">
        <w:t>,</w:t>
      </w:r>
      <w:r w:rsidR="00384C5C" w:rsidRPr="00384C5C">
        <w:t xml:space="preserve"> 02-956</w:t>
      </w:r>
      <w:r w:rsidR="002270C4" w:rsidRPr="00384C5C">
        <w:t xml:space="preserve"> Warszawa, ul. </w:t>
      </w:r>
      <w:r w:rsidR="00384C5C" w:rsidRPr="00384C5C">
        <w:t>Gubinowska 28/30</w:t>
      </w:r>
      <w:r w:rsidR="002270C4" w:rsidRPr="00384C5C">
        <w:t>,</w:t>
      </w:r>
      <w:r w:rsidRPr="00384C5C">
        <w:t xml:space="preserve"> w </w:t>
      </w:r>
      <w:r w:rsidR="009F74B6" w:rsidRPr="00384C5C">
        <w:t xml:space="preserve">sali </w:t>
      </w:r>
      <w:r w:rsidR="00153CBE">
        <w:t xml:space="preserve">018 </w:t>
      </w:r>
      <w:r w:rsidR="009F74B6" w:rsidRPr="00384C5C">
        <w:t xml:space="preserve">na </w:t>
      </w:r>
      <w:r w:rsidR="00153CBE">
        <w:t>przyziemiu szkoły</w:t>
      </w:r>
      <w:r w:rsidR="00B15621" w:rsidRPr="00384C5C">
        <w:t>.</w:t>
      </w:r>
      <w:r w:rsidRPr="00384C5C">
        <w:t xml:space="preserve"> Otwarcie ofert jest jawne.</w:t>
      </w:r>
    </w:p>
    <w:p w14:paraId="0D7C808A" w14:textId="6EF036B2" w:rsidR="0005186F" w:rsidRPr="00384C5C" w:rsidRDefault="0005186F" w:rsidP="00256A78">
      <w:pPr>
        <w:numPr>
          <w:ilvl w:val="0"/>
          <w:numId w:val="35"/>
        </w:numPr>
        <w:spacing w:line="360" w:lineRule="auto"/>
        <w:ind w:left="0"/>
        <w:jc w:val="both"/>
      </w:pPr>
      <w:r w:rsidRPr="00384C5C">
        <w:t xml:space="preserve">W trakcie otwarcia ofert Komisja Konkursowa odczyta dane Oferenta, zaoferowaną stawkę </w:t>
      </w:r>
      <w:r w:rsidR="00B74A4C" w:rsidRPr="00384C5C">
        <w:t xml:space="preserve">czynszu, </w:t>
      </w:r>
      <w:r w:rsidRPr="00384C5C">
        <w:t>ceny poszczególnych rodzajów posiłków</w:t>
      </w:r>
      <w:r w:rsidR="00B74A4C" w:rsidRPr="00384C5C">
        <w:t>, informację o doświadczeniu Oferenta oraz ilości fundowanych przez niego posiłków</w:t>
      </w:r>
      <w:r w:rsidRPr="00384C5C">
        <w:t>.</w:t>
      </w:r>
    </w:p>
    <w:p w14:paraId="7C5BF889" w14:textId="77777777" w:rsidR="0005186F" w:rsidRPr="00384C5C" w:rsidRDefault="0005186F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F5A87C4" w14:textId="77777777" w:rsidR="0005186F" w:rsidRPr="00384C5C" w:rsidRDefault="00EF12FA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Czas</w:t>
      </w:r>
      <w:r w:rsidR="0005186F" w:rsidRPr="00384C5C">
        <w:rPr>
          <w:b/>
        </w:rPr>
        <w:t xml:space="preserve"> związania ofertą:</w:t>
      </w:r>
    </w:p>
    <w:p w14:paraId="7F176EE6" w14:textId="77777777" w:rsidR="0005186F" w:rsidRPr="00384C5C" w:rsidRDefault="0005186F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410661C5" w14:textId="77777777" w:rsidR="0005186F" w:rsidRPr="00384C5C" w:rsidRDefault="00EF12FA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Czas</w:t>
      </w:r>
      <w:r w:rsidR="0005186F" w:rsidRPr="00384C5C">
        <w:rPr>
          <w:rFonts w:ascii="Times New Roman" w:hAnsi="Times New Roman"/>
          <w:color w:val="auto"/>
          <w:sz w:val="24"/>
          <w:szCs w:val="24"/>
        </w:rPr>
        <w:t xml:space="preserve"> związania ofertą wynosi 30 dni kalendarzowych od dnia składania ofert.</w:t>
      </w:r>
    </w:p>
    <w:p w14:paraId="2CE191EB" w14:textId="77777777" w:rsidR="0005186F" w:rsidRPr="00384C5C" w:rsidRDefault="0005186F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4A7A58F" w14:textId="77777777" w:rsidR="0005186F" w:rsidRPr="00384C5C" w:rsidRDefault="0005186F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r w:rsidRPr="00384C5C">
        <w:rPr>
          <w:b/>
        </w:rPr>
        <w:t>Osoby do kontaktu:</w:t>
      </w:r>
    </w:p>
    <w:p w14:paraId="0E8739D7" w14:textId="77777777" w:rsidR="0005186F" w:rsidRPr="00384C5C" w:rsidRDefault="0005186F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C2AD3E" w14:textId="7D808662" w:rsidR="002B4643" w:rsidRPr="00384C5C" w:rsidRDefault="005F2260" w:rsidP="00256A78">
      <w:pPr>
        <w:pStyle w:val="NormalnyWeb"/>
        <w:numPr>
          <w:ilvl w:val="0"/>
          <w:numId w:val="36"/>
        </w:numPr>
        <w:tabs>
          <w:tab w:val="clear" w:pos="2340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t>Szczegółowych informacji w sprawi</w:t>
      </w:r>
      <w:r w:rsidR="001563E2" w:rsidRPr="00384C5C">
        <w:rPr>
          <w:rFonts w:ascii="Times New Roman" w:hAnsi="Times New Roman"/>
          <w:color w:val="auto"/>
          <w:sz w:val="24"/>
          <w:szCs w:val="24"/>
        </w:rPr>
        <w:t xml:space="preserve">e </w:t>
      </w:r>
      <w:r w:rsidRPr="00384C5C">
        <w:rPr>
          <w:rFonts w:ascii="Times New Roman" w:hAnsi="Times New Roman"/>
          <w:color w:val="auto"/>
          <w:sz w:val="24"/>
          <w:szCs w:val="24"/>
        </w:rPr>
        <w:t>warunków konkursu udziela</w:t>
      </w:r>
      <w:r w:rsidR="003828DB" w:rsidRPr="00384C5C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BC1109" w:rsidRPr="00384C5C">
        <w:rPr>
          <w:rFonts w:ascii="Times New Roman" w:hAnsi="Times New Roman"/>
          <w:color w:val="auto"/>
          <w:sz w:val="24"/>
          <w:szCs w:val="24"/>
        </w:rPr>
        <w:t xml:space="preserve">kierownik gospodarczy </w:t>
      </w:r>
      <w:r w:rsidR="00100ADD" w:rsidRPr="00384C5C">
        <w:rPr>
          <w:rFonts w:ascii="Times New Roman" w:hAnsi="Times New Roman"/>
          <w:color w:val="auto"/>
          <w:sz w:val="24"/>
          <w:szCs w:val="24"/>
        </w:rPr>
        <w:br/>
      </w:r>
      <w:r w:rsidR="00BC1109" w:rsidRPr="00384C5C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5E2768">
        <w:rPr>
          <w:rFonts w:ascii="Times New Roman" w:hAnsi="Times New Roman"/>
          <w:sz w:val="24"/>
          <w:szCs w:val="24"/>
        </w:rPr>
        <w:t>Szkole</w:t>
      </w:r>
      <w:r w:rsidR="005E2768" w:rsidRPr="00384C5C">
        <w:rPr>
          <w:rFonts w:ascii="Times New Roman" w:hAnsi="Times New Roman"/>
          <w:sz w:val="24"/>
          <w:szCs w:val="24"/>
        </w:rPr>
        <w:t xml:space="preserve"> Podstawowej Nr 300 im. Wandy Rutkiewicz</w:t>
      </w:r>
      <w:r w:rsidR="005E2768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>-</w:t>
      </w:r>
      <w:r w:rsidR="006F6514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931B8" w:rsidRPr="00384C5C">
        <w:rPr>
          <w:rFonts w:ascii="Times New Roman" w:hAnsi="Times New Roman"/>
          <w:color w:val="auto"/>
          <w:sz w:val="24"/>
          <w:szCs w:val="24"/>
        </w:rPr>
        <w:t>t</w:t>
      </w:r>
      <w:r w:rsidR="003828DB" w:rsidRPr="00384C5C">
        <w:rPr>
          <w:rFonts w:ascii="Times New Roman" w:hAnsi="Times New Roman"/>
          <w:color w:val="auto"/>
          <w:sz w:val="24"/>
          <w:szCs w:val="24"/>
        </w:rPr>
        <w:t>el</w:t>
      </w:r>
      <w:r w:rsidR="001931B8" w:rsidRPr="00384C5C">
        <w:rPr>
          <w:rFonts w:ascii="Times New Roman" w:hAnsi="Times New Roman"/>
          <w:color w:val="auto"/>
          <w:sz w:val="24"/>
          <w:szCs w:val="24"/>
        </w:rPr>
        <w:t>.</w:t>
      </w:r>
      <w:r w:rsidR="00E11E8B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>(</w:t>
      </w:r>
      <w:r w:rsidR="00B74906" w:rsidRPr="00384C5C">
        <w:rPr>
          <w:rFonts w:ascii="Times New Roman" w:hAnsi="Times New Roman"/>
          <w:color w:val="auto"/>
          <w:sz w:val="24"/>
          <w:szCs w:val="24"/>
        </w:rPr>
        <w:t>22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>)</w:t>
      </w:r>
      <w:r w:rsidR="00555B93" w:rsidRPr="00384C5C">
        <w:rPr>
          <w:rFonts w:ascii="Times New Roman" w:hAnsi="Times New Roman"/>
          <w:color w:val="auto"/>
          <w:sz w:val="24"/>
          <w:szCs w:val="24"/>
        </w:rPr>
        <w:t> </w:t>
      </w:r>
      <w:r w:rsidR="005E2768">
        <w:rPr>
          <w:rFonts w:ascii="Times New Roman" w:hAnsi="Times New Roman"/>
          <w:color w:val="auto"/>
          <w:sz w:val="24"/>
          <w:szCs w:val="24"/>
        </w:rPr>
        <w:t>842-93-60</w:t>
      </w:r>
      <w:r w:rsidR="00B47D91">
        <w:rPr>
          <w:rFonts w:ascii="Times New Roman" w:hAnsi="Times New Roman"/>
          <w:color w:val="auto"/>
          <w:sz w:val="24"/>
          <w:szCs w:val="24"/>
        </w:rPr>
        <w:t>.</w:t>
      </w:r>
    </w:p>
    <w:p w14:paraId="6B7D0FF1" w14:textId="5A1270EA" w:rsidR="00BC1109" w:rsidRPr="00384C5C" w:rsidRDefault="002B4643" w:rsidP="00256A78">
      <w:pPr>
        <w:pStyle w:val="NormalnyWeb"/>
        <w:numPr>
          <w:ilvl w:val="0"/>
          <w:numId w:val="36"/>
        </w:numPr>
        <w:tabs>
          <w:tab w:val="clear" w:pos="2340"/>
        </w:tabs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384C5C">
        <w:rPr>
          <w:rFonts w:ascii="Times New Roman" w:hAnsi="Times New Roman"/>
          <w:color w:val="auto"/>
          <w:sz w:val="24"/>
          <w:szCs w:val="24"/>
        </w:rPr>
        <w:lastRenderedPageBreak/>
        <w:t xml:space="preserve">W celu zapoznania się ze stanem technicznym lokalu </w:t>
      </w:r>
      <w:r w:rsidR="003828DB" w:rsidRPr="00384C5C">
        <w:rPr>
          <w:rFonts w:ascii="Times New Roman" w:hAnsi="Times New Roman"/>
          <w:color w:val="auto"/>
          <w:sz w:val="24"/>
          <w:szCs w:val="24"/>
        </w:rPr>
        <w:t>należ</w:t>
      </w:r>
      <w:r w:rsidR="00E11E8B" w:rsidRPr="00384C5C">
        <w:rPr>
          <w:rFonts w:ascii="Times New Roman" w:hAnsi="Times New Roman"/>
          <w:color w:val="auto"/>
          <w:sz w:val="24"/>
          <w:szCs w:val="24"/>
        </w:rPr>
        <w:t>y zgłosić się do</w:t>
      </w:r>
      <w:r w:rsidR="00BE1162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>osoby wskazanej</w:t>
      </w:r>
      <w:r w:rsidR="0024687E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2FE6"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 xml:space="preserve">w pkt 1, od dnia </w:t>
      </w:r>
      <w:r w:rsidR="0066746B">
        <w:rPr>
          <w:rFonts w:ascii="Times New Roman" w:hAnsi="Times New Roman"/>
          <w:color w:val="auto"/>
          <w:sz w:val="24"/>
          <w:szCs w:val="24"/>
        </w:rPr>
        <w:t>24</w:t>
      </w:r>
      <w:r w:rsidR="008008D3">
        <w:rPr>
          <w:rFonts w:ascii="Times New Roman" w:hAnsi="Times New Roman"/>
          <w:color w:val="auto"/>
          <w:sz w:val="24"/>
          <w:szCs w:val="24"/>
        </w:rPr>
        <w:t xml:space="preserve">.05.2019 </w:t>
      </w:r>
      <w:r w:rsidR="00B15621" w:rsidRPr="00384C5C">
        <w:rPr>
          <w:rFonts w:ascii="Times New Roman" w:hAnsi="Times New Roman"/>
          <w:color w:val="auto"/>
          <w:sz w:val="24"/>
          <w:szCs w:val="24"/>
        </w:rPr>
        <w:t>r.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 xml:space="preserve"> do dnia </w:t>
      </w:r>
      <w:r w:rsidR="0066746B">
        <w:rPr>
          <w:rFonts w:ascii="Times New Roman" w:hAnsi="Times New Roman"/>
          <w:color w:val="auto"/>
          <w:sz w:val="24"/>
          <w:szCs w:val="24"/>
        </w:rPr>
        <w:t>04</w:t>
      </w:r>
      <w:r w:rsidR="008008D3">
        <w:rPr>
          <w:rFonts w:ascii="Times New Roman" w:hAnsi="Times New Roman"/>
          <w:color w:val="auto"/>
          <w:sz w:val="24"/>
          <w:szCs w:val="24"/>
        </w:rPr>
        <w:t>.06.2019</w:t>
      </w:r>
      <w:r w:rsidR="00B15621" w:rsidRPr="00384C5C">
        <w:rPr>
          <w:rFonts w:ascii="Times New Roman" w:hAnsi="Times New Roman"/>
          <w:color w:val="auto"/>
          <w:sz w:val="24"/>
          <w:szCs w:val="24"/>
        </w:rPr>
        <w:t xml:space="preserve"> r.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 xml:space="preserve">, w godz. </w:t>
      </w:r>
      <w:r w:rsidR="00965743" w:rsidRPr="00384C5C">
        <w:rPr>
          <w:rFonts w:ascii="Times New Roman" w:hAnsi="Times New Roman"/>
          <w:color w:val="auto"/>
          <w:sz w:val="24"/>
          <w:szCs w:val="24"/>
        </w:rPr>
        <w:t>1</w:t>
      </w:r>
      <w:r w:rsidR="00E16328" w:rsidRPr="00384C5C">
        <w:rPr>
          <w:rFonts w:ascii="Times New Roman" w:hAnsi="Times New Roman"/>
          <w:color w:val="auto"/>
          <w:sz w:val="24"/>
          <w:szCs w:val="24"/>
        </w:rPr>
        <w:t>2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>:00-1</w:t>
      </w:r>
      <w:r w:rsidR="00E16328" w:rsidRPr="00384C5C">
        <w:rPr>
          <w:rFonts w:ascii="Times New Roman" w:hAnsi="Times New Roman"/>
          <w:color w:val="auto"/>
          <w:sz w:val="24"/>
          <w:szCs w:val="24"/>
        </w:rPr>
        <w:t>4</w:t>
      </w:r>
      <w:r w:rsidR="000D27EE" w:rsidRPr="00384C5C">
        <w:rPr>
          <w:rFonts w:ascii="Times New Roman" w:hAnsi="Times New Roman"/>
          <w:color w:val="auto"/>
          <w:sz w:val="24"/>
          <w:szCs w:val="24"/>
        </w:rPr>
        <w:t>:00, po uprzednim uzgodnieniu telefonicznym</w:t>
      </w:r>
      <w:r w:rsidR="00CC6EDC" w:rsidRPr="00384C5C">
        <w:rPr>
          <w:rFonts w:ascii="Times New Roman" w:hAnsi="Times New Roman"/>
          <w:color w:val="auto"/>
          <w:sz w:val="24"/>
          <w:szCs w:val="24"/>
        </w:rPr>
        <w:t>.</w:t>
      </w:r>
    </w:p>
    <w:p w14:paraId="37D98A76" w14:textId="77777777" w:rsidR="00317326" w:rsidRPr="00384C5C" w:rsidRDefault="00317326" w:rsidP="00256A78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14:paraId="2FA198BA" w14:textId="77777777" w:rsidR="008C7E36" w:rsidRPr="00384C5C" w:rsidRDefault="00C3047D" w:rsidP="00256A78">
      <w:pPr>
        <w:numPr>
          <w:ilvl w:val="0"/>
          <w:numId w:val="23"/>
        </w:numPr>
        <w:spacing w:line="360" w:lineRule="auto"/>
        <w:ind w:left="0"/>
        <w:jc w:val="both"/>
        <w:rPr>
          <w:b/>
        </w:rPr>
      </w:pPr>
      <w:bookmarkStart w:id="4" w:name="_Hlk480362000"/>
      <w:r w:rsidRPr="00384C5C">
        <w:rPr>
          <w:b/>
        </w:rPr>
        <w:t>Kryteria oceny ofert:</w:t>
      </w:r>
    </w:p>
    <w:p w14:paraId="656CD276" w14:textId="77777777" w:rsidR="008C7E36" w:rsidRPr="00384C5C" w:rsidRDefault="008C7E36" w:rsidP="00256A78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Oferty będą oceniane według poniższych kryteriów: </w:t>
      </w:r>
    </w:p>
    <w:p w14:paraId="1AD2F03B" w14:textId="77777777" w:rsidR="00C3047D" w:rsidRPr="00384C5C" w:rsidRDefault="00C3047D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color w:val="auto"/>
          <w:sz w:val="24"/>
          <w:szCs w:val="24"/>
        </w:rPr>
      </w:pPr>
    </w:p>
    <w:bookmarkEnd w:id="4"/>
    <w:p w14:paraId="2956C879" w14:textId="77777777" w:rsidR="000F050A" w:rsidRPr="00384C5C" w:rsidRDefault="000F050A" w:rsidP="00256A78">
      <w:pPr>
        <w:pStyle w:val="NormalnyWeb"/>
        <w:numPr>
          <w:ilvl w:val="0"/>
          <w:numId w:val="38"/>
        </w:numPr>
        <w:pBdr>
          <w:top w:val="single" w:sz="24" w:space="1" w:color="auto"/>
        </w:pBdr>
        <w:spacing w:before="0" w:beforeAutospacing="0" w:after="0" w:afterAutospacing="0"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Oferowany </w:t>
      </w: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>czynsz miesięczny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– waga kryterium: 10%</w:t>
      </w:r>
    </w:p>
    <w:p w14:paraId="015596EA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4B8B3106" w14:textId="4BAAC1CE" w:rsidR="000F050A" w:rsidRPr="00384C5C" w:rsidRDefault="0024687E" w:rsidP="00256A78">
      <w:pPr>
        <w:spacing w:line="360" w:lineRule="auto"/>
      </w:pPr>
      <w:r w:rsidRPr="00384C5C">
        <w:rPr>
          <w:b/>
        </w:rPr>
        <w:t xml:space="preserve"> </w:t>
      </w:r>
      <w:r w:rsidR="000F050A" w:rsidRPr="00384C5C">
        <w:rPr>
          <w:b/>
        </w:rPr>
        <w:tab/>
      </w:r>
      <w:r w:rsidR="000F050A" w:rsidRPr="00384C5C">
        <w:rPr>
          <w:b/>
        </w:rPr>
        <w:tab/>
      </w:r>
      <w:r w:rsidR="000F050A" w:rsidRPr="00384C5C">
        <w:rPr>
          <w:b/>
        </w:rPr>
        <w:tab/>
        <w:t xml:space="preserve">Cena </w:t>
      </w:r>
      <w:r w:rsidR="00616E43" w:rsidRPr="00384C5C">
        <w:rPr>
          <w:b/>
        </w:rPr>
        <w:t xml:space="preserve">brutto </w:t>
      </w:r>
      <w:r w:rsidR="000F050A" w:rsidRPr="00384C5C">
        <w:rPr>
          <w:b/>
        </w:rPr>
        <w:t xml:space="preserve">badanej oferty za czynsz </w:t>
      </w:r>
    </w:p>
    <w:p w14:paraId="35E49EDB" w14:textId="11531C95" w:rsidR="000F050A" w:rsidRPr="00384C5C" w:rsidRDefault="000F050A" w:rsidP="00256A78">
      <w:pPr>
        <w:spacing w:line="360" w:lineRule="auto"/>
        <w:rPr>
          <w:b/>
        </w:rPr>
      </w:pPr>
      <w:r w:rsidRPr="00384C5C">
        <w:rPr>
          <w:b/>
        </w:rPr>
        <w:t>Ilość punktów =</w:t>
      </w:r>
      <w:r w:rsidR="0024687E" w:rsidRPr="00384C5C">
        <w:rPr>
          <w:b/>
        </w:rPr>
        <w:t xml:space="preserve"> </w:t>
      </w:r>
      <w:r w:rsidRPr="00384C5C">
        <w:rPr>
          <w:b/>
        </w:rPr>
        <w:t>--------------------------------------------------------</w:t>
      </w:r>
      <w:r w:rsidR="0024687E" w:rsidRPr="00384C5C">
        <w:rPr>
          <w:b/>
        </w:rPr>
        <w:t xml:space="preserve"> </w:t>
      </w:r>
      <w:r w:rsidRPr="00384C5C">
        <w:rPr>
          <w:b/>
        </w:rPr>
        <w:tab/>
      </w:r>
      <w:r w:rsidRPr="00384C5C">
        <w:rPr>
          <w:b/>
        </w:rPr>
        <w:tab/>
        <w:t>x 10 % x 100 pkt</w:t>
      </w:r>
    </w:p>
    <w:p w14:paraId="1EAEF72D" w14:textId="60B85512" w:rsidR="000F050A" w:rsidRPr="00384C5C" w:rsidRDefault="0024687E" w:rsidP="00F467C9">
      <w:pPr>
        <w:spacing w:line="360" w:lineRule="auto"/>
        <w:ind w:left="1416" w:firstLine="708"/>
        <w:rPr>
          <w:b/>
        </w:rPr>
      </w:pPr>
      <w:r w:rsidRPr="00384C5C">
        <w:rPr>
          <w:b/>
        </w:rPr>
        <w:t xml:space="preserve"> </w:t>
      </w:r>
      <w:r w:rsidR="000F050A" w:rsidRPr="00384C5C">
        <w:rPr>
          <w:b/>
        </w:rPr>
        <w:t xml:space="preserve">Cena </w:t>
      </w:r>
      <w:r w:rsidR="00616E43" w:rsidRPr="00384C5C">
        <w:rPr>
          <w:b/>
        </w:rPr>
        <w:t xml:space="preserve">brutto </w:t>
      </w:r>
      <w:r w:rsidR="000F050A" w:rsidRPr="00384C5C">
        <w:rPr>
          <w:b/>
        </w:rPr>
        <w:t>oferowana maksymalna za czynsz</w:t>
      </w:r>
      <w:r w:rsidRPr="00384C5C">
        <w:rPr>
          <w:b/>
        </w:rPr>
        <w:t xml:space="preserve"> </w:t>
      </w:r>
    </w:p>
    <w:p w14:paraId="394D34FE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61F6BE3A" w14:textId="77777777" w:rsidR="000F050A" w:rsidRPr="00384C5C" w:rsidRDefault="000F050A" w:rsidP="00256A78">
      <w:pPr>
        <w:pStyle w:val="NormalnyWeb"/>
        <w:numPr>
          <w:ilvl w:val="0"/>
          <w:numId w:val="38"/>
        </w:numPr>
        <w:pBdr>
          <w:top w:val="single" w:sz="24" w:space="1" w:color="auto"/>
        </w:pBdr>
        <w:spacing w:before="0" w:beforeAutospacing="0" w:after="0" w:afterAutospacing="0"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>Stawka dzienna żywienia za śniadanie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– waga kryterium: 10%</w:t>
      </w:r>
    </w:p>
    <w:p w14:paraId="51EC9BA0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7D1B19D2" w14:textId="18F6EFC5" w:rsidR="000F050A" w:rsidRPr="00384C5C" w:rsidRDefault="0024687E" w:rsidP="00256A78">
      <w:pPr>
        <w:spacing w:line="360" w:lineRule="auto"/>
      </w:pPr>
      <w:r w:rsidRPr="00384C5C">
        <w:rPr>
          <w:b/>
        </w:rPr>
        <w:t xml:space="preserve"> </w:t>
      </w:r>
      <w:r w:rsidR="00F467C9">
        <w:rPr>
          <w:b/>
        </w:rPr>
        <w:tab/>
      </w:r>
      <w:r w:rsidR="00F467C9">
        <w:rPr>
          <w:b/>
        </w:rPr>
        <w:tab/>
      </w:r>
      <w:r w:rsidR="000F050A" w:rsidRPr="00384C5C">
        <w:rPr>
          <w:b/>
        </w:rPr>
        <w:t>Stawka dzienna śniadanie oferowana minimalna brutto</w:t>
      </w:r>
      <w:r w:rsidRPr="00384C5C">
        <w:rPr>
          <w:b/>
        </w:rPr>
        <w:t xml:space="preserve"> </w:t>
      </w:r>
    </w:p>
    <w:p w14:paraId="13BA7F2F" w14:textId="3C7C4A75" w:rsidR="000F050A" w:rsidRPr="00384C5C" w:rsidRDefault="000F050A" w:rsidP="00256A78">
      <w:pPr>
        <w:spacing w:line="360" w:lineRule="auto"/>
        <w:rPr>
          <w:b/>
        </w:rPr>
      </w:pPr>
      <w:r w:rsidRPr="00384C5C">
        <w:rPr>
          <w:b/>
        </w:rPr>
        <w:t>Ilość punktów =</w:t>
      </w:r>
      <w:r w:rsidR="0024687E" w:rsidRPr="00384C5C">
        <w:rPr>
          <w:b/>
        </w:rPr>
        <w:t xml:space="preserve"> </w:t>
      </w:r>
      <w:r w:rsidRPr="00384C5C">
        <w:rPr>
          <w:b/>
        </w:rPr>
        <w:t>--------------------------------------------------------</w:t>
      </w:r>
      <w:r w:rsidR="0024687E" w:rsidRPr="00384C5C">
        <w:rPr>
          <w:b/>
        </w:rPr>
        <w:t xml:space="preserve"> </w:t>
      </w:r>
      <w:r w:rsidRPr="00384C5C">
        <w:rPr>
          <w:b/>
        </w:rPr>
        <w:tab/>
      </w:r>
      <w:r w:rsidRPr="00384C5C">
        <w:rPr>
          <w:b/>
        </w:rPr>
        <w:tab/>
        <w:t xml:space="preserve">x 10 % x 100 pkt </w:t>
      </w:r>
    </w:p>
    <w:p w14:paraId="74ADE525" w14:textId="7B84DFA8" w:rsidR="000F050A" w:rsidRPr="00384C5C" w:rsidRDefault="0024687E" w:rsidP="00256A78">
      <w:pPr>
        <w:spacing w:line="360" w:lineRule="auto"/>
        <w:rPr>
          <w:b/>
        </w:rPr>
      </w:pPr>
      <w:r w:rsidRPr="00384C5C">
        <w:rPr>
          <w:b/>
        </w:rPr>
        <w:t xml:space="preserve"> </w:t>
      </w:r>
      <w:r w:rsidR="00F467C9">
        <w:rPr>
          <w:b/>
        </w:rPr>
        <w:tab/>
      </w:r>
      <w:r w:rsidR="00F467C9">
        <w:rPr>
          <w:b/>
        </w:rPr>
        <w:tab/>
      </w:r>
      <w:r w:rsidR="000F050A" w:rsidRPr="00384C5C">
        <w:rPr>
          <w:b/>
        </w:rPr>
        <w:t xml:space="preserve">Stawka dzienna śniadanie oferowana brutto </w:t>
      </w:r>
    </w:p>
    <w:p w14:paraId="4E3CA9B0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846987C" w14:textId="7DF1AFCA" w:rsidR="000F050A" w:rsidRPr="00384C5C" w:rsidRDefault="000F050A" w:rsidP="00256A78">
      <w:pPr>
        <w:pStyle w:val="NormalnyWeb"/>
        <w:numPr>
          <w:ilvl w:val="0"/>
          <w:numId w:val="38"/>
        </w:numPr>
        <w:pBdr>
          <w:top w:val="single" w:sz="24" w:space="1" w:color="auto"/>
        </w:pBdr>
        <w:spacing w:before="0" w:beforeAutospacing="0" w:after="0" w:afterAutospacing="0"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>Stawka dzienna żywienia za obiad</w:t>
      </w:r>
      <w:r w:rsidRPr="00384C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– waga kryterium: </w:t>
      </w:r>
      <w:r w:rsidR="00CF34B4">
        <w:rPr>
          <w:rFonts w:ascii="Times New Roman" w:hAnsi="Times New Roman"/>
          <w:bCs/>
          <w:color w:val="auto"/>
          <w:sz w:val="24"/>
          <w:szCs w:val="24"/>
        </w:rPr>
        <w:t>25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%</w:t>
      </w:r>
    </w:p>
    <w:p w14:paraId="175494D5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22DE634E" w14:textId="3A811399" w:rsidR="000F050A" w:rsidRPr="00384C5C" w:rsidRDefault="0024687E" w:rsidP="00256A78">
      <w:pPr>
        <w:spacing w:line="360" w:lineRule="auto"/>
      </w:pPr>
      <w:r w:rsidRPr="00384C5C">
        <w:rPr>
          <w:b/>
        </w:rPr>
        <w:t xml:space="preserve"> </w:t>
      </w:r>
      <w:r w:rsidR="00F467C9">
        <w:rPr>
          <w:b/>
        </w:rPr>
        <w:tab/>
      </w:r>
      <w:r w:rsidR="00F467C9">
        <w:rPr>
          <w:b/>
        </w:rPr>
        <w:tab/>
      </w:r>
      <w:r w:rsidR="00F467C9">
        <w:rPr>
          <w:b/>
        </w:rPr>
        <w:tab/>
      </w:r>
      <w:r w:rsidR="000F050A" w:rsidRPr="00384C5C">
        <w:rPr>
          <w:b/>
        </w:rPr>
        <w:t>Stawka dzienna obiad oferowana minimalna brutto</w:t>
      </w:r>
      <w:r w:rsidRPr="00384C5C">
        <w:rPr>
          <w:b/>
        </w:rPr>
        <w:t xml:space="preserve"> </w:t>
      </w:r>
    </w:p>
    <w:p w14:paraId="48947C74" w14:textId="6B5BBFA4" w:rsidR="000F050A" w:rsidRPr="00384C5C" w:rsidRDefault="000F050A" w:rsidP="00256A78">
      <w:pPr>
        <w:spacing w:line="360" w:lineRule="auto"/>
        <w:rPr>
          <w:b/>
        </w:rPr>
      </w:pPr>
      <w:r w:rsidRPr="00384C5C">
        <w:rPr>
          <w:b/>
        </w:rPr>
        <w:t>Ilość punktów =</w:t>
      </w:r>
      <w:r w:rsidR="0024687E" w:rsidRPr="00384C5C">
        <w:rPr>
          <w:b/>
        </w:rPr>
        <w:t xml:space="preserve"> </w:t>
      </w:r>
      <w:r w:rsidRPr="00384C5C">
        <w:rPr>
          <w:b/>
        </w:rPr>
        <w:t>--------------------------------------------------------</w:t>
      </w:r>
      <w:r w:rsidR="0024687E" w:rsidRPr="00384C5C">
        <w:rPr>
          <w:b/>
        </w:rPr>
        <w:t xml:space="preserve"> </w:t>
      </w:r>
      <w:r w:rsidRPr="00384C5C">
        <w:rPr>
          <w:b/>
        </w:rPr>
        <w:tab/>
      </w:r>
      <w:r w:rsidRPr="00384C5C">
        <w:rPr>
          <w:b/>
        </w:rPr>
        <w:tab/>
        <w:t xml:space="preserve">x </w:t>
      </w:r>
      <w:r w:rsidR="00CF34B4">
        <w:rPr>
          <w:b/>
        </w:rPr>
        <w:t>25</w:t>
      </w:r>
      <w:r w:rsidRPr="00384C5C">
        <w:rPr>
          <w:b/>
        </w:rPr>
        <w:t xml:space="preserve"> % x 100 pkt </w:t>
      </w:r>
    </w:p>
    <w:p w14:paraId="0377552C" w14:textId="04D9A309" w:rsidR="000F050A" w:rsidRPr="00384C5C" w:rsidRDefault="0024687E" w:rsidP="00256A78">
      <w:pPr>
        <w:spacing w:line="360" w:lineRule="auto"/>
        <w:rPr>
          <w:b/>
        </w:rPr>
      </w:pPr>
      <w:r w:rsidRPr="00384C5C">
        <w:rPr>
          <w:b/>
        </w:rPr>
        <w:t xml:space="preserve"> </w:t>
      </w:r>
      <w:r w:rsidR="00F467C9">
        <w:rPr>
          <w:b/>
        </w:rPr>
        <w:tab/>
      </w:r>
      <w:r w:rsidR="00F467C9">
        <w:rPr>
          <w:b/>
        </w:rPr>
        <w:tab/>
      </w:r>
      <w:r w:rsidR="00F467C9">
        <w:rPr>
          <w:b/>
        </w:rPr>
        <w:tab/>
      </w:r>
      <w:r w:rsidR="000F050A" w:rsidRPr="00384C5C">
        <w:rPr>
          <w:b/>
        </w:rPr>
        <w:t xml:space="preserve">Stawka dzienna obiad oferowana brutto </w:t>
      </w:r>
    </w:p>
    <w:p w14:paraId="140B2319" w14:textId="532454A4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33D00C51" w14:textId="4F75591D" w:rsidR="009F2497" w:rsidRPr="00384C5C" w:rsidRDefault="009F2497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63E897A2" w14:textId="39A897BB" w:rsidR="009F2497" w:rsidRDefault="009F2497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13D1BD66" w14:textId="705BAB13" w:rsidR="003F6DEE" w:rsidRDefault="003F6DEE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7BEDA83" w14:textId="3FD18891" w:rsidR="003F6DEE" w:rsidRDefault="003F6DEE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27C36AFD" w14:textId="0EEC3DF6" w:rsidR="003F6DEE" w:rsidRPr="00384C5C" w:rsidRDefault="003F6DEE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A4E2CB5" w14:textId="77777777" w:rsidR="000F050A" w:rsidRPr="00384C5C" w:rsidRDefault="000F050A" w:rsidP="00256A78">
      <w:pPr>
        <w:pStyle w:val="NormalnyWeb"/>
        <w:numPr>
          <w:ilvl w:val="0"/>
          <w:numId w:val="38"/>
        </w:numPr>
        <w:pBdr>
          <w:top w:val="single" w:sz="24" w:space="1" w:color="auto"/>
        </w:pBdr>
        <w:spacing w:before="0" w:beforeAutospacing="0" w:after="0" w:afterAutospacing="0"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 xml:space="preserve">Stawka dzienna żywienia za podwieczorek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– waga kryterium: 10%</w:t>
      </w:r>
    </w:p>
    <w:p w14:paraId="7415DF30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6202090" w14:textId="5C6664E3" w:rsidR="000F050A" w:rsidRPr="00384C5C" w:rsidRDefault="0024687E" w:rsidP="00F467C9">
      <w:pPr>
        <w:spacing w:line="360" w:lineRule="auto"/>
        <w:ind w:left="708" w:firstLine="708"/>
      </w:pPr>
      <w:r w:rsidRPr="00384C5C">
        <w:rPr>
          <w:b/>
        </w:rPr>
        <w:t xml:space="preserve"> </w:t>
      </w:r>
      <w:r w:rsidR="00F467C9">
        <w:rPr>
          <w:b/>
        </w:rPr>
        <w:tab/>
      </w:r>
      <w:r w:rsidR="000F050A" w:rsidRPr="00384C5C">
        <w:rPr>
          <w:b/>
        </w:rPr>
        <w:t>Stawka dzienna podwieczorek oferowana minimalna brutto</w:t>
      </w:r>
      <w:r w:rsidRPr="00384C5C">
        <w:rPr>
          <w:b/>
        </w:rPr>
        <w:t xml:space="preserve"> </w:t>
      </w:r>
    </w:p>
    <w:p w14:paraId="198DEBFD" w14:textId="6EFBA939" w:rsidR="000F050A" w:rsidRPr="00384C5C" w:rsidRDefault="000F050A" w:rsidP="00256A78">
      <w:pPr>
        <w:spacing w:line="360" w:lineRule="auto"/>
        <w:rPr>
          <w:b/>
        </w:rPr>
      </w:pPr>
      <w:r w:rsidRPr="00384C5C">
        <w:rPr>
          <w:b/>
        </w:rPr>
        <w:t>Ilość punktów =</w:t>
      </w:r>
      <w:r w:rsidR="0024687E" w:rsidRPr="00384C5C">
        <w:rPr>
          <w:b/>
        </w:rPr>
        <w:t xml:space="preserve"> </w:t>
      </w:r>
      <w:r w:rsidRPr="00384C5C">
        <w:rPr>
          <w:b/>
        </w:rPr>
        <w:t>--------------------------------------------------------</w:t>
      </w:r>
      <w:r w:rsidR="0024687E" w:rsidRPr="00384C5C">
        <w:rPr>
          <w:b/>
        </w:rPr>
        <w:t xml:space="preserve"> </w:t>
      </w:r>
      <w:r w:rsidRPr="00384C5C">
        <w:rPr>
          <w:b/>
        </w:rPr>
        <w:tab/>
      </w:r>
      <w:r w:rsidRPr="00384C5C">
        <w:rPr>
          <w:b/>
        </w:rPr>
        <w:tab/>
        <w:t xml:space="preserve">x 10 % x 100 pkt </w:t>
      </w:r>
    </w:p>
    <w:p w14:paraId="74A2FACF" w14:textId="5F3948C8" w:rsidR="000F050A" w:rsidRPr="00384C5C" w:rsidRDefault="0024687E" w:rsidP="00256A78">
      <w:pPr>
        <w:spacing w:line="360" w:lineRule="auto"/>
        <w:rPr>
          <w:b/>
        </w:rPr>
      </w:pPr>
      <w:r w:rsidRPr="00384C5C">
        <w:rPr>
          <w:b/>
        </w:rPr>
        <w:t xml:space="preserve"> </w:t>
      </w:r>
      <w:r w:rsidR="00F467C9">
        <w:rPr>
          <w:b/>
        </w:rPr>
        <w:tab/>
      </w:r>
      <w:r w:rsidR="00F467C9">
        <w:rPr>
          <w:b/>
        </w:rPr>
        <w:tab/>
      </w:r>
      <w:r w:rsidR="00F467C9">
        <w:rPr>
          <w:b/>
        </w:rPr>
        <w:tab/>
      </w:r>
      <w:r w:rsidR="000F050A" w:rsidRPr="00384C5C">
        <w:rPr>
          <w:b/>
        </w:rPr>
        <w:t xml:space="preserve">Stawka dzienna podwieczorek oferowana brutto </w:t>
      </w:r>
    </w:p>
    <w:p w14:paraId="2B7CD65B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6F381DF9" w14:textId="77777777" w:rsidR="000F050A" w:rsidRPr="00384C5C" w:rsidRDefault="000F050A" w:rsidP="00256A78">
      <w:pPr>
        <w:pStyle w:val="NormalnyWeb"/>
        <w:numPr>
          <w:ilvl w:val="0"/>
          <w:numId w:val="38"/>
        </w:numPr>
        <w:pBdr>
          <w:top w:val="single" w:sz="24" w:space="1" w:color="auto"/>
        </w:pBdr>
        <w:spacing w:before="0" w:beforeAutospacing="0" w:after="0" w:afterAutospacing="0" w:line="360" w:lineRule="auto"/>
        <w:ind w:left="0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>Doświadczenie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w zakresie zbiorowego żywienia dzieci w wieku szkolnym właściciela lub kierownika stołówki (ilość lat) – waga kryterium: 10%</w:t>
      </w:r>
    </w:p>
    <w:p w14:paraId="56E2CD25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55E4EFAA" w14:textId="1A667ED5" w:rsidR="000F050A" w:rsidRPr="00384C5C" w:rsidRDefault="000F050A" w:rsidP="00272B4D">
      <w:pPr>
        <w:spacing w:line="360" w:lineRule="auto"/>
        <w:ind w:left="2124" w:firstLine="84"/>
      </w:pPr>
      <w:r w:rsidRPr="00384C5C">
        <w:rPr>
          <w:b/>
        </w:rPr>
        <w:t xml:space="preserve">Lata doświadczenia zawodowego </w:t>
      </w:r>
      <w:r w:rsidR="00272B4D" w:rsidRPr="00384C5C">
        <w:rPr>
          <w:b/>
        </w:rPr>
        <w:br/>
      </w:r>
      <w:r w:rsidR="008276B9" w:rsidRPr="00384C5C">
        <w:rPr>
          <w:b/>
        </w:rPr>
        <w:t>właściciela lub kierownika stołówki</w:t>
      </w:r>
    </w:p>
    <w:p w14:paraId="4ACB23D3" w14:textId="213D75DE" w:rsidR="000F050A" w:rsidRPr="00384C5C" w:rsidRDefault="000F050A" w:rsidP="00256A78">
      <w:pPr>
        <w:spacing w:line="360" w:lineRule="auto"/>
        <w:rPr>
          <w:b/>
        </w:rPr>
      </w:pPr>
      <w:r w:rsidRPr="00384C5C">
        <w:rPr>
          <w:b/>
        </w:rPr>
        <w:t>Ilość punktów =</w:t>
      </w:r>
      <w:r w:rsidR="0024687E" w:rsidRPr="00384C5C">
        <w:rPr>
          <w:b/>
        </w:rPr>
        <w:t xml:space="preserve"> </w:t>
      </w:r>
      <w:r w:rsidRPr="00384C5C">
        <w:rPr>
          <w:b/>
        </w:rPr>
        <w:t>---------------------------</w:t>
      </w:r>
      <w:r w:rsidR="00272B4D" w:rsidRPr="00384C5C">
        <w:rPr>
          <w:b/>
        </w:rPr>
        <w:t>--------------------</w:t>
      </w:r>
      <w:r w:rsidRPr="00384C5C">
        <w:rPr>
          <w:b/>
        </w:rPr>
        <w:tab/>
      </w:r>
      <w:r w:rsidRPr="00384C5C">
        <w:rPr>
          <w:b/>
        </w:rPr>
        <w:tab/>
      </w:r>
      <w:r w:rsidRPr="00384C5C">
        <w:rPr>
          <w:b/>
        </w:rPr>
        <w:tab/>
        <w:t xml:space="preserve">x 10 % x 100 pkt </w:t>
      </w:r>
    </w:p>
    <w:p w14:paraId="6E2A3209" w14:textId="77777777" w:rsidR="000F050A" w:rsidRPr="00384C5C" w:rsidRDefault="000F050A" w:rsidP="00272B4D">
      <w:pPr>
        <w:spacing w:line="360" w:lineRule="auto"/>
        <w:ind w:left="2124"/>
        <w:rPr>
          <w:b/>
        </w:rPr>
      </w:pPr>
      <w:r w:rsidRPr="00384C5C">
        <w:rPr>
          <w:b/>
        </w:rPr>
        <w:t xml:space="preserve">Lata doświadczenia zawodowego </w:t>
      </w:r>
      <w:r w:rsidR="008276B9" w:rsidRPr="00384C5C">
        <w:rPr>
          <w:b/>
        </w:rPr>
        <w:t xml:space="preserve">właściciela </w:t>
      </w:r>
      <w:r w:rsidR="008276B9" w:rsidRPr="00384C5C">
        <w:rPr>
          <w:b/>
        </w:rPr>
        <w:br/>
        <w:t xml:space="preserve">lub kierownika stołówki </w:t>
      </w:r>
      <w:r w:rsidRPr="00384C5C">
        <w:rPr>
          <w:b/>
        </w:rPr>
        <w:t>z najdłuższym stażem</w:t>
      </w:r>
    </w:p>
    <w:p w14:paraId="63CE820C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45FED17" w14:textId="52BA9D04" w:rsidR="000F050A" w:rsidRPr="00384C5C" w:rsidRDefault="000F050A" w:rsidP="00256A78">
      <w:pPr>
        <w:pStyle w:val="NormalnyWeb"/>
        <w:numPr>
          <w:ilvl w:val="0"/>
          <w:numId w:val="38"/>
        </w:numPr>
        <w:pBdr>
          <w:top w:val="single" w:sz="24" w:space="1" w:color="auto"/>
        </w:pBd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>Atrakcyjność jadłospisu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(zróżnicowanie, wykorzystanie sezonowych warzyw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br/>
        <w:t>i owoców, atrakcyjność dla dzieci)</w:t>
      </w:r>
      <w:r w:rsidR="0024687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– waga kryterium: </w:t>
      </w:r>
      <w:r w:rsidR="00CF34B4">
        <w:rPr>
          <w:rFonts w:ascii="Times New Roman" w:hAnsi="Times New Roman"/>
          <w:bCs/>
          <w:color w:val="auto"/>
          <w:sz w:val="24"/>
          <w:szCs w:val="24"/>
        </w:rPr>
        <w:t>30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%</w:t>
      </w:r>
    </w:p>
    <w:p w14:paraId="6F173FF4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69FD611C" w14:textId="430D7093" w:rsidR="000F050A" w:rsidRPr="00384C5C" w:rsidRDefault="000F050A" w:rsidP="00605E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>Ocena przez Komisję konkursową dostarczonych przez Wykonawcę 2 przykładowych</w:t>
      </w:r>
      <w:r w:rsidR="0024687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20-dniowych jadłospisów (po jednym na okres wiosenny i zimowy) wraz z podaniem składników i ich gramatury.</w:t>
      </w:r>
    </w:p>
    <w:p w14:paraId="0CCBE257" w14:textId="77777777" w:rsidR="00A64BAA" w:rsidRPr="00384C5C" w:rsidRDefault="00A64BAA" w:rsidP="00605E7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>Komisja konkursowa w szczególności będzie zwracała uwagę na zróżnicowanie posiłków, wykorzystanie sezonowych warzyw i owoców, wykorzystanie świeżych produktów w tym warzyw, owoców i ryb, atrakcyjność posiłków dla dzieci, gramaturę dań</w:t>
      </w:r>
    </w:p>
    <w:p w14:paraId="3883578C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77239E41" w14:textId="73ADCC0C" w:rsidR="00A64BA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  <w:sectPr w:rsidR="00A64BAA" w:rsidRPr="00384C5C" w:rsidSect="003F1A98">
          <w:footerReference w:type="even" r:id="rId8"/>
          <w:headerReference w:type="first" r:id="rId9"/>
          <w:footerReference w:type="first" r:id="rId10"/>
          <w:pgSz w:w="12240" w:h="15840"/>
          <w:pgMar w:top="1702" w:right="1418" w:bottom="1418" w:left="1418" w:header="709" w:footer="0" w:gutter="0"/>
          <w:cols w:space="708"/>
          <w:docGrid w:linePitch="360"/>
        </w:sect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Maksymalna ilość punktów: </w:t>
      </w:r>
      <w:r w:rsidR="00CF34B4">
        <w:rPr>
          <w:rFonts w:ascii="Times New Roman" w:hAnsi="Times New Roman"/>
          <w:b/>
          <w:bCs/>
          <w:color w:val="auto"/>
          <w:sz w:val="24"/>
          <w:szCs w:val="24"/>
        </w:rPr>
        <w:t>30</w:t>
      </w:r>
      <w:r w:rsidRPr="00384C5C">
        <w:rPr>
          <w:rFonts w:ascii="Times New Roman" w:hAnsi="Times New Roman"/>
          <w:b/>
          <w:color w:val="auto"/>
          <w:sz w:val="24"/>
          <w:szCs w:val="24"/>
        </w:rPr>
        <w:t xml:space="preserve"> % x 100 pkt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3B695605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5315C7FF" w14:textId="06AEB95E" w:rsidR="000F050A" w:rsidRPr="00384C5C" w:rsidRDefault="000F050A" w:rsidP="00256A78">
      <w:pPr>
        <w:pStyle w:val="NormalnyWeb"/>
        <w:numPr>
          <w:ilvl w:val="0"/>
          <w:numId w:val="38"/>
        </w:numPr>
        <w:pBdr>
          <w:top w:val="single" w:sz="24" w:space="1" w:color="auto"/>
        </w:pBd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Gwarantowana przez Wykonawcę </w:t>
      </w: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>ilość posiłków (obiad</w:t>
      </w:r>
      <w:r w:rsidR="00153A45"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pełny</w:t>
      </w:r>
      <w:r w:rsidRPr="00384C5C">
        <w:rPr>
          <w:rFonts w:ascii="Times New Roman" w:hAnsi="Times New Roman"/>
          <w:b/>
          <w:color w:val="auto"/>
          <w:sz w:val="24"/>
          <w:szCs w:val="24"/>
          <w:u w:val="single"/>
        </w:rPr>
        <w:t>) fundowanych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przez niego dla dzieci w trudnej sytuacji materialnej lub w nagłych sytuacjach losowych</w:t>
      </w:r>
      <w:r w:rsidR="004472D4" w:rsidRPr="00384C5C">
        <w:rPr>
          <w:rFonts w:ascii="Times New Roman" w:hAnsi="Times New Roman"/>
          <w:bCs/>
          <w:color w:val="auto"/>
          <w:sz w:val="24"/>
          <w:szCs w:val="24"/>
        </w:rPr>
        <w:t xml:space="preserve"> w szkole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– waga kryterium: 5%</w:t>
      </w:r>
    </w:p>
    <w:p w14:paraId="05A654BC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590D74A1" w14:textId="2A15C49F" w:rsidR="000F050A" w:rsidRPr="00384C5C" w:rsidRDefault="000F050A" w:rsidP="00272B4D">
      <w:pPr>
        <w:spacing w:line="360" w:lineRule="auto"/>
        <w:ind w:left="2124" w:firstLine="66"/>
      </w:pPr>
      <w:r w:rsidRPr="00384C5C">
        <w:rPr>
          <w:b/>
        </w:rPr>
        <w:t xml:space="preserve">Ilość posiłków fundowanych przez Wykonawcę </w:t>
      </w:r>
      <w:r w:rsidR="00272B4D" w:rsidRPr="00384C5C">
        <w:rPr>
          <w:b/>
        </w:rPr>
        <w:br/>
      </w:r>
      <w:r w:rsidRPr="00384C5C">
        <w:rPr>
          <w:b/>
        </w:rPr>
        <w:t>badanej oferty</w:t>
      </w:r>
    </w:p>
    <w:p w14:paraId="74403780" w14:textId="7DB01FC3" w:rsidR="000F050A" w:rsidRPr="00384C5C" w:rsidRDefault="000F050A" w:rsidP="00256A78">
      <w:pPr>
        <w:spacing w:line="360" w:lineRule="auto"/>
        <w:rPr>
          <w:b/>
        </w:rPr>
      </w:pPr>
      <w:r w:rsidRPr="00384C5C">
        <w:rPr>
          <w:b/>
        </w:rPr>
        <w:t>Ilość punktów =</w:t>
      </w:r>
      <w:r w:rsidR="0024687E" w:rsidRPr="00384C5C">
        <w:rPr>
          <w:b/>
        </w:rPr>
        <w:t xml:space="preserve"> </w:t>
      </w:r>
      <w:r w:rsidRPr="00384C5C">
        <w:rPr>
          <w:b/>
        </w:rPr>
        <w:t>---------------------------------------------------</w:t>
      </w:r>
      <w:r w:rsidR="0024687E" w:rsidRPr="00384C5C">
        <w:rPr>
          <w:b/>
        </w:rPr>
        <w:t xml:space="preserve"> </w:t>
      </w:r>
      <w:r w:rsidRPr="00384C5C">
        <w:rPr>
          <w:b/>
        </w:rPr>
        <w:tab/>
      </w:r>
      <w:r w:rsidRPr="00384C5C">
        <w:rPr>
          <w:b/>
        </w:rPr>
        <w:tab/>
      </w:r>
      <w:r w:rsidRPr="00384C5C">
        <w:rPr>
          <w:b/>
        </w:rPr>
        <w:tab/>
        <w:t xml:space="preserve">x 5% x 100 pkt </w:t>
      </w:r>
    </w:p>
    <w:p w14:paraId="5E9E22BC" w14:textId="77777777" w:rsidR="000F050A" w:rsidRPr="00384C5C" w:rsidRDefault="000F050A" w:rsidP="00272B4D">
      <w:pPr>
        <w:spacing w:line="360" w:lineRule="auto"/>
        <w:ind w:left="2124"/>
        <w:rPr>
          <w:b/>
        </w:rPr>
      </w:pPr>
      <w:r w:rsidRPr="00384C5C">
        <w:rPr>
          <w:b/>
        </w:rPr>
        <w:t xml:space="preserve">Ilość posiłków fundowanych przez Wykonawcę </w:t>
      </w:r>
      <w:r w:rsidRPr="00384C5C">
        <w:rPr>
          <w:b/>
        </w:rPr>
        <w:br/>
        <w:t>oferty z maksymalną ilością ww. posiłków</w:t>
      </w:r>
    </w:p>
    <w:p w14:paraId="73A75C3D" w14:textId="77777777" w:rsidR="000F050A" w:rsidRPr="00384C5C" w:rsidRDefault="000F050A" w:rsidP="00256A78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768A771C" w14:textId="77777777" w:rsidR="000F050A" w:rsidRPr="00384C5C" w:rsidRDefault="000F050A" w:rsidP="00256A78">
      <w:pPr>
        <w:spacing w:line="360" w:lineRule="auto"/>
        <w:jc w:val="both"/>
        <w:rPr>
          <w:bCs/>
        </w:rPr>
      </w:pPr>
    </w:p>
    <w:p w14:paraId="2C7B0A6B" w14:textId="77777777" w:rsidR="00A64BAA" w:rsidRPr="00384C5C" w:rsidRDefault="00A64BAA" w:rsidP="00256A78">
      <w:pPr>
        <w:pStyle w:val="NormalnyWeb"/>
        <w:pBdr>
          <w:top w:val="single" w:sz="24" w:space="1" w:color="auto"/>
        </w:pBdr>
        <w:spacing w:before="0" w:beforeAutospacing="0" w:after="0" w:afterAutospacing="0"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39085D31" w14:textId="77777777" w:rsidR="000F050A" w:rsidRPr="00384C5C" w:rsidRDefault="000F050A" w:rsidP="00256A78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Maksymalnie, łącznie (pkt a-g) można uzyskać </w:t>
      </w:r>
      <w:r w:rsidRPr="00384C5C">
        <w:rPr>
          <w:rFonts w:ascii="Times New Roman" w:hAnsi="Times New Roman"/>
          <w:b/>
          <w:color w:val="auto"/>
          <w:sz w:val="24"/>
          <w:szCs w:val="24"/>
        </w:rPr>
        <w:t>100 pkt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. Uzyskana liczba punktów zaokrąglana będzie do drugiego miejsca po przecinku.</w:t>
      </w:r>
    </w:p>
    <w:p w14:paraId="074B6671" w14:textId="1EE9A118" w:rsidR="00A64BAA" w:rsidRPr="00384C5C" w:rsidRDefault="00A64BAA" w:rsidP="00273FB3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bookmarkStart w:id="5" w:name="_GoBack"/>
      <w:r w:rsidRPr="00384C5C">
        <w:rPr>
          <w:rFonts w:ascii="Times New Roman" w:hAnsi="Times New Roman"/>
          <w:bCs/>
          <w:color w:val="auto"/>
          <w:sz w:val="24"/>
          <w:szCs w:val="24"/>
        </w:rPr>
        <w:t>W przypadku, gdy najkorzystniejszy bilans przyjętych kryteriów określonych w ust. 1 spełniają co najmniej dwie oferty, Komisja Konkursowa (zgodnie z art</w:t>
      </w:r>
      <w:r w:rsidR="0008181E" w:rsidRPr="00384C5C">
        <w:rPr>
          <w:rFonts w:ascii="Times New Roman" w:hAnsi="Times New Roman"/>
          <w:bCs/>
          <w:color w:val="auto"/>
          <w:sz w:val="24"/>
          <w:szCs w:val="24"/>
        </w:rPr>
        <w:t>. 11 ust 5 Regulaminu konkursu</w:t>
      </w:r>
      <w:r w:rsidR="00192AB0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na najem lokalu użytkowego</w:t>
      </w:r>
      <w:r w:rsidR="0024687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– kuchni szkolnej i zaplecza kuchennego wraz z usługą organizacji żywienia uczniów i pracowników </w:t>
      </w:r>
      <w:r w:rsidR="00046326">
        <w:rPr>
          <w:rFonts w:ascii="Times New Roman" w:hAnsi="Times New Roman"/>
          <w:bCs/>
          <w:color w:val="auto"/>
          <w:sz w:val="24"/>
          <w:szCs w:val="24"/>
        </w:rPr>
        <w:t>Szkoły Podstawowej Nr 300 im. Wandy Rutkiewicz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 w Warszawie w roku szkolnym</w:t>
      </w:r>
      <w:r w:rsidR="0024687E" w:rsidRPr="00384C5C">
        <w:rPr>
          <w:rFonts w:ascii="Times New Roman" w:hAnsi="Times New Roman"/>
          <w:bCs/>
          <w:color w:val="auto"/>
          <w:sz w:val="24"/>
          <w:szCs w:val="24"/>
        </w:rPr>
        <w:t xml:space="preserve"> 2019/20 oraz 2020/21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) </w:t>
      </w:r>
      <w:r w:rsidR="003C2955" w:rsidRPr="00384C5C">
        <w:rPr>
          <w:rFonts w:ascii="Times New Roman" w:hAnsi="Times New Roman"/>
          <w:bCs/>
          <w:color w:val="auto"/>
          <w:sz w:val="24"/>
          <w:szCs w:val="24"/>
        </w:rPr>
        <w:t>w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 xml:space="preserve">zywa wymienionych Oferentów do złożenia pisemnych ofert dodatkowych w kryterium: zagwarantowana przez Wykonawcę </w:t>
      </w:r>
      <w:bookmarkStart w:id="6" w:name="_Hlk481159546"/>
      <w:r w:rsidRPr="00384C5C">
        <w:rPr>
          <w:rFonts w:ascii="Times New Roman" w:hAnsi="Times New Roman"/>
          <w:bCs/>
          <w:color w:val="auto"/>
          <w:sz w:val="24"/>
          <w:szCs w:val="24"/>
        </w:rPr>
        <w:t>miesięczna liczba posiłków (obiad</w:t>
      </w:r>
      <w:r w:rsidR="00153A45" w:rsidRPr="00384C5C">
        <w:rPr>
          <w:rFonts w:ascii="Times New Roman" w:hAnsi="Times New Roman"/>
          <w:bCs/>
          <w:color w:val="auto"/>
          <w:sz w:val="24"/>
          <w:szCs w:val="24"/>
        </w:rPr>
        <w:t xml:space="preserve"> pełny</w:t>
      </w:r>
      <w:r w:rsidRPr="00384C5C">
        <w:rPr>
          <w:rFonts w:ascii="Times New Roman" w:hAnsi="Times New Roman"/>
          <w:bCs/>
          <w:color w:val="auto"/>
          <w:sz w:val="24"/>
          <w:szCs w:val="24"/>
        </w:rPr>
        <w:t>) fundowanych przez Wykonawcę dla uczniów w trudnej sytuacji materialnej lub w nagłych sytuacjach losowych w szkole</w:t>
      </w:r>
      <w:bookmarkEnd w:id="6"/>
      <w:r w:rsidRPr="00384C5C">
        <w:rPr>
          <w:rFonts w:ascii="Times New Roman" w:hAnsi="Times New Roman"/>
          <w:bCs/>
          <w:color w:val="auto"/>
          <w:sz w:val="24"/>
          <w:szCs w:val="24"/>
        </w:rPr>
        <w:t>, z zastrzeżeniem, że zaoferowana liczba fundowanych posiłków nie może być mniejsza niż zaoferowana w pierwotnej ofercie.</w:t>
      </w:r>
    </w:p>
    <w:bookmarkEnd w:id="5"/>
    <w:p w14:paraId="5BC501F1" w14:textId="77777777" w:rsidR="000F050A" w:rsidRPr="00384C5C" w:rsidRDefault="000F050A" w:rsidP="00256A78">
      <w:pPr>
        <w:spacing w:line="360" w:lineRule="auto"/>
        <w:jc w:val="both"/>
      </w:pPr>
    </w:p>
    <w:p w14:paraId="54CD1C91" w14:textId="6A7FF4CB" w:rsidR="005B591B" w:rsidRPr="00384C5C" w:rsidRDefault="00F64B13" w:rsidP="00256A78">
      <w:pPr>
        <w:pStyle w:val="Tekstpodstawowy"/>
        <w:rPr>
          <w:b/>
          <w:szCs w:val="24"/>
        </w:rPr>
      </w:pPr>
      <w:r w:rsidRPr="00384C5C">
        <w:rPr>
          <w:b/>
          <w:szCs w:val="24"/>
        </w:rPr>
        <w:t>D</w:t>
      </w:r>
      <w:r w:rsidR="005B591B" w:rsidRPr="00384C5C">
        <w:rPr>
          <w:b/>
          <w:szCs w:val="24"/>
        </w:rPr>
        <w:t>yrektor placówki oświatowej zastrzega sobie prawo wycofania lokalu wystawionego</w:t>
      </w:r>
      <w:r w:rsidR="005D6291">
        <w:rPr>
          <w:b/>
          <w:szCs w:val="24"/>
        </w:rPr>
        <w:t xml:space="preserve"> </w:t>
      </w:r>
      <w:r w:rsidR="005B591B" w:rsidRPr="00384C5C">
        <w:rPr>
          <w:b/>
          <w:szCs w:val="24"/>
        </w:rPr>
        <w:t xml:space="preserve">do konkursu oraz unieważnienia </w:t>
      </w:r>
      <w:r w:rsidR="00E57D23" w:rsidRPr="00384C5C">
        <w:rPr>
          <w:b/>
          <w:szCs w:val="24"/>
        </w:rPr>
        <w:t>konkursu z podaniem</w:t>
      </w:r>
      <w:r w:rsidR="005B591B" w:rsidRPr="00384C5C">
        <w:rPr>
          <w:b/>
          <w:szCs w:val="24"/>
        </w:rPr>
        <w:t xml:space="preserve"> przyczyny.</w:t>
      </w:r>
    </w:p>
    <w:sectPr w:rsidR="005B591B" w:rsidRPr="00384C5C" w:rsidSect="009A0F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2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67B3" w14:textId="77777777" w:rsidR="00B80587" w:rsidRDefault="00B80587">
      <w:r>
        <w:separator/>
      </w:r>
    </w:p>
  </w:endnote>
  <w:endnote w:type="continuationSeparator" w:id="0">
    <w:p w14:paraId="1BF65861" w14:textId="77777777" w:rsidR="00B80587" w:rsidRDefault="00B80587">
      <w:r>
        <w:continuationSeparator/>
      </w:r>
    </w:p>
  </w:endnote>
  <w:endnote w:type="continuationNotice" w:id="1">
    <w:p w14:paraId="7CD085B2" w14:textId="77777777" w:rsidR="00B80587" w:rsidRDefault="00B80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2C31" w14:textId="77777777" w:rsidR="00716FC2" w:rsidRDefault="00716FC2" w:rsidP="00531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0A2B05" w14:textId="77777777" w:rsidR="00716FC2" w:rsidRDefault="00716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6E38D" w14:textId="5EFA9BE1" w:rsidR="004472D4" w:rsidRPr="004472D4" w:rsidRDefault="004472D4" w:rsidP="004472D4">
    <w:pPr>
      <w:pStyle w:val="Stopka"/>
      <w:pBdr>
        <w:top w:val="single" w:sz="4" w:space="1" w:color="auto"/>
      </w:pBdr>
      <w:ind w:right="360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D82A" w14:textId="77777777" w:rsidR="00716FC2" w:rsidRDefault="00716FC2" w:rsidP="00531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3C9F0C" w14:textId="77777777" w:rsidR="00716FC2" w:rsidRDefault="00716FC2">
    <w:pPr>
      <w:pStyle w:val="Stopka"/>
      <w:ind w:right="360"/>
      <w:pPrChange w:id="8" w:author="Aneta Wrzosek" w:date="2017-04-28T14:33:00Z">
        <w:pPr>
          <w:pStyle w:val="Stopka"/>
        </w:pPr>
      </w:pPrChange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93F4" w14:textId="75E3CD43" w:rsidR="00716FC2" w:rsidRDefault="0024687E" w:rsidP="007D63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 </w:t>
    </w:r>
    <w:r w:rsidR="00716FC2">
      <w:rPr>
        <w:rStyle w:val="Numerstrony"/>
      </w:rPr>
      <w:fldChar w:fldCharType="begin"/>
    </w:r>
    <w:r w:rsidR="00716FC2">
      <w:rPr>
        <w:rStyle w:val="Numerstrony"/>
      </w:rPr>
      <w:instrText xml:space="preserve">PAGE  </w:instrText>
    </w:r>
    <w:r w:rsidR="00716FC2">
      <w:rPr>
        <w:rStyle w:val="Numerstrony"/>
      </w:rPr>
      <w:fldChar w:fldCharType="separate"/>
    </w:r>
    <w:r w:rsidR="00256A78">
      <w:rPr>
        <w:rStyle w:val="Numerstrony"/>
        <w:noProof/>
      </w:rPr>
      <w:t>9</w:t>
    </w:r>
    <w:r w:rsidR="00716FC2">
      <w:rPr>
        <w:rStyle w:val="Numerstrony"/>
      </w:rPr>
      <w:fldChar w:fldCharType="end"/>
    </w:r>
  </w:p>
  <w:p w14:paraId="20E3F6CC" w14:textId="77777777" w:rsidR="00716FC2" w:rsidRDefault="00716FC2" w:rsidP="00531AF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47FAD06" w14:textId="77777777" w:rsidR="00716FC2" w:rsidRDefault="00716FC2">
    <w:pPr>
      <w:pStyle w:val="Stopka"/>
      <w:ind w:right="360"/>
      <w:pPrChange w:id="9" w:author="Aneta Wrzosek" w:date="2017-04-28T14:33:00Z">
        <w:pPr>
          <w:pStyle w:val="Stopka"/>
        </w:pPr>
      </w:pPrChange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36A8" w14:textId="2519296E" w:rsidR="004472D4" w:rsidRPr="004472D4" w:rsidRDefault="004472D4" w:rsidP="004472D4">
    <w:pPr>
      <w:pStyle w:val="Stopka"/>
      <w:pBdr>
        <w:top w:val="single" w:sz="4" w:space="1" w:color="auto"/>
      </w:pBdr>
      <w:ind w:right="360"/>
      <w:jc w:val="right"/>
      <w:rPr>
        <w:rFonts w:ascii="Calibri" w:hAnsi="Calibri"/>
      </w:rPr>
    </w:pPr>
    <w:r w:rsidRPr="004472D4">
      <w:rPr>
        <w:rFonts w:ascii="Calibri" w:hAnsi="Calibri"/>
      </w:rPr>
      <w:fldChar w:fldCharType="begin"/>
    </w:r>
    <w:r w:rsidRPr="004472D4">
      <w:rPr>
        <w:rFonts w:ascii="Calibri" w:hAnsi="Calibri"/>
      </w:rPr>
      <w:instrText xml:space="preserve"> PAGE   \* MERGEFORMAT </w:instrText>
    </w:r>
    <w:r w:rsidRPr="004472D4">
      <w:rPr>
        <w:rFonts w:ascii="Calibri" w:hAnsi="Calibri"/>
      </w:rPr>
      <w:fldChar w:fldCharType="separate"/>
    </w:r>
    <w:r w:rsidR="00273FB3">
      <w:rPr>
        <w:rFonts w:ascii="Calibri" w:hAnsi="Calibri"/>
        <w:noProof/>
      </w:rPr>
      <w:t>8</w:t>
    </w:r>
    <w:r w:rsidRPr="004472D4">
      <w:rPr>
        <w:rFonts w:ascii="Calibri" w:hAnsi="Calibri"/>
      </w:rPr>
      <w:fldChar w:fldCharType="end"/>
    </w:r>
  </w:p>
  <w:p w14:paraId="4A5880DB" w14:textId="77777777" w:rsidR="004472D4" w:rsidRDefault="004472D4" w:rsidP="004472D4">
    <w:pPr>
      <w:pStyle w:val="Stopka"/>
      <w:ind w:right="360"/>
      <w:jc w:val="center"/>
    </w:pPr>
  </w:p>
  <w:p w14:paraId="40543B2C" w14:textId="77777777" w:rsidR="004472D4" w:rsidRDefault="004472D4">
    <w:pPr>
      <w:pStyle w:val="Stopka"/>
      <w:jc w:val="right"/>
    </w:pPr>
  </w:p>
  <w:p w14:paraId="7A6ECE76" w14:textId="77777777" w:rsidR="000A71B1" w:rsidRDefault="000A7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4EE1" w14:textId="77777777" w:rsidR="00B80587" w:rsidRDefault="00B80587">
      <w:r>
        <w:separator/>
      </w:r>
    </w:p>
  </w:footnote>
  <w:footnote w:type="continuationSeparator" w:id="0">
    <w:p w14:paraId="34D586F2" w14:textId="77777777" w:rsidR="00B80587" w:rsidRDefault="00B80587">
      <w:r>
        <w:continuationSeparator/>
      </w:r>
    </w:p>
  </w:footnote>
  <w:footnote w:type="continuationNotice" w:id="1">
    <w:p w14:paraId="6067B6D6" w14:textId="77777777" w:rsidR="00B80587" w:rsidRDefault="00B805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801C" w14:textId="0F50E6E1" w:rsidR="00F64B13" w:rsidRPr="0024687E" w:rsidRDefault="00F64B13" w:rsidP="00F64B13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D292" w14:textId="45A15ACA" w:rsidR="004472D4" w:rsidRPr="00BE7F20" w:rsidRDefault="004472D4" w:rsidP="00C71F06">
    <w:pPr>
      <w:pStyle w:val="Nagwek"/>
      <w:pBdr>
        <w:bottom w:val="single" w:sz="4" w:space="1" w:color="auto"/>
      </w:pBdr>
      <w:jc w:val="center"/>
      <w:rPr>
        <w:sz w:val="20"/>
        <w:rPrChange w:id="7" w:author="Aneta Wrzosek" w:date="2017-04-28T14:33:00Z">
          <w:rPr/>
        </w:rPrChange>
      </w:rPr>
    </w:pPr>
    <w:r w:rsidRPr="00BE7F20">
      <w:rPr>
        <w:rFonts w:ascii="Calibri" w:hAnsi="Calibri"/>
        <w:bCs/>
        <w:sz w:val="20"/>
        <w:szCs w:val="20"/>
      </w:rPr>
      <w:t>Konkurs of</w:t>
    </w:r>
    <w:r>
      <w:rPr>
        <w:rFonts w:ascii="Calibri" w:hAnsi="Calibri"/>
        <w:bCs/>
        <w:sz w:val="20"/>
        <w:szCs w:val="20"/>
      </w:rPr>
      <w:t xml:space="preserve">ert na najem lokalu użytkowego </w:t>
    </w:r>
    <w:r w:rsidRPr="00BE7F20">
      <w:rPr>
        <w:rFonts w:ascii="Calibri" w:hAnsi="Calibri"/>
        <w:bCs/>
        <w:sz w:val="20"/>
        <w:szCs w:val="20"/>
      </w:rPr>
      <w:t>– kuchni szkolnej i zaplecza kuchennego wraz z usługą organizacji żywienia uczniów i pracowników</w:t>
    </w:r>
    <w:r>
      <w:rPr>
        <w:rFonts w:ascii="Calibri" w:hAnsi="Calibri"/>
        <w:bCs/>
        <w:sz w:val="20"/>
        <w:szCs w:val="20"/>
      </w:rPr>
      <w:t xml:space="preserve"> Z</w:t>
    </w:r>
    <w:r w:rsidRPr="00BE7F20">
      <w:rPr>
        <w:rFonts w:ascii="Calibri" w:hAnsi="Calibri"/>
        <w:bCs/>
        <w:sz w:val="20"/>
        <w:szCs w:val="20"/>
      </w:rPr>
      <w:t xml:space="preserve">espołu </w:t>
    </w:r>
    <w:r>
      <w:rPr>
        <w:rFonts w:ascii="Calibri" w:hAnsi="Calibri"/>
        <w:bCs/>
        <w:sz w:val="20"/>
        <w:szCs w:val="20"/>
      </w:rPr>
      <w:t>S</w:t>
    </w:r>
    <w:r w:rsidRPr="00BE7F20">
      <w:rPr>
        <w:rFonts w:ascii="Calibri" w:hAnsi="Calibri"/>
        <w:bCs/>
        <w:sz w:val="20"/>
        <w:szCs w:val="20"/>
      </w:rPr>
      <w:t xml:space="preserve">zkół nr 79 im. </w:t>
    </w:r>
    <w:r>
      <w:rPr>
        <w:rFonts w:ascii="Calibri" w:hAnsi="Calibri"/>
        <w:bCs/>
        <w:sz w:val="20"/>
        <w:szCs w:val="20"/>
      </w:rPr>
      <w:t>S</w:t>
    </w:r>
    <w:r w:rsidRPr="00BE7F20">
      <w:rPr>
        <w:rFonts w:ascii="Calibri" w:hAnsi="Calibri"/>
        <w:bCs/>
        <w:sz w:val="20"/>
        <w:szCs w:val="20"/>
      </w:rPr>
      <w:t xml:space="preserve">tanisława </w:t>
    </w:r>
    <w:r>
      <w:rPr>
        <w:rFonts w:ascii="Calibri" w:hAnsi="Calibri"/>
        <w:bCs/>
        <w:sz w:val="20"/>
        <w:szCs w:val="20"/>
      </w:rPr>
      <w:t>Kostki P</w:t>
    </w:r>
    <w:r w:rsidRPr="00BE7F20">
      <w:rPr>
        <w:rFonts w:ascii="Calibri" w:hAnsi="Calibri"/>
        <w:bCs/>
        <w:sz w:val="20"/>
        <w:szCs w:val="20"/>
      </w:rPr>
      <w:t xml:space="preserve">otockiego w </w:t>
    </w:r>
    <w:r>
      <w:rPr>
        <w:rFonts w:ascii="Calibri" w:hAnsi="Calibri"/>
        <w:bCs/>
        <w:sz w:val="20"/>
        <w:szCs w:val="20"/>
      </w:rPr>
      <w:t>W</w:t>
    </w:r>
    <w:r w:rsidRPr="00BE7F20">
      <w:rPr>
        <w:rFonts w:ascii="Calibri" w:hAnsi="Calibri"/>
        <w:bCs/>
        <w:sz w:val="20"/>
        <w:szCs w:val="20"/>
      </w:rPr>
      <w:t xml:space="preserve">arszawie </w:t>
    </w:r>
    <w:r>
      <w:rPr>
        <w:rFonts w:ascii="Calibri" w:hAnsi="Calibri"/>
        <w:bCs/>
        <w:sz w:val="20"/>
        <w:szCs w:val="20"/>
      </w:rPr>
      <w:br/>
    </w:r>
    <w:r w:rsidRPr="00BE7F20">
      <w:rPr>
        <w:rFonts w:ascii="Calibri" w:hAnsi="Calibri"/>
        <w:bCs/>
        <w:sz w:val="20"/>
        <w:szCs w:val="20"/>
      </w:rPr>
      <w:t>w roku szkolnym</w:t>
    </w:r>
    <w:r w:rsidR="0024687E">
      <w:rPr>
        <w:rFonts w:ascii="Calibri" w:hAnsi="Calibri"/>
        <w:bCs/>
        <w:sz w:val="20"/>
        <w:szCs w:val="20"/>
      </w:rPr>
      <w:t xml:space="preserve"> 2019/2020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D9DF" w14:textId="1B7AB7EC" w:rsidR="00F64B13" w:rsidRPr="00945E8A" w:rsidRDefault="00F64B13" w:rsidP="00945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C67"/>
    <w:multiLevelType w:val="hybridMultilevel"/>
    <w:tmpl w:val="926A984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6053F"/>
    <w:multiLevelType w:val="hybridMultilevel"/>
    <w:tmpl w:val="D9C4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7F4"/>
    <w:multiLevelType w:val="multilevel"/>
    <w:tmpl w:val="D92AAF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11A93"/>
    <w:multiLevelType w:val="hybridMultilevel"/>
    <w:tmpl w:val="6930F242"/>
    <w:lvl w:ilvl="0" w:tplc="04EC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EE9"/>
    <w:multiLevelType w:val="hybridMultilevel"/>
    <w:tmpl w:val="D56E7230"/>
    <w:lvl w:ilvl="0" w:tplc="04EC2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D6B3F"/>
    <w:multiLevelType w:val="multilevel"/>
    <w:tmpl w:val="5DAC10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27105"/>
    <w:multiLevelType w:val="hybridMultilevel"/>
    <w:tmpl w:val="5582D80A"/>
    <w:lvl w:ilvl="0" w:tplc="CDC801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A1E02"/>
    <w:multiLevelType w:val="hybridMultilevel"/>
    <w:tmpl w:val="D3EA385E"/>
    <w:lvl w:ilvl="0" w:tplc="C610CD20">
      <w:start w:val="1"/>
      <w:numFmt w:val="decimal"/>
      <w:lvlText w:val="17.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1A9B71A8"/>
    <w:multiLevelType w:val="hybridMultilevel"/>
    <w:tmpl w:val="AF747BF0"/>
    <w:lvl w:ilvl="0" w:tplc="1CB4A6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80F49"/>
    <w:multiLevelType w:val="hybridMultilevel"/>
    <w:tmpl w:val="ACCA3700"/>
    <w:lvl w:ilvl="0" w:tplc="04EC2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A7DBD"/>
    <w:multiLevelType w:val="hybridMultilevel"/>
    <w:tmpl w:val="0896ACEA"/>
    <w:lvl w:ilvl="0" w:tplc="45EA9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3B8"/>
    <w:multiLevelType w:val="hybridMultilevel"/>
    <w:tmpl w:val="4B9E3FA6"/>
    <w:lvl w:ilvl="0" w:tplc="309E87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7522D"/>
    <w:multiLevelType w:val="hybridMultilevel"/>
    <w:tmpl w:val="19C64376"/>
    <w:lvl w:ilvl="0" w:tplc="7F7AF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0042D"/>
    <w:multiLevelType w:val="hybridMultilevel"/>
    <w:tmpl w:val="DDCED7AE"/>
    <w:lvl w:ilvl="0" w:tplc="04EC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F5B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DD61D06"/>
    <w:multiLevelType w:val="multilevel"/>
    <w:tmpl w:val="AF747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91454"/>
    <w:multiLevelType w:val="hybridMultilevel"/>
    <w:tmpl w:val="2E70C3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AC73F6"/>
    <w:multiLevelType w:val="hybridMultilevel"/>
    <w:tmpl w:val="0610F9CA"/>
    <w:lvl w:ilvl="0" w:tplc="6004F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6721F"/>
    <w:multiLevelType w:val="hybridMultilevel"/>
    <w:tmpl w:val="457AED32"/>
    <w:lvl w:ilvl="0" w:tplc="4C7E00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6407F"/>
    <w:multiLevelType w:val="hybridMultilevel"/>
    <w:tmpl w:val="4E7C6B5A"/>
    <w:lvl w:ilvl="0" w:tplc="8A5EE2FA">
      <w:start w:val="1"/>
      <w:numFmt w:val="decimal"/>
      <w:lvlText w:val="17.1.%1.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11" w:hanging="360"/>
      </w:pPr>
    </w:lvl>
    <w:lvl w:ilvl="2" w:tplc="0415001B" w:tentative="1">
      <w:start w:val="1"/>
      <w:numFmt w:val="lowerRoman"/>
      <w:lvlText w:val="%3."/>
      <w:lvlJc w:val="right"/>
      <w:pPr>
        <w:ind w:left="6031" w:hanging="180"/>
      </w:pPr>
    </w:lvl>
    <w:lvl w:ilvl="3" w:tplc="0415000F" w:tentative="1">
      <w:start w:val="1"/>
      <w:numFmt w:val="decimal"/>
      <w:lvlText w:val="%4."/>
      <w:lvlJc w:val="left"/>
      <w:pPr>
        <w:ind w:left="6751" w:hanging="360"/>
      </w:pPr>
    </w:lvl>
    <w:lvl w:ilvl="4" w:tplc="04150019" w:tentative="1">
      <w:start w:val="1"/>
      <w:numFmt w:val="lowerLetter"/>
      <w:lvlText w:val="%5."/>
      <w:lvlJc w:val="left"/>
      <w:pPr>
        <w:ind w:left="7471" w:hanging="360"/>
      </w:pPr>
    </w:lvl>
    <w:lvl w:ilvl="5" w:tplc="0415001B" w:tentative="1">
      <w:start w:val="1"/>
      <w:numFmt w:val="lowerRoman"/>
      <w:lvlText w:val="%6."/>
      <w:lvlJc w:val="right"/>
      <w:pPr>
        <w:ind w:left="8191" w:hanging="180"/>
      </w:pPr>
    </w:lvl>
    <w:lvl w:ilvl="6" w:tplc="0415000F" w:tentative="1">
      <w:start w:val="1"/>
      <w:numFmt w:val="decimal"/>
      <w:lvlText w:val="%7."/>
      <w:lvlJc w:val="left"/>
      <w:pPr>
        <w:ind w:left="8911" w:hanging="360"/>
      </w:pPr>
    </w:lvl>
    <w:lvl w:ilvl="7" w:tplc="04150019" w:tentative="1">
      <w:start w:val="1"/>
      <w:numFmt w:val="lowerLetter"/>
      <w:lvlText w:val="%8."/>
      <w:lvlJc w:val="left"/>
      <w:pPr>
        <w:ind w:left="9631" w:hanging="360"/>
      </w:pPr>
    </w:lvl>
    <w:lvl w:ilvl="8" w:tplc="0415001B" w:tentative="1">
      <w:start w:val="1"/>
      <w:numFmt w:val="lowerRoman"/>
      <w:lvlText w:val="%9."/>
      <w:lvlJc w:val="right"/>
      <w:pPr>
        <w:ind w:left="10351" w:hanging="180"/>
      </w:pPr>
    </w:lvl>
  </w:abstractNum>
  <w:abstractNum w:abstractNumId="20" w15:restartNumberingAfterBreak="0">
    <w:nsid w:val="38F9597F"/>
    <w:multiLevelType w:val="hybridMultilevel"/>
    <w:tmpl w:val="747C174A"/>
    <w:lvl w:ilvl="0" w:tplc="2E40D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31AAA"/>
    <w:multiLevelType w:val="hybridMultilevel"/>
    <w:tmpl w:val="26CCAEC4"/>
    <w:lvl w:ilvl="0" w:tplc="04EC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B21A9"/>
    <w:multiLevelType w:val="hybridMultilevel"/>
    <w:tmpl w:val="0F349996"/>
    <w:lvl w:ilvl="0" w:tplc="04EC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D4A3D"/>
    <w:multiLevelType w:val="hybridMultilevel"/>
    <w:tmpl w:val="9DDA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8081C"/>
    <w:multiLevelType w:val="hybridMultilevel"/>
    <w:tmpl w:val="8836FB4A"/>
    <w:lvl w:ilvl="0" w:tplc="04EC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15F"/>
    <w:multiLevelType w:val="hybridMultilevel"/>
    <w:tmpl w:val="250ED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014D3"/>
    <w:multiLevelType w:val="hybridMultilevel"/>
    <w:tmpl w:val="2B54A958"/>
    <w:lvl w:ilvl="0" w:tplc="04EC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B55D3"/>
    <w:multiLevelType w:val="hybridMultilevel"/>
    <w:tmpl w:val="85DCBE7E"/>
    <w:lvl w:ilvl="0" w:tplc="307A28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C444148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A41D3F"/>
    <w:multiLevelType w:val="multilevel"/>
    <w:tmpl w:val="5EDC9EA6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5294B"/>
    <w:multiLevelType w:val="hybridMultilevel"/>
    <w:tmpl w:val="AE1CEADC"/>
    <w:lvl w:ilvl="0" w:tplc="703ACF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A1815"/>
    <w:multiLevelType w:val="multilevel"/>
    <w:tmpl w:val="9DAC36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B0AAC"/>
    <w:multiLevelType w:val="hybridMultilevel"/>
    <w:tmpl w:val="53EE6B3A"/>
    <w:lvl w:ilvl="0" w:tplc="2432F65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 w15:restartNumberingAfterBreak="0">
    <w:nsid w:val="62CE49AC"/>
    <w:multiLevelType w:val="hybridMultilevel"/>
    <w:tmpl w:val="0E96DC6A"/>
    <w:lvl w:ilvl="0" w:tplc="04EC2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D7A3C"/>
    <w:multiLevelType w:val="hybridMultilevel"/>
    <w:tmpl w:val="60D06BF8"/>
    <w:lvl w:ilvl="0" w:tplc="C1F6A73E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71E16"/>
    <w:multiLevelType w:val="hybridMultilevel"/>
    <w:tmpl w:val="6A3A8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411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D30E96"/>
    <w:multiLevelType w:val="hybridMultilevel"/>
    <w:tmpl w:val="4150F02E"/>
    <w:lvl w:ilvl="0" w:tplc="B4280A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660F5"/>
    <w:multiLevelType w:val="hybridMultilevel"/>
    <w:tmpl w:val="757C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3A72"/>
    <w:multiLevelType w:val="hybridMultilevel"/>
    <w:tmpl w:val="1578225A"/>
    <w:lvl w:ilvl="0" w:tplc="3B6C1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B1190E"/>
    <w:multiLevelType w:val="hybridMultilevel"/>
    <w:tmpl w:val="45BA7D84"/>
    <w:lvl w:ilvl="0" w:tplc="E9448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E49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032A3"/>
    <w:multiLevelType w:val="hybridMultilevel"/>
    <w:tmpl w:val="6412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2657F"/>
    <w:multiLevelType w:val="hybridMultilevel"/>
    <w:tmpl w:val="457AED32"/>
    <w:lvl w:ilvl="0" w:tplc="4C7E00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27"/>
  </w:num>
  <w:num w:numId="5">
    <w:abstractNumId w:val="8"/>
  </w:num>
  <w:num w:numId="6">
    <w:abstractNumId w:val="15"/>
  </w:num>
  <w:num w:numId="7">
    <w:abstractNumId w:val="5"/>
  </w:num>
  <w:num w:numId="8">
    <w:abstractNumId w:val="30"/>
  </w:num>
  <w:num w:numId="9">
    <w:abstractNumId w:val="17"/>
  </w:num>
  <w:num w:numId="10">
    <w:abstractNumId w:val="2"/>
  </w:num>
  <w:num w:numId="11">
    <w:abstractNumId w:val="38"/>
  </w:num>
  <w:num w:numId="12">
    <w:abstractNumId w:val="6"/>
  </w:num>
  <w:num w:numId="13">
    <w:abstractNumId w:val="28"/>
  </w:num>
  <w:num w:numId="14">
    <w:abstractNumId w:val="34"/>
  </w:num>
  <w:num w:numId="15">
    <w:abstractNumId w:val="31"/>
  </w:num>
  <w:num w:numId="16">
    <w:abstractNumId w:val="12"/>
  </w:num>
  <w:num w:numId="17">
    <w:abstractNumId w:val="9"/>
  </w:num>
  <w:num w:numId="18">
    <w:abstractNumId w:val="37"/>
  </w:num>
  <w:num w:numId="19">
    <w:abstractNumId w:val="36"/>
  </w:num>
  <w:num w:numId="20">
    <w:abstractNumId w:val="19"/>
  </w:num>
  <w:num w:numId="21">
    <w:abstractNumId w:val="7"/>
  </w:num>
  <w:num w:numId="22">
    <w:abstractNumId w:val="1"/>
  </w:num>
  <w:num w:numId="23">
    <w:abstractNumId w:val="23"/>
  </w:num>
  <w:num w:numId="24">
    <w:abstractNumId w:val="25"/>
  </w:num>
  <w:num w:numId="25">
    <w:abstractNumId w:val="32"/>
  </w:num>
  <w:num w:numId="26">
    <w:abstractNumId w:val="20"/>
  </w:num>
  <w:num w:numId="27">
    <w:abstractNumId w:val="3"/>
  </w:num>
  <w:num w:numId="28">
    <w:abstractNumId w:val="24"/>
  </w:num>
  <w:num w:numId="29">
    <w:abstractNumId w:val="39"/>
  </w:num>
  <w:num w:numId="30">
    <w:abstractNumId w:val="26"/>
  </w:num>
  <w:num w:numId="31">
    <w:abstractNumId w:val="21"/>
  </w:num>
  <w:num w:numId="32">
    <w:abstractNumId w:val="4"/>
  </w:num>
  <w:num w:numId="33">
    <w:abstractNumId w:val="10"/>
  </w:num>
  <w:num w:numId="34">
    <w:abstractNumId w:val="22"/>
  </w:num>
  <w:num w:numId="35">
    <w:abstractNumId w:val="11"/>
  </w:num>
  <w:num w:numId="36">
    <w:abstractNumId w:val="0"/>
  </w:num>
  <w:num w:numId="37">
    <w:abstractNumId w:val="40"/>
  </w:num>
  <w:num w:numId="38">
    <w:abstractNumId w:val="13"/>
  </w:num>
  <w:num w:numId="39">
    <w:abstractNumId w:val="16"/>
  </w:num>
  <w:num w:numId="40">
    <w:abstractNumId w:val="3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60"/>
    <w:rsid w:val="00000B24"/>
    <w:rsid w:val="00005EFC"/>
    <w:rsid w:val="000071DE"/>
    <w:rsid w:val="000078AE"/>
    <w:rsid w:val="00010CAC"/>
    <w:rsid w:val="00024AB7"/>
    <w:rsid w:val="00030289"/>
    <w:rsid w:val="00030300"/>
    <w:rsid w:val="000345C5"/>
    <w:rsid w:val="00034BCC"/>
    <w:rsid w:val="00040AA9"/>
    <w:rsid w:val="00043604"/>
    <w:rsid w:val="00046326"/>
    <w:rsid w:val="00050116"/>
    <w:rsid w:val="0005186F"/>
    <w:rsid w:val="000540C4"/>
    <w:rsid w:val="0005593C"/>
    <w:rsid w:val="00055B87"/>
    <w:rsid w:val="00055D63"/>
    <w:rsid w:val="0005745B"/>
    <w:rsid w:val="00070B6F"/>
    <w:rsid w:val="000757DD"/>
    <w:rsid w:val="0008181E"/>
    <w:rsid w:val="00082677"/>
    <w:rsid w:val="00084F57"/>
    <w:rsid w:val="00096F09"/>
    <w:rsid w:val="000A1337"/>
    <w:rsid w:val="000A3841"/>
    <w:rsid w:val="000A71B1"/>
    <w:rsid w:val="000A7F6C"/>
    <w:rsid w:val="000C092D"/>
    <w:rsid w:val="000C11F0"/>
    <w:rsid w:val="000C38E9"/>
    <w:rsid w:val="000C75EB"/>
    <w:rsid w:val="000D27EE"/>
    <w:rsid w:val="000D400B"/>
    <w:rsid w:val="000E03A0"/>
    <w:rsid w:val="000E0791"/>
    <w:rsid w:val="000E1E8E"/>
    <w:rsid w:val="000E431E"/>
    <w:rsid w:val="000F050A"/>
    <w:rsid w:val="000F23AE"/>
    <w:rsid w:val="00100ADD"/>
    <w:rsid w:val="00102FD2"/>
    <w:rsid w:val="00105659"/>
    <w:rsid w:val="00114E80"/>
    <w:rsid w:val="00115D19"/>
    <w:rsid w:val="00120078"/>
    <w:rsid w:val="0012314D"/>
    <w:rsid w:val="001300E1"/>
    <w:rsid w:val="0013370C"/>
    <w:rsid w:val="001358D5"/>
    <w:rsid w:val="0014773B"/>
    <w:rsid w:val="00153A45"/>
    <w:rsid w:val="00153CBE"/>
    <w:rsid w:val="001563E2"/>
    <w:rsid w:val="001651DF"/>
    <w:rsid w:val="00166B90"/>
    <w:rsid w:val="0017102C"/>
    <w:rsid w:val="00172208"/>
    <w:rsid w:val="00173002"/>
    <w:rsid w:val="00174854"/>
    <w:rsid w:val="001857CE"/>
    <w:rsid w:val="00185932"/>
    <w:rsid w:val="00192AB0"/>
    <w:rsid w:val="001931B8"/>
    <w:rsid w:val="001A31C7"/>
    <w:rsid w:val="001A5374"/>
    <w:rsid w:val="001A5956"/>
    <w:rsid w:val="001A604D"/>
    <w:rsid w:val="001D0D47"/>
    <w:rsid w:val="001D1C72"/>
    <w:rsid w:val="001E0973"/>
    <w:rsid w:val="001E7136"/>
    <w:rsid w:val="00203688"/>
    <w:rsid w:val="00204225"/>
    <w:rsid w:val="00204F2D"/>
    <w:rsid w:val="00212832"/>
    <w:rsid w:val="00212EDC"/>
    <w:rsid w:val="002143CA"/>
    <w:rsid w:val="00223F3F"/>
    <w:rsid w:val="00226344"/>
    <w:rsid w:val="002270C4"/>
    <w:rsid w:val="00230048"/>
    <w:rsid w:val="00230667"/>
    <w:rsid w:val="00231835"/>
    <w:rsid w:val="002321F0"/>
    <w:rsid w:val="00240E57"/>
    <w:rsid w:val="00242E65"/>
    <w:rsid w:val="0024687E"/>
    <w:rsid w:val="0025679A"/>
    <w:rsid w:val="00256A78"/>
    <w:rsid w:val="00264A1D"/>
    <w:rsid w:val="00272B4D"/>
    <w:rsid w:val="00273FB3"/>
    <w:rsid w:val="002831D4"/>
    <w:rsid w:val="0028496A"/>
    <w:rsid w:val="002959D3"/>
    <w:rsid w:val="002A79B9"/>
    <w:rsid w:val="002B4643"/>
    <w:rsid w:val="002B515F"/>
    <w:rsid w:val="002C1A03"/>
    <w:rsid w:val="002C5556"/>
    <w:rsid w:val="002D4A70"/>
    <w:rsid w:val="002D4E4E"/>
    <w:rsid w:val="002D5BDC"/>
    <w:rsid w:val="002E70A1"/>
    <w:rsid w:val="002F1405"/>
    <w:rsid w:val="002F420E"/>
    <w:rsid w:val="002F537E"/>
    <w:rsid w:val="00303CBB"/>
    <w:rsid w:val="003049BF"/>
    <w:rsid w:val="00307A24"/>
    <w:rsid w:val="00310EB9"/>
    <w:rsid w:val="00314FD9"/>
    <w:rsid w:val="00316DE5"/>
    <w:rsid w:val="00316F11"/>
    <w:rsid w:val="00317326"/>
    <w:rsid w:val="00320771"/>
    <w:rsid w:val="0032511A"/>
    <w:rsid w:val="003252C5"/>
    <w:rsid w:val="003268B5"/>
    <w:rsid w:val="003276C8"/>
    <w:rsid w:val="00330CCF"/>
    <w:rsid w:val="00331770"/>
    <w:rsid w:val="00332173"/>
    <w:rsid w:val="00334284"/>
    <w:rsid w:val="00336CCA"/>
    <w:rsid w:val="0034272E"/>
    <w:rsid w:val="0034502B"/>
    <w:rsid w:val="0035209F"/>
    <w:rsid w:val="00355480"/>
    <w:rsid w:val="0035567C"/>
    <w:rsid w:val="00360927"/>
    <w:rsid w:val="0037322A"/>
    <w:rsid w:val="003828DB"/>
    <w:rsid w:val="00384A86"/>
    <w:rsid w:val="00384C5C"/>
    <w:rsid w:val="0038647C"/>
    <w:rsid w:val="0038730E"/>
    <w:rsid w:val="003A2558"/>
    <w:rsid w:val="003A39F4"/>
    <w:rsid w:val="003C2955"/>
    <w:rsid w:val="003C6F4A"/>
    <w:rsid w:val="003D042D"/>
    <w:rsid w:val="003E3311"/>
    <w:rsid w:val="003E5084"/>
    <w:rsid w:val="003E5D7B"/>
    <w:rsid w:val="003F1A98"/>
    <w:rsid w:val="003F2381"/>
    <w:rsid w:val="003F56C4"/>
    <w:rsid w:val="003F6DEE"/>
    <w:rsid w:val="00406479"/>
    <w:rsid w:val="00406D74"/>
    <w:rsid w:val="00410C15"/>
    <w:rsid w:val="00415C16"/>
    <w:rsid w:val="004223ED"/>
    <w:rsid w:val="004267AA"/>
    <w:rsid w:val="00427A40"/>
    <w:rsid w:val="004349FE"/>
    <w:rsid w:val="00437F37"/>
    <w:rsid w:val="004472D4"/>
    <w:rsid w:val="00450AA5"/>
    <w:rsid w:val="004555E3"/>
    <w:rsid w:val="00455DD4"/>
    <w:rsid w:val="00457C12"/>
    <w:rsid w:val="00460A50"/>
    <w:rsid w:val="004632B2"/>
    <w:rsid w:val="00463900"/>
    <w:rsid w:val="00472721"/>
    <w:rsid w:val="00473882"/>
    <w:rsid w:val="004747B7"/>
    <w:rsid w:val="00481BC3"/>
    <w:rsid w:val="004837EF"/>
    <w:rsid w:val="00485959"/>
    <w:rsid w:val="00486A70"/>
    <w:rsid w:val="00486FA3"/>
    <w:rsid w:val="004922BD"/>
    <w:rsid w:val="004A6241"/>
    <w:rsid w:val="004B6C89"/>
    <w:rsid w:val="004D0971"/>
    <w:rsid w:val="004D1439"/>
    <w:rsid w:val="004E22A3"/>
    <w:rsid w:val="004E418A"/>
    <w:rsid w:val="004F2F77"/>
    <w:rsid w:val="004F4941"/>
    <w:rsid w:val="00510376"/>
    <w:rsid w:val="00517179"/>
    <w:rsid w:val="00531AF6"/>
    <w:rsid w:val="00533BE4"/>
    <w:rsid w:val="00534350"/>
    <w:rsid w:val="00537335"/>
    <w:rsid w:val="005378CE"/>
    <w:rsid w:val="00542DE3"/>
    <w:rsid w:val="00546797"/>
    <w:rsid w:val="005539D8"/>
    <w:rsid w:val="00553CED"/>
    <w:rsid w:val="005556DF"/>
    <w:rsid w:val="00555B93"/>
    <w:rsid w:val="00563008"/>
    <w:rsid w:val="0058688C"/>
    <w:rsid w:val="005A0E60"/>
    <w:rsid w:val="005A1C93"/>
    <w:rsid w:val="005A2968"/>
    <w:rsid w:val="005A38F0"/>
    <w:rsid w:val="005B591B"/>
    <w:rsid w:val="005B5BD3"/>
    <w:rsid w:val="005D1937"/>
    <w:rsid w:val="005D32BA"/>
    <w:rsid w:val="005D3F67"/>
    <w:rsid w:val="005D51C4"/>
    <w:rsid w:val="005D6291"/>
    <w:rsid w:val="005D67E6"/>
    <w:rsid w:val="005D6CB8"/>
    <w:rsid w:val="005D6EF3"/>
    <w:rsid w:val="005E2705"/>
    <w:rsid w:val="005E2768"/>
    <w:rsid w:val="005E2D46"/>
    <w:rsid w:val="005E4EA3"/>
    <w:rsid w:val="005E7447"/>
    <w:rsid w:val="005F2260"/>
    <w:rsid w:val="005F7A34"/>
    <w:rsid w:val="00605E7C"/>
    <w:rsid w:val="00607C2C"/>
    <w:rsid w:val="00607CDA"/>
    <w:rsid w:val="00611792"/>
    <w:rsid w:val="00612A07"/>
    <w:rsid w:val="00613F48"/>
    <w:rsid w:val="00616E43"/>
    <w:rsid w:val="006233B2"/>
    <w:rsid w:val="00630465"/>
    <w:rsid w:val="006309CD"/>
    <w:rsid w:val="00635957"/>
    <w:rsid w:val="00636F0C"/>
    <w:rsid w:val="0064009E"/>
    <w:rsid w:val="0064786B"/>
    <w:rsid w:val="00660AE1"/>
    <w:rsid w:val="00661163"/>
    <w:rsid w:val="00662319"/>
    <w:rsid w:val="0066746B"/>
    <w:rsid w:val="0066772E"/>
    <w:rsid w:val="006734DB"/>
    <w:rsid w:val="00676CAA"/>
    <w:rsid w:val="0068177F"/>
    <w:rsid w:val="0068310F"/>
    <w:rsid w:val="00687F9E"/>
    <w:rsid w:val="00692BEA"/>
    <w:rsid w:val="006A52C3"/>
    <w:rsid w:val="006A6E60"/>
    <w:rsid w:val="006B7D96"/>
    <w:rsid w:val="006C44A7"/>
    <w:rsid w:val="006D611E"/>
    <w:rsid w:val="006E1BEB"/>
    <w:rsid w:val="006E57DD"/>
    <w:rsid w:val="006F1715"/>
    <w:rsid w:val="006F4FC7"/>
    <w:rsid w:val="006F6514"/>
    <w:rsid w:val="00704708"/>
    <w:rsid w:val="00707456"/>
    <w:rsid w:val="00711FF1"/>
    <w:rsid w:val="0071297F"/>
    <w:rsid w:val="007149E5"/>
    <w:rsid w:val="00716FC2"/>
    <w:rsid w:val="00740897"/>
    <w:rsid w:val="00744E5C"/>
    <w:rsid w:val="007525CB"/>
    <w:rsid w:val="007570C9"/>
    <w:rsid w:val="00757499"/>
    <w:rsid w:val="00762483"/>
    <w:rsid w:val="0077100A"/>
    <w:rsid w:val="007744A6"/>
    <w:rsid w:val="00774B63"/>
    <w:rsid w:val="00776AAE"/>
    <w:rsid w:val="00780988"/>
    <w:rsid w:val="00785480"/>
    <w:rsid w:val="007867CC"/>
    <w:rsid w:val="00787B16"/>
    <w:rsid w:val="00792DAC"/>
    <w:rsid w:val="007A0587"/>
    <w:rsid w:val="007A0C65"/>
    <w:rsid w:val="007A42BD"/>
    <w:rsid w:val="007A5388"/>
    <w:rsid w:val="007A6006"/>
    <w:rsid w:val="007B334A"/>
    <w:rsid w:val="007C045A"/>
    <w:rsid w:val="007C5ED0"/>
    <w:rsid w:val="007D03E7"/>
    <w:rsid w:val="007D25FB"/>
    <w:rsid w:val="007D4562"/>
    <w:rsid w:val="007D6044"/>
    <w:rsid w:val="007D6304"/>
    <w:rsid w:val="007D66E4"/>
    <w:rsid w:val="007D7147"/>
    <w:rsid w:val="007E1BE0"/>
    <w:rsid w:val="007E2248"/>
    <w:rsid w:val="007E2BCA"/>
    <w:rsid w:val="007E4D7C"/>
    <w:rsid w:val="007F3465"/>
    <w:rsid w:val="007F564F"/>
    <w:rsid w:val="007F6644"/>
    <w:rsid w:val="007F71B6"/>
    <w:rsid w:val="008008D3"/>
    <w:rsid w:val="00810E99"/>
    <w:rsid w:val="0081118B"/>
    <w:rsid w:val="008128DF"/>
    <w:rsid w:val="0081650D"/>
    <w:rsid w:val="00816D83"/>
    <w:rsid w:val="00822C02"/>
    <w:rsid w:val="008276B9"/>
    <w:rsid w:val="00836B20"/>
    <w:rsid w:val="00845E13"/>
    <w:rsid w:val="00855DB4"/>
    <w:rsid w:val="008571BC"/>
    <w:rsid w:val="00860B95"/>
    <w:rsid w:val="00875EC0"/>
    <w:rsid w:val="00880CD2"/>
    <w:rsid w:val="00882E7A"/>
    <w:rsid w:val="008865EA"/>
    <w:rsid w:val="00893E41"/>
    <w:rsid w:val="008A6816"/>
    <w:rsid w:val="008B064A"/>
    <w:rsid w:val="008B2F6D"/>
    <w:rsid w:val="008B5334"/>
    <w:rsid w:val="008C3D9C"/>
    <w:rsid w:val="008C7D73"/>
    <w:rsid w:val="008C7E36"/>
    <w:rsid w:val="008D147E"/>
    <w:rsid w:val="008D7936"/>
    <w:rsid w:val="008E2EAF"/>
    <w:rsid w:val="008E415D"/>
    <w:rsid w:val="008E5230"/>
    <w:rsid w:val="008E69B2"/>
    <w:rsid w:val="00902CF9"/>
    <w:rsid w:val="00904C08"/>
    <w:rsid w:val="00916EBB"/>
    <w:rsid w:val="00920E39"/>
    <w:rsid w:val="00922A08"/>
    <w:rsid w:val="009242B2"/>
    <w:rsid w:val="00927365"/>
    <w:rsid w:val="00945A2E"/>
    <w:rsid w:val="00945E8A"/>
    <w:rsid w:val="00950875"/>
    <w:rsid w:val="009602BD"/>
    <w:rsid w:val="00965743"/>
    <w:rsid w:val="00970F33"/>
    <w:rsid w:val="00981C8D"/>
    <w:rsid w:val="009861C5"/>
    <w:rsid w:val="009933A1"/>
    <w:rsid w:val="0099448D"/>
    <w:rsid w:val="009A06AE"/>
    <w:rsid w:val="009A0F61"/>
    <w:rsid w:val="009A3713"/>
    <w:rsid w:val="009A43A7"/>
    <w:rsid w:val="009A4C59"/>
    <w:rsid w:val="009A663D"/>
    <w:rsid w:val="009B0134"/>
    <w:rsid w:val="009B4A32"/>
    <w:rsid w:val="009B4A71"/>
    <w:rsid w:val="009C1FED"/>
    <w:rsid w:val="009D08E0"/>
    <w:rsid w:val="009D32E0"/>
    <w:rsid w:val="009D491E"/>
    <w:rsid w:val="009E2BB1"/>
    <w:rsid w:val="009F0062"/>
    <w:rsid w:val="009F006D"/>
    <w:rsid w:val="009F0A8F"/>
    <w:rsid w:val="009F2497"/>
    <w:rsid w:val="009F3803"/>
    <w:rsid w:val="009F74B6"/>
    <w:rsid w:val="00A010F2"/>
    <w:rsid w:val="00A04995"/>
    <w:rsid w:val="00A069DC"/>
    <w:rsid w:val="00A10812"/>
    <w:rsid w:val="00A113EC"/>
    <w:rsid w:val="00A11BCE"/>
    <w:rsid w:val="00A13E85"/>
    <w:rsid w:val="00A178B0"/>
    <w:rsid w:val="00A23322"/>
    <w:rsid w:val="00A235DD"/>
    <w:rsid w:val="00A271C7"/>
    <w:rsid w:val="00A30894"/>
    <w:rsid w:val="00A319B5"/>
    <w:rsid w:val="00A32947"/>
    <w:rsid w:val="00A355CC"/>
    <w:rsid w:val="00A37F0B"/>
    <w:rsid w:val="00A4064B"/>
    <w:rsid w:val="00A4092A"/>
    <w:rsid w:val="00A44664"/>
    <w:rsid w:val="00A478C9"/>
    <w:rsid w:val="00A62276"/>
    <w:rsid w:val="00A63A99"/>
    <w:rsid w:val="00A64BAA"/>
    <w:rsid w:val="00A728EB"/>
    <w:rsid w:val="00A72C2F"/>
    <w:rsid w:val="00A768BD"/>
    <w:rsid w:val="00A7708E"/>
    <w:rsid w:val="00A9159B"/>
    <w:rsid w:val="00AA3114"/>
    <w:rsid w:val="00AB63C1"/>
    <w:rsid w:val="00AB6555"/>
    <w:rsid w:val="00AC3B99"/>
    <w:rsid w:val="00AC3E00"/>
    <w:rsid w:val="00AC3EA0"/>
    <w:rsid w:val="00AD21FB"/>
    <w:rsid w:val="00AD5544"/>
    <w:rsid w:val="00AE0AC0"/>
    <w:rsid w:val="00AE22C3"/>
    <w:rsid w:val="00AE41ED"/>
    <w:rsid w:val="00AF1E76"/>
    <w:rsid w:val="00AF7952"/>
    <w:rsid w:val="00B03C42"/>
    <w:rsid w:val="00B15621"/>
    <w:rsid w:val="00B243D3"/>
    <w:rsid w:val="00B32D23"/>
    <w:rsid w:val="00B356DE"/>
    <w:rsid w:val="00B36100"/>
    <w:rsid w:val="00B46680"/>
    <w:rsid w:val="00B46E7A"/>
    <w:rsid w:val="00B47D91"/>
    <w:rsid w:val="00B51A83"/>
    <w:rsid w:val="00B52C41"/>
    <w:rsid w:val="00B533E0"/>
    <w:rsid w:val="00B5434E"/>
    <w:rsid w:val="00B606E0"/>
    <w:rsid w:val="00B60F49"/>
    <w:rsid w:val="00B66B18"/>
    <w:rsid w:val="00B72675"/>
    <w:rsid w:val="00B74906"/>
    <w:rsid w:val="00B74A4C"/>
    <w:rsid w:val="00B80587"/>
    <w:rsid w:val="00B86DDB"/>
    <w:rsid w:val="00B9013E"/>
    <w:rsid w:val="00B91415"/>
    <w:rsid w:val="00B95852"/>
    <w:rsid w:val="00BA115C"/>
    <w:rsid w:val="00BA7334"/>
    <w:rsid w:val="00BB00DF"/>
    <w:rsid w:val="00BB0C79"/>
    <w:rsid w:val="00BB1333"/>
    <w:rsid w:val="00BB20F9"/>
    <w:rsid w:val="00BC1109"/>
    <w:rsid w:val="00BC6E3D"/>
    <w:rsid w:val="00BD0996"/>
    <w:rsid w:val="00BD0A11"/>
    <w:rsid w:val="00BD1635"/>
    <w:rsid w:val="00BE1162"/>
    <w:rsid w:val="00BE7FEC"/>
    <w:rsid w:val="00C1258F"/>
    <w:rsid w:val="00C13368"/>
    <w:rsid w:val="00C163FB"/>
    <w:rsid w:val="00C2181A"/>
    <w:rsid w:val="00C24467"/>
    <w:rsid w:val="00C24F80"/>
    <w:rsid w:val="00C30012"/>
    <w:rsid w:val="00C3047D"/>
    <w:rsid w:val="00C35EDE"/>
    <w:rsid w:val="00C37EDD"/>
    <w:rsid w:val="00C40B24"/>
    <w:rsid w:val="00C43634"/>
    <w:rsid w:val="00C436DE"/>
    <w:rsid w:val="00C44D16"/>
    <w:rsid w:val="00C55070"/>
    <w:rsid w:val="00C56B5C"/>
    <w:rsid w:val="00C652EA"/>
    <w:rsid w:val="00C71F06"/>
    <w:rsid w:val="00C72C14"/>
    <w:rsid w:val="00C75F1F"/>
    <w:rsid w:val="00C772E2"/>
    <w:rsid w:val="00C778B2"/>
    <w:rsid w:val="00C836A8"/>
    <w:rsid w:val="00C91831"/>
    <w:rsid w:val="00C94AF5"/>
    <w:rsid w:val="00C95802"/>
    <w:rsid w:val="00C97F3C"/>
    <w:rsid w:val="00CA6B3F"/>
    <w:rsid w:val="00CA7FC1"/>
    <w:rsid w:val="00CB70B6"/>
    <w:rsid w:val="00CC6EDC"/>
    <w:rsid w:val="00CD4B4B"/>
    <w:rsid w:val="00CD75CA"/>
    <w:rsid w:val="00CD785C"/>
    <w:rsid w:val="00CE0388"/>
    <w:rsid w:val="00CE219F"/>
    <w:rsid w:val="00CE3A99"/>
    <w:rsid w:val="00CE4318"/>
    <w:rsid w:val="00CF0E10"/>
    <w:rsid w:val="00CF34B4"/>
    <w:rsid w:val="00D008FA"/>
    <w:rsid w:val="00D0108E"/>
    <w:rsid w:val="00D05E75"/>
    <w:rsid w:val="00D10635"/>
    <w:rsid w:val="00D11F2F"/>
    <w:rsid w:val="00D1486A"/>
    <w:rsid w:val="00D166B3"/>
    <w:rsid w:val="00D20F4A"/>
    <w:rsid w:val="00D23705"/>
    <w:rsid w:val="00D25DE4"/>
    <w:rsid w:val="00D273E7"/>
    <w:rsid w:val="00D33038"/>
    <w:rsid w:val="00D56BFA"/>
    <w:rsid w:val="00D67AFF"/>
    <w:rsid w:val="00D728C3"/>
    <w:rsid w:val="00D73F09"/>
    <w:rsid w:val="00D77BC7"/>
    <w:rsid w:val="00D80790"/>
    <w:rsid w:val="00D817C3"/>
    <w:rsid w:val="00D82E46"/>
    <w:rsid w:val="00D8543C"/>
    <w:rsid w:val="00D85AC4"/>
    <w:rsid w:val="00D86E5D"/>
    <w:rsid w:val="00D92A1C"/>
    <w:rsid w:val="00D9524D"/>
    <w:rsid w:val="00D95B9E"/>
    <w:rsid w:val="00D97E84"/>
    <w:rsid w:val="00DA00B0"/>
    <w:rsid w:val="00DA08D5"/>
    <w:rsid w:val="00DB0FF7"/>
    <w:rsid w:val="00DB2047"/>
    <w:rsid w:val="00DB222E"/>
    <w:rsid w:val="00DB38FB"/>
    <w:rsid w:val="00DB6ACF"/>
    <w:rsid w:val="00DB7CB8"/>
    <w:rsid w:val="00DE2FE6"/>
    <w:rsid w:val="00DE3D4A"/>
    <w:rsid w:val="00DE76F7"/>
    <w:rsid w:val="00E046FC"/>
    <w:rsid w:val="00E11E8B"/>
    <w:rsid w:val="00E16328"/>
    <w:rsid w:val="00E16DC4"/>
    <w:rsid w:val="00E23B52"/>
    <w:rsid w:val="00E273EA"/>
    <w:rsid w:val="00E31A0E"/>
    <w:rsid w:val="00E420C6"/>
    <w:rsid w:val="00E43D4B"/>
    <w:rsid w:val="00E51FD3"/>
    <w:rsid w:val="00E57483"/>
    <w:rsid w:val="00E57D23"/>
    <w:rsid w:val="00E61024"/>
    <w:rsid w:val="00E611A6"/>
    <w:rsid w:val="00E61F88"/>
    <w:rsid w:val="00E77274"/>
    <w:rsid w:val="00E77AEF"/>
    <w:rsid w:val="00E83351"/>
    <w:rsid w:val="00E84CA5"/>
    <w:rsid w:val="00E938F6"/>
    <w:rsid w:val="00EB098F"/>
    <w:rsid w:val="00EB371B"/>
    <w:rsid w:val="00EB39BC"/>
    <w:rsid w:val="00EC2D77"/>
    <w:rsid w:val="00ED28C9"/>
    <w:rsid w:val="00ED39BA"/>
    <w:rsid w:val="00ED4E55"/>
    <w:rsid w:val="00ED5855"/>
    <w:rsid w:val="00EE379E"/>
    <w:rsid w:val="00EE4BB9"/>
    <w:rsid w:val="00EE578A"/>
    <w:rsid w:val="00EF0684"/>
    <w:rsid w:val="00EF12FA"/>
    <w:rsid w:val="00F03545"/>
    <w:rsid w:val="00F0693E"/>
    <w:rsid w:val="00F114CC"/>
    <w:rsid w:val="00F13AA1"/>
    <w:rsid w:val="00F145C7"/>
    <w:rsid w:val="00F22A5C"/>
    <w:rsid w:val="00F31867"/>
    <w:rsid w:val="00F35C21"/>
    <w:rsid w:val="00F467C9"/>
    <w:rsid w:val="00F516F7"/>
    <w:rsid w:val="00F56009"/>
    <w:rsid w:val="00F60557"/>
    <w:rsid w:val="00F64819"/>
    <w:rsid w:val="00F64B13"/>
    <w:rsid w:val="00F669D6"/>
    <w:rsid w:val="00F74C68"/>
    <w:rsid w:val="00F83C9B"/>
    <w:rsid w:val="00F86523"/>
    <w:rsid w:val="00F937AB"/>
    <w:rsid w:val="00FA63B9"/>
    <w:rsid w:val="00FA7E28"/>
    <w:rsid w:val="00FB66B3"/>
    <w:rsid w:val="00FC36DF"/>
    <w:rsid w:val="00FC5251"/>
    <w:rsid w:val="00FD3F08"/>
    <w:rsid w:val="00FE59FC"/>
    <w:rsid w:val="00FE75C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F61B4C"/>
  <w15:docId w15:val="{000A8EB7-98FB-46E6-869A-49DDDCD4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2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2260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F2260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link w:val="StopkaZnak"/>
    <w:rsid w:val="005F2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2260"/>
  </w:style>
  <w:style w:type="paragraph" w:styleId="NormalnyWeb">
    <w:name w:val="Normal (Web)"/>
    <w:basedOn w:val="Normalny"/>
    <w:rsid w:val="005F2260"/>
    <w:pPr>
      <w:spacing w:before="100" w:beforeAutospacing="1" w:after="100" w:afterAutospacing="1"/>
    </w:pPr>
    <w:rPr>
      <w:rFonts w:ascii="Verdana" w:hAnsi="Verdana"/>
      <w:color w:val="303030"/>
      <w:sz w:val="17"/>
      <w:szCs w:val="17"/>
    </w:rPr>
  </w:style>
  <w:style w:type="character" w:styleId="Hipercze">
    <w:name w:val="Hyperlink"/>
    <w:rsid w:val="005F2260"/>
    <w:rPr>
      <w:color w:val="0000FF"/>
      <w:u w:val="single"/>
    </w:rPr>
  </w:style>
  <w:style w:type="paragraph" w:styleId="Tekstpodstawowywcity3">
    <w:name w:val="Body Text Indent 3"/>
    <w:basedOn w:val="Normalny"/>
    <w:rsid w:val="005F2260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CE43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D67AFF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0A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1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A71B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937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937A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C7E36"/>
    <w:pPr>
      <w:ind w:left="708"/>
    </w:pPr>
  </w:style>
  <w:style w:type="paragraph" w:styleId="Poprawka">
    <w:name w:val="Revision"/>
    <w:hidden/>
    <w:uiPriority w:val="99"/>
    <w:semiHidden/>
    <w:rsid w:val="009A0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EC87-9379-4542-A0F9-3ADE1048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1573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ZS_79</vt:lpstr>
    </vt:vector>
  </TitlesOfParts>
  <Company>Urząd Dzielnicy Bemowo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ZS_79</dc:title>
  <dc:creator>Biuro EDUKOMPETENCJE</dc:creator>
  <cp:lastModifiedBy>Kierownik</cp:lastModifiedBy>
  <cp:revision>34</cp:revision>
  <cp:lastPrinted>2013-04-19T08:05:00Z</cp:lastPrinted>
  <dcterms:created xsi:type="dcterms:W3CDTF">2019-05-16T08:05:00Z</dcterms:created>
  <dcterms:modified xsi:type="dcterms:W3CDTF">2019-05-23T07:32:00Z</dcterms:modified>
</cp:coreProperties>
</file>