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7A4CC32A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A98B4BC" w14:textId="226D356F" w:rsidR="00655F19" w:rsidRPr="004A7AA7" w:rsidRDefault="004A7AA7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A7AA7">
        <w:rPr>
          <w:rFonts w:ascii="Times New Roman" w:hAnsi="Times New Roman"/>
          <w:b/>
          <w:color w:val="000000"/>
          <w:sz w:val="28"/>
          <w:szCs w:val="28"/>
        </w:rPr>
        <w:t>Stredná</w:t>
      </w:r>
      <w:proofErr w:type="spellEnd"/>
      <w:r w:rsidRPr="004A7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A7AA7">
        <w:rPr>
          <w:rFonts w:ascii="Times New Roman" w:hAnsi="Times New Roman"/>
          <w:b/>
          <w:color w:val="000000"/>
          <w:sz w:val="28"/>
          <w:szCs w:val="28"/>
        </w:rPr>
        <w:t>priemyselná</w:t>
      </w:r>
      <w:proofErr w:type="spellEnd"/>
      <w:r w:rsidRPr="004A7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A7AA7">
        <w:rPr>
          <w:rFonts w:ascii="Times New Roman" w:hAnsi="Times New Roman"/>
          <w:b/>
          <w:color w:val="000000"/>
          <w:sz w:val="28"/>
          <w:szCs w:val="28"/>
        </w:rPr>
        <w:t>škola</w:t>
      </w:r>
      <w:proofErr w:type="spellEnd"/>
      <w:r w:rsidRPr="004A7AA7">
        <w:rPr>
          <w:rFonts w:ascii="Times New Roman" w:hAnsi="Times New Roman"/>
          <w:b/>
          <w:color w:val="000000"/>
          <w:sz w:val="28"/>
          <w:szCs w:val="28"/>
        </w:rPr>
        <w:t xml:space="preserve"> dopravná, </w:t>
      </w:r>
      <w:proofErr w:type="spellStart"/>
      <w:r w:rsidRPr="004A7AA7">
        <w:rPr>
          <w:rFonts w:ascii="Times New Roman" w:hAnsi="Times New Roman"/>
          <w:b/>
          <w:color w:val="000000"/>
          <w:sz w:val="28"/>
          <w:szCs w:val="28"/>
        </w:rPr>
        <w:t>Sokolská</w:t>
      </w:r>
      <w:proofErr w:type="spellEnd"/>
      <w:r w:rsidRPr="004A7AA7">
        <w:rPr>
          <w:rFonts w:ascii="Times New Roman" w:hAnsi="Times New Roman"/>
          <w:b/>
          <w:color w:val="000000"/>
          <w:sz w:val="28"/>
          <w:szCs w:val="28"/>
        </w:rPr>
        <w:t xml:space="preserve"> 911/94, 960 01 Zvolen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139BEED2" w14:textId="2B4B4E02" w:rsidR="00655F19" w:rsidRPr="005E2B59" w:rsidRDefault="00655F19" w:rsidP="005E2B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proofErr w:type="spellStart"/>
      <w:r w:rsidRPr="005E2B59">
        <w:rPr>
          <w:rFonts w:asciiTheme="minorHAnsi" w:hAnsiTheme="minorHAnsi" w:cstheme="minorHAnsi"/>
          <w:b/>
          <w:bCs/>
          <w:color w:val="000000"/>
          <w:sz w:val="24"/>
        </w:rPr>
        <w:t>Výzva</w:t>
      </w:r>
      <w:proofErr w:type="spellEnd"/>
      <w:r w:rsidRPr="005E2B59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proofErr w:type="spellStart"/>
      <w:proofErr w:type="gramStart"/>
      <w:r w:rsidRPr="005E2B59">
        <w:rPr>
          <w:rFonts w:asciiTheme="minorHAnsi" w:hAnsiTheme="minorHAnsi" w:cstheme="minorHAnsi"/>
          <w:b/>
          <w:bCs/>
          <w:color w:val="000000"/>
          <w:sz w:val="24"/>
        </w:rPr>
        <w:t>na</w:t>
      </w:r>
      <w:proofErr w:type="spellEnd"/>
      <w:proofErr w:type="gramEnd"/>
      <w:r w:rsidRPr="005E2B59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proofErr w:type="spellStart"/>
      <w:r w:rsidRPr="005E2B59">
        <w:rPr>
          <w:rFonts w:asciiTheme="minorHAnsi" w:hAnsiTheme="minorHAnsi" w:cstheme="minorHAnsi"/>
          <w:b/>
          <w:bCs/>
          <w:color w:val="000000"/>
          <w:sz w:val="24"/>
        </w:rPr>
        <w:t>predloženie</w:t>
      </w:r>
      <w:proofErr w:type="spellEnd"/>
      <w:r w:rsidRPr="005E2B59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proofErr w:type="spellStart"/>
      <w:r w:rsidRPr="005E2B59">
        <w:rPr>
          <w:rFonts w:asciiTheme="minorHAnsi" w:hAnsiTheme="minorHAnsi" w:cstheme="minorHAnsi"/>
          <w:b/>
          <w:bCs/>
          <w:color w:val="000000"/>
          <w:sz w:val="24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5B050F44" w:rsidR="00655F19" w:rsidRPr="008351E8" w:rsidRDefault="004940A2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Stredná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priemyselná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škola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dopravná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odst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. 1,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221E5C3C" w14:textId="77777777" w:rsidR="006743FD" w:rsidRDefault="006743FD" w:rsidP="004940A2">
      <w:pPr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4692F5E7" w14:textId="38268A96" w:rsidR="00655F19" w:rsidRDefault="00861E04" w:rsidP="004940A2">
      <w:pPr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Vybavenie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autodielne</w:t>
      </w:r>
      <w:proofErr w:type="spellEnd"/>
    </w:p>
    <w:p w14:paraId="01C52AC4" w14:textId="77777777" w:rsidR="006743FD" w:rsidRPr="00CB52C7" w:rsidRDefault="006743FD" w:rsidP="004940A2">
      <w:pPr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color w:val="000000"/>
          <w:szCs w:val="19"/>
        </w:rPr>
      </w:pPr>
    </w:p>
    <w:p w14:paraId="0EF081C0" w14:textId="2C18DC3D" w:rsidR="00655F19" w:rsidRPr="00CB52C7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4940A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4E26C935" w:rsidR="00655F19" w:rsidRPr="00CB52C7" w:rsidRDefault="005E3D2F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4940A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7,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písm.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d, 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1859E372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4940A2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940A2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940A2">
        <w:rPr>
          <w:rFonts w:asciiTheme="minorHAnsi" w:hAnsiTheme="minorHAnsi" w:cstheme="minorHAnsi"/>
          <w:color w:val="000000"/>
          <w:sz w:val="19"/>
          <w:szCs w:val="19"/>
        </w:rPr>
        <w:tab/>
        <w:t>Stredná priemyselná škola dopravná, Sokolská 911/4, 960 01</w:t>
      </w:r>
    </w:p>
    <w:p w14:paraId="09F085BB" w14:textId="6E098C14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0A31E2">
        <w:rPr>
          <w:rFonts w:asciiTheme="minorHAnsi" w:hAnsiTheme="minorHAnsi" w:cstheme="minorHAnsi"/>
          <w:color w:val="000000"/>
          <w:sz w:val="19"/>
          <w:szCs w:val="19"/>
        </w:rPr>
        <w:tab/>
        <w:t>Ing. Romana Trnková</w:t>
      </w:r>
    </w:p>
    <w:p w14:paraId="6B470217" w14:textId="30E0932D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  <w:r w:rsidR="000A31E2">
        <w:rPr>
          <w:rFonts w:asciiTheme="minorHAnsi" w:hAnsiTheme="minorHAnsi" w:cstheme="minorHAnsi"/>
          <w:color w:val="000000"/>
          <w:sz w:val="19"/>
          <w:szCs w:val="19"/>
        </w:rPr>
        <w:tab/>
        <w:t>00215589</w:t>
      </w:r>
    </w:p>
    <w:p w14:paraId="1E281E2D" w14:textId="130C73E0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2021339210</w:t>
      </w:r>
    </w:p>
    <w:p w14:paraId="041A5488" w14:textId="137C1E74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B9565B">
        <w:rPr>
          <w:rFonts w:asciiTheme="minorHAnsi" w:hAnsiTheme="minorHAnsi" w:cstheme="minorHAnsi"/>
          <w:bCs/>
          <w:sz w:val="19"/>
          <w:szCs w:val="19"/>
        </w:rPr>
        <w:tab/>
      </w:r>
      <w:r w:rsidR="00B9565B">
        <w:rPr>
          <w:rFonts w:asciiTheme="minorHAnsi" w:hAnsiTheme="minorHAnsi" w:cstheme="minorHAnsi"/>
          <w:bCs/>
          <w:sz w:val="19"/>
          <w:szCs w:val="19"/>
        </w:rPr>
        <w:tab/>
        <w:t xml:space="preserve">nie sme </w:t>
      </w:r>
      <w:proofErr w:type="spellStart"/>
      <w:r w:rsidR="00B9565B">
        <w:rPr>
          <w:rFonts w:asciiTheme="minorHAnsi" w:hAnsiTheme="minorHAnsi" w:cstheme="minorHAnsi"/>
          <w:bCs/>
          <w:sz w:val="19"/>
          <w:szCs w:val="19"/>
        </w:rPr>
        <w:t>plátcami</w:t>
      </w:r>
      <w:proofErr w:type="spellEnd"/>
      <w:r w:rsidR="00B9565B">
        <w:rPr>
          <w:rFonts w:asciiTheme="minorHAnsi" w:hAnsiTheme="minorHAnsi" w:cstheme="minorHAnsi"/>
          <w:bCs/>
          <w:sz w:val="19"/>
          <w:szCs w:val="19"/>
        </w:rPr>
        <w:t xml:space="preserve"> DPH</w:t>
      </w:r>
    </w:p>
    <w:p w14:paraId="01299105" w14:textId="747D73E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045/5333 214, 0903 273 502</w:t>
      </w:r>
    </w:p>
    <w:p w14:paraId="32AD155B" w14:textId="7615A206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045/5333 097</w:t>
      </w:r>
    </w:p>
    <w:p w14:paraId="351901CD" w14:textId="647198E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konopkova</w:t>
      </w:r>
      <w:r w:rsidR="00B9565B">
        <w:rPr>
          <w:rFonts w:ascii="Calibri" w:hAnsi="Calibri" w:cstheme="minorHAnsi"/>
          <w:color w:val="000000"/>
          <w:sz w:val="19"/>
          <w:szCs w:val="19"/>
        </w:rPr>
        <w:t>@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>dopravnazv.sk</w:t>
      </w:r>
    </w:p>
    <w:p w14:paraId="1B66EE3A" w14:textId="389A69F0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www.dopravnazv.sk</w:t>
      </w:r>
      <w:hyperlink r:id="rId11" w:history="1"/>
    </w:p>
    <w:p w14:paraId="56CDF39C" w14:textId="4C66510A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Štátna pokladnica </w:t>
      </w:r>
      <w:proofErr w:type="spellStart"/>
      <w:r w:rsidR="00B9565B">
        <w:rPr>
          <w:rFonts w:asciiTheme="minorHAnsi" w:hAnsiTheme="minorHAnsi" w:cstheme="minorHAnsi"/>
          <w:color w:val="000000"/>
          <w:sz w:val="19"/>
          <w:szCs w:val="19"/>
        </w:rPr>
        <w:t>a.s</w:t>
      </w:r>
      <w:proofErr w:type="spellEnd"/>
      <w:r w:rsidR="00B9565B">
        <w:rPr>
          <w:rFonts w:asciiTheme="minorHAnsi" w:hAnsiTheme="minorHAnsi" w:cstheme="minorHAnsi"/>
          <w:color w:val="000000"/>
          <w:sz w:val="19"/>
          <w:szCs w:val="19"/>
        </w:rPr>
        <w:t>., B</w:t>
      </w:r>
      <w:r w:rsidR="00723401">
        <w:rPr>
          <w:rFonts w:asciiTheme="minorHAnsi" w:hAnsiTheme="minorHAnsi" w:cstheme="minorHAnsi"/>
          <w:color w:val="000000"/>
          <w:sz w:val="19"/>
          <w:szCs w:val="19"/>
        </w:rPr>
        <w:t>r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>atislava</w:t>
      </w:r>
    </w:p>
    <w:p w14:paraId="36078346" w14:textId="64DF12D9" w:rsidR="00655F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SK82 8180 0000 0070 0039 4806</w:t>
      </w:r>
    </w:p>
    <w:p w14:paraId="1E2DFA11" w14:textId="77777777" w:rsidR="00B9565B" w:rsidRPr="00CB52C7" w:rsidRDefault="00B9565B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1D4D75EC" w14:textId="77777777" w:rsidR="00B9565B" w:rsidRPr="00B9565B" w:rsidRDefault="00C4155A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9565B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B9565B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9565B" w:rsidRPr="00B9565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4D831B5" w14:textId="2C8F4279" w:rsidR="00B9565B" w:rsidRPr="00AB1433" w:rsidRDefault="003540E0" w:rsidP="00B9565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AB1433">
        <w:rPr>
          <w:rFonts w:asciiTheme="minorHAnsi" w:hAnsiTheme="minorHAnsi" w:cstheme="minorHAnsi"/>
          <w:sz w:val="19"/>
          <w:szCs w:val="19"/>
        </w:rPr>
        <w:t>Stredná priemyselná škola dopravná, Sokolská 911/4, 960 01</w:t>
      </w:r>
      <w:r w:rsidRPr="00AB1433">
        <w:rPr>
          <w:rFonts w:asciiTheme="minorHAnsi" w:hAnsiTheme="minorHAnsi" w:cstheme="minorHAnsi"/>
          <w:bCs/>
          <w:sz w:val="19"/>
          <w:szCs w:val="19"/>
        </w:rPr>
        <w:t xml:space="preserve">, </w:t>
      </w:r>
      <w:hyperlink r:id="rId12" w:history="1">
        <w:r w:rsidR="00466E78" w:rsidRPr="00AB1433">
          <w:rPr>
            <w:rStyle w:val="Hypertextovprepojenie"/>
            <w:rFonts w:asciiTheme="minorHAnsi" w:hAnsiTheme="minorHAnsi" w:cstheme="minorHAnsi"/>
            <w:bCs/>
            <w:color w:val="auto"/>
            <w:szCs w:val="19"/>
          </w:rPr>
          <w:t>konopkova</w:t>
        </w:r>
        <w:r w:rsidR="00466E78" w:rsidRPr="00AB1433">
          <w:rPr>
            <w:rStyle w:val="Hypertextovprepojenie"/>
            <w:rFonts w:ascii="Calibri" w:hAnsi="Calibri" w:cstheme="minorHAnsi"/>
            <w:bCs/>
            <w:color w:val="auto"/>
            <w:szCs w:val="19"/>
          </w:rPr>
          <w:t>@</w:t>
        </w:r>
        <w:r w:rsidR="00466E78" w:rsidRPr="00AB1433">
          <w:rPr>
            <w:rStyle w:val="Hypertextovprepojenie"/>
            <w:rFonts w:asciiTheme="minorHAnsi" w:hAnsiTheme="minorHAnsi" w:cstheme="minorHAnsi"/>
            <w:bCs/>
            <w:color w:val="auto"/>
            <w:szCs w:val="19"/>
          </w:rPr>
          <w:t>dopravnazv.sk</w:t>
        </w:r>
      </w:hyperlink>
    </w:p>
    <w:p w14:paraId="2F696628" w14:textId="77777777" w:rsidR="00466E78" w:rsidRPr="00AB1433" w:rsidRDefault="00466E78" w:rsidP="00B9565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0EF5DA60" w14:textId="346ED95B" w:rsidR="00466E78" w:rsidRPr="00CD0321" w:rsidRDefault="00655F19" w:rsidP="008A0C9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CD0321">
        <w:rPr>
          <w:rFonts w:asciiTheme="minorHAnsi" w:hAnsiTheme="minorHAnsi" w:cstheme="minorHAnsi"/>
          <w:b/>
          <w:bCs/>
          <w:sz w:val="19"/>
          <w:szCs w:val="19"/>
        </w:rPr>
        <w:t>Predmet obstarávania:</w:t>
      </w:r>
      <w:r w:rsidR="00B9565B" w:rsidRPr="00CD032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861E04">
        <w:rPr>
          <w:rFonts w:asciiTheme="minorHAnsi" w:hAnsiTheme="minorHAnsi" w:cstheme="minorHAnsi"/>
          <w:bCs/>
          <w:sz w:val="19"/>
          <w:szCs w:val="19"/>
        </w:rPr>
        <w:t>Vybavenie autodielne</w:t>
      </w:r>
    </w:p>
    <w:p w14:paraId="44F505F5" w14:textId="77777777" w:rsidR="00CD0321" w:rsidRPr="00CD0321" w:rsidRDefault="00CD0321" w:rsidP="00CD032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61F2C210" w14:textId="183FF976" w:rsidR="00466E78" w:rsidRPr="00AB1433" w:rsidRDefault="00655F19" w:rsidP="00466E78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Typ zmluvy, ktorá bude výsledkom verejného obstarávania: </w:t>
      </w:r>
      <w:r w:rsidR="006743FD">
        <w:rPr>
          <w:rFonts w:asciiTheme="minorHAnsi" w:hAnsiTheme="minorHAnsi" w:cstheme="minorHAnsi"/>
          <w:bCs/>
          <w:sz w:val="19"/>
          <w:szCs w:val="19"/>
        </w:rPr>
        <w:t>Kúpna zmluva</w:t>
      </w:r>
    </w:p>
    <w:p w14:paraId="23522B56" w14:textId="31D087F9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Cs w:val="19"/>
        </w:rPr>
      </w:pPr>
    </w:p>
    <w:p w14:paraId="0FFEC840" w14:textId="77777777" w:rsidR="00466E78" w:rsidRPr="00AB1433" w:rsidRDefault="00466E78" w:rsidP="00466E78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6A130543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1CA0F677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22F719E7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231132DA" w14:textId="77777777" w:rsidR="005E2B59" w:rsidRDefault="005E2B59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6C185602" w14:textId="77777777" w:rsidR="00CA633C" w:rsidRDefault="00CA633C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661BE355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555F6A8B" w14:textId="77777777" w:rsidR="009D2E52" w:rsidRDefault="00655F19" w:rsidP="009D2E5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lastRenderedPageBreak/>
        <w:t>Podrobný opis predmetu zákazky (predmetu obstarávania):</w:t>
      </w:r>
      <w:r w:rsidR="00C4155A"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3C3098E1" w14:textId="48874085" w:rsidR="00784A72" w:rsidRPr="009D2E52" w:rsidRDefault="00784A72" w:rsidP="009D2E5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9D2E52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p w14:paraId="048DBC4B" w14:textId="603C56C7" w:rsidR="00393365" w:rsidRDefault="009D2E52" w:rsidP="0039336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Prístroj na diagnostiku </w:t>
      </w:r>
      <w:proofErr w:type="spellStart"/>
      <w:r>
        <w:rPr>
          <w:rFonts w:asciiTheme="minorHAnsi" w:hAnsiTheme="minorHAnsi" w:cstheme="minorHAnsi"/>
          <w:bCs/>
          <w:sz w:val="19"/>
          <w:szCs w:val="19"/>
        </w:rPr>
        <w:t>dieslového</w:t>
      </w:r>
      <w:proofErr w:type="spellEnd"/>
      <w:r>
        <w:rPr>
          <w:rFonts w:asciiTheme="minorHAnsi" w:hAnsiTheme="minorHAnsi" w:cstheme="minorHAnsi"/>
          <w:bCs/>
          <w:sz w:val="19"/>
          <w:szCs w:val="19"/>
        </w:rPr>
        <w:t xml:space="preserve"> motora</w:t>
      </w:r>
    </w:p>
    <w:p w14:paraId="189B169D" w14:textId="2C493052" w:rsidR="009D2E52" w:rsidRDefault="009D2E52" w:rsidP="009D2E52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Mikroprocesorový prístroj/stolica pre diagnostiku vstrekovačov </w:t>
      </w:r>
      <w:proofErr w:type="spellStart"/>
      <w:r>
        <w:rPr>
          <w:rFonts w:asciiTheme="minorHAnsi" w:hAnsiTheme="minorHAnsi" w:cstheme="minorHAnsi"/>
          <w:bCs/>
          <w:sz w:val="19"/>
          <w:szCs w:val="19"/>
        </w:rPr>
        <w:t>dieslových</w:t>
      </w:r>
      <w:proofErr w:type="spellEnd"/>
      <w:r>
        <w:rPr>
          <w:rFonts w:asciiTheme="minorHAnsi" w:hAnsiTheme="minorHAnsi" w:cstheme="minorHAnsi"/>
          <w:bCs/>
          <w:sz w:val="19"/>
          <w:szCs w:val="19"/>
        </w:rPr>
        <w:t xml:space="preserve"> motorov</w:t>
      </w:r>
    </w:p>
    <w:p w14:paraId="5EE038ED" w14:textId="69C2AA49" w:rsidR="009D2E52" w:rsidRPr="009D2E52" w:rsidRDefault="009D2E52" w:rsidP="009D2E52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Minimálne funkcie:</w:t>
      </w:r>
    </w:p>
    <w:p w14:paraId="22B98864" w14:textId="5C6F4DD3" w:rsidR="00393365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Kontinuálna analýza dodávky paliva</w:t>
      </w:r>
    </w:p>
    <w:p w14:paraId="0A14D656" w14:textId="7AF477F4" w:rsidR="009D2E52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Kontrola spätne vedeného paliva</w:t>
      </w:r>
    </w:p>
    <w:p w14:paraId="33811AF8" w14:textId="35D00605" w:rsidR="009D2E52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Test vstrekovačov pre rôzne nastavenie tlaku paliva</w:t>
      </w:r>
    </w:p>
    <w:p w14:paraId="1BF8E0AD" w14:textId="46AE8C17" w:rsidR="009D2E52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Nastaviteľná doba vstreku</w:t>
      </w:r>
    </w:p>
    <w:p w14:paraId="38EF12BC" w14:textId="6103795A" w:rsidR="009D2E52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Kontrola tesnosti vstrekovačov</w:t>
      </w:r>
    </w:p>
    <w:p w14:paraId="67E0075E" w14:textId="77777777" w:rsidR="009D2E52" w:rsidRPr="00393365" w:rsidRDefault="009D2E52" w:rsidP="009D2E52">
      <w:pPr>
        <w:pStyle w:val="Odsekzoznamu"/>
        <w:autoSpaceDE w:val="0"/>
        <w:autoSpaceDN w:val="0"/>
        <w:adjustRightInd w:val="0"/>
        <w:spacing w:before="120" w:line="24" w:lineRule="atLeast"/>
        <w:ind w:left="1800"/>
        <w:rPr>
          <w:rFonts w:asciiTheme="minorHAnsi" w:hAnsiTheme="minorHAnsi" w:cstheme="minorHAnsi"/>
          <w:bCs/>
          <w:sz w:val="19"/>
          <w:szCs w:val="19"/>
        </w:rPr>
      </w:pPr>
    </w:p>
    <w:p w14:paraId="2A7865DF" w14:textId="48FC3EE8" w:rsidR="007525D1" w:rsidRDefault="009D2E52" w:rsidP="00B4611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Prístroj na montáž a demontáž pneumatík</w:t>
      </w:r>
    </w:p>
    <w:p w14:paraId="381CEEA7" w14:textId="14A3D99C" w:rsidR="009D2E52" w:rsidRDefault="009D2E52" w:rsidP="009D2E52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Elektropneumatická </w:t>
      </w:r>
      <w:proofErr w:type="spellStart"/>
      <w:r>
        <w:rPr>
          <w:rFonts w:asciiTheme="minorHAnsi" w:hAnsiTheme="minorHAnsi" w:cstheme="minorHAnsi"/>
          <w:bCs/>
          <w:sz w:val="19"/>
          <w:szCs w:val="19"/>
        </w:rPr>
        <w:t>vyzúvačka</w:t>
      </w:r>
      <w:proofErr w:type="spellEnd"/>
      <w:r>
        <w:rPr>
          <w:rFonts w:asciiTheme="minorHAnsi" w:hAnsiTheme="minorHAnsi" w:cstheme="minorHAnsi"/>
          <w:bCs/>
          <w:sz w:val="19"/>
          <w:szCs w:val="19"/>
        </w:rPr>
        <w:t xml:space="preserve"> kolies osobných a dodávkových automobilov so stredovým upínaním.</w:t>
      </w:r>
    </w:p>
    <w:p w14:paraId="6C0B9D71" w14:textId="4DFDD95D" w:rsidR="009D2E52" w:rsidRPr="00AB1433" w:rsidRDefault="009D2E52" w:rsidP="009D2E52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Parametre</w:t>
      </w:r>
    </w:p>
    <w:p w14:paraId="4EBB72FE" w14:textId="1849E745" w:rsidR="005F0495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Napájanie </w:t>
      </w:r>
      <w:r>
        <w:rPr>
          <w:rFonts w:asciiTheme="minorHAnsi" w:hAnsiTheme="minorHAnsi" w:cstheme="minorHAnsi"/>
          <w:bCs/>
          <w:sz w:val="19"/>
          <w:szCs w:val="19"/>
        </w:rPr>
        <w:tab/>
      </w:r>
      <w:r>
        <w:rPr>
          <w:rFonts w:asciiTheme="minorHAnsi" w:hAnsiTheme="minorHAnsi" w:cstheme="minorHAnsi"/>
          <w:bCs/>
          <w:sz w:val="19"/>
          <w:szCs w:val="19"/>
        </w:rPr>
        <w:tab/>
        <w:t>3x400 V/50 Hz</w:t>
      </w:r>
    </w:p>
    <w:p w14:paraId="2ABA79A7" w14:textId="4B4CF4D7" w:rsidR="009D2E52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Priemer disku</w:t>
      </w:r>
      <w:r>
        <w:rPr>
          <w:rFonts w:asciiTheme="minorHAnsi" w:hAnsiTheme="minorHAnsi" w:cstheme="minorHAnsi"/>
          <w:bCs/>
          <w:sz w:val="19"/>
          <w:szCs w:val="19"/>
        </w:rPr>
        <w:tab/>
        <w:t>13“-32“</w:t>
      </w:r>
    </w:p>
    <w:p w14:paraId="0E492B8D" w14:textId="6259B532" w:rsidR="009D2E52" w:rsidRPr="000169AB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0169AB">
        <w:rPr>
          <w:rFonts w:asciiTheme="minorHAnsi" w:hAnsiTheme="minorHAnsi" w:cstheme="minorHAnsi"/>
          <w:bCs/>
          <w:sz w:val="19"/>
          <w:szCs w:val="19"/>
        </w:rPr>
        <w:t>Max. šírka disku</w:t>
      </w:r>
      <w:r w:rsidRPr="000169AB">
        <w:rPr>
          <w:rFonts w:asciiTheme="minorHAnsi" w:hAnsiTheme="minorHAnsi" w:cstheme="minorHAnsi"/>
          <w:bCs/>
          <w:sz w:val="19"/>
          <w:szCs w:val="19"/>
        </w:rPr>
        <w:tab/>
        <w:t>do 15“</w:t>
      </w:r>
    </w:p>
    <w:p w14:paraId="5166E532" w14:textId="268917E2" w:rsidR="009D2E52" w:rsidRPr="000169AB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0169AB">
        <w:rPr>
          <w:rFonts w:asciiTheme="minorHAnsi" w:hAnsiTheme="minorHAnsi" w:cstheme="minorHAnsi"/>
          <w:bCs/>
          <w:sz w:val="19"/>
          <w:szCs w:val="19"/>
        </w:rPr>
        <w:t>Priemer kolesa-</w:t>
      </w:r>
      <w:r w:rsidRPr="000169AB">
        <w:rPr>
          <w:rFonts w:asciiTheme="minorHAnsi" w:hAnsiTheme="minorHAnsi" w:cstheme="minorHAnsi"/>
          <w:bCs/>
          <w:sz w:val="19"/>
          <w:szCs w:val="19"/>
        </w:rPr>
        <w:tab/>
        <w:t>do 1200 mm</w:t>
      </w:r>
    </w:p>
    <w:p w14:paraId="7A2612B3" w14:textId="28BDCDBB" w:rsidR="009D2E52" w:rsidRPr="000169AB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0169AB">
        <w:rPr>
          <w:rFonts w:asciiTheme="minorHAnsi" w:hAnsiTheme="minorHAnsi" w:cstheme="minorHAnsi"/>
          <w:bCs/>
          <w:sz w:val="19"/>
          <w:szCs w:val="19"/>
        </w:rPr>
        <w:t xml:space="preserve">Rozsah odtlačenia </w:t>
      </w:r>
      <w:proofErr w:type="spellStart"/>
      <w:r w:rsidRPr="000169AB">
        <w:rPr>
          <w:rFonts w:asciiTheme="minorHAnsi" w:hAnsiTheme="minorHAnsi" w:cstheme="minorHAnsi"/>
          <w:bCs/>
          <w:sz w:val="19"/>
          <w:szCs w:val="19"/>
        </w:rPr>
        <w:t>pnuematiky</w:t>
      </w:r>
      <w:proofErr w:type="spellEnd"/>
      <w:r w:rsidRPr="000169AB">
        <w:rPr>
          <w:rFonts w:asciiTheme="minorHAnsi" w:hAnsiTheme="minorHAnsi" w:cstheme="minorHAnsi"/>
          <w:bCs/>
          <w:sz w:val="19"/>
          <w:szCs w:val="19"/>
        </w:rPr>
        <w:tab/>
        <w:t>70-397 mm</w:t>
      </w:r>
    </w:p>
    <w:p w14:paraId="3A33E545" w14:textId="16E1BF1E" w:rsidR="009D2E52" w:rsidRPr="000169AB" w:rsidRDefault="009D2E52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0169AB">
        <w:rPr>
          <w:rFonts w:asciiTheme="minorHAnsi" w:hAnsiTheme="minorHAnsi" w:cstheme="minorHAnsi"/>
          <w:bCs/>
          <w:sz w:val="19"/>
          <w:szCs w:val="19"/>
        </w:rPr>
        <w:t>Stlačený vzduch</w:t>
      </w:r>
      <w:r w:rsidRPr="000169AB">
        <w:rPr>
          <w:rFonts w:asciiTheme="minorHAnsi" w:hAnsiTheme="minorHAnsi" w:cstheme="minorHAnsi"/>
          <w:bCs/>
          <w:sz w:val="19"/>
          <w:szCs w:val="19"/>
        </w:rPr>
        <w:tab/>
        <w:t>8-10 bar</w:t>
      </w:r>
    </w:p>
    <w:p w14:paraId="28072BE7" w14:textId="77777777" w:rsidR="009D2E52" w:rsidRPr="000169AB" w:rsidRDefault="009D2E52" w:rsidP="000169AB">
      <w:pPr>
        <w:pStyle w:val="Odsekzoznamu"/>
        <w:autoSpaceDE w:val="0"/>
        <w:autoSpaceDN w:val="0"/>
        <w:adjustRightInd w:val="0"/>
        <w:spacing w:before="120" w:line="24" w:lineRule="atLeast"/>
        <w:ind w:left="1800"/>
        <w:rPr>
          <w:rFonts w:asciiTheme="minorHAnsi" w:hAnsiTheme="minorHAnsi" w:cstheme="minorHAnsi"/>
          <w:bCs/>
          <w:sz w:val="19"/>
          <w:szCs w:val="19"/>
        </w:rPr>
      </w:pPr>
    </w:p>
    <w:p w14:paraId="1D14F7C9" w14:textId="4B1064F9" w:rsidR="007525D1" w:rsidRPr="000169AB" w:rsidRDefault="009D2E52" w:rsidP="00B4611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bCs/>
          <w:sz w:val="19"/>
          <w:szCs w:val="19"/>
        </w:rPr>
      </w:pPr>
      <w:r w:rsidRPr="000169AB">
        <w:rPr>
          <w:rFonts w:asciiTheme="majorHAnsi" w:hAnsiTheme="majorHAnsi" w:cstheme="majorHAnsi"/>
          <w:bCs/>
          <w:sz w:val="19"/>
          <w:szCs w:val="19"/>
        </w:rPr>
        <w:t>Prístroj na vyvažovanie kolies</w:t>
      </w:r>
    </w:p>
    <w:p w14:paraId="2E928CE1" w14:textId="5E187F2B" w:rsidR="009D2E52" w:rsidRPr="000169AB" w:rsidRDefault="009D2E52" w:rsidP="009D2E52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ajorHAnsi" w:hAnsiTheme="majorHAnsi" w:cstheme="majorHAnsi"/>
          <w:bCs/>
          <w:sz w:val="19"/>
          <w:szCs w:val="19"/>
        </w:rPr>
      </w:pPr>
      <w:r w:rsidRPr="000169AB">
        <w:rPr>
          <w:rFonts w:asciiTheme="majorHAnsi" w:hAnsiTheme="majorHAnsi" w:cstheme="majorHAnsi"/>
          <w:bCs/>
          <w:sz w:val="19"/>
          <w:szCs w:val="19"/>
        </w:rPr>
        <w:t xml:space="preserve">Elektromotorová </w:t>
      </w:r>
      <w:proofErr w:type="spellStart"/>
      <w:r w:rsidRPr="000169AB">
        <w:rPr>
          <w:rFonts w:asciiTheme="majorHAnsi" w:hAnsiTheme="majorHAnsi" w:cstheme="majorHAnsi"/>
          <w:bCs/>
          <w:sz w:val="19"/>
          <w:szCs w:val="19"/>
        </w:rPr>
        <w:t>vyvažovačka</w:t>
      </w:r>
      <w:proofErr w:type="spellEnd"/>
      <w:r w:rsidRPr="000169AB">
        <w:rPr>
          <w:rFonts w:asciiTheme="majorHAnsi" w:hAnsiTheme="majorHAnsi" w:cstheme="majorHAnsi"/>
          <w:bCs/>
          <w:sz w:val="19"/>
          <w:szCs w:val="19"/>
        </w:rPr>
        <w:t xml:space="preserve"> kolies osobných a dodávkových automobilov, s možnosťou pripojenia na PC a tlačiareň.</w:t>
      </w:r>
    </w:p>
    <w:p w14:paraId="22BD1662" w14:textId="123275BB" w:rsidR="009D2E52" w:rsidRPr="000169AB" w:rsidRDefault="00B4480D" w:rsidP="009D2E52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ajorHAnsi" w:hAnsiTheme="majorHAnsi" w:cstheme="majorHAnsi"/>
          <w:bCs/>
          <w:sz w:val="19"/>
          <w:szCs w:val="19"/>
        </w:rPr>
      </w:pPr>
      <w:r>
        <w:rPr>
          <w:rFonts w:asciiTheme="majorHAnsi" w:hAnsiTheme="majorHAnsi" w:cstheme="majorHAnsi"/>
          <w:bCs/>
          <w:sz w:val="19"/>
          <w:szCs w:val="19"/>
        </w:rPr>
        <w:t>Para</w:t>
      </w:r>
      <w:r w:rsidR="009D2E52" w:rsidRPr="000169AB">
        <w:rPr>
          <w:rFonts w:asciiTheme="majorHAnsi" w:hAnsiTheme="majorHAnsi" w:cstheme="majorHAnsi"/>
          <w:bCs/>
          <w:sz w:val="19"/>
          <w:szCs w:val="19"/>
        </w:rPr>
        <w:t>metre</w:t>
      </w:r>
    </w:p>
    <w:p w14:paraId="17217C4F" w14:textId="268723AB" w:rsidR="00CD0321" w:rsidRPr="000169AB" w:rsidRDefault="009D2E52" w:rsidP="009D2E52">
      <w:pPr>
        <w:pStyle w:val="Zkladntext2"/>
        <w:widowControl w:val="0"/>
        <w:numPr>
          <w:ilvl w:val="0"/>
          <w:numId w:val="13"/>
        </w:numPr>
        <w:tabs>
          <w:tab w:val="left" w:pos="567"/>
          <w:tab w:val="left" w:pos="3119"/>
          <w:tab w:val="left" w:pos="3686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>Napájanie</w:t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  <w:t>230 V/50 Hz</w:t>
      </w:r>
    </w:p>
    <w:p w14:paraId="1963D8F6" w14:textId="2AAA6199" w:rsidR="009D2E52" w:rsidRPr="000169AB" w:rsidRDefault="009D2E52" w:rsidP="009D2E52">
      <w:pPr>
        <w:pStyle w:val="Zkladntext2"/>
        <w:widowControl w:val="0"/>
        <w:numPr>
          <w:ilvl w:val="0"/>
          <w:numId w:val="13"/>
        </w:numPr>
        <w:tabs>
          <w:tab w:val="left" w:pos="567"/>
          <w:tab w:val="left" w:pos="3119"/>
          <w:tab w:val="left" w:pos="3686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proofErr w:type="spellStart"/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>Vyvažovacie</w:t>
      </w:r>
      <w:proofErr w:type="spellEnd"/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 xml:space="preserve"> otáčky</w:t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  <w:t>218/ min</w:t>
      </w:r>
    </w:p>
    <w:p w14:paraId="750E9D24" w14:textId="735C6A5F" w:rsidR="009D2E52" w:rsidRPr="000169AB" w:rsidRDefault="009D2E52" w:rsidP="009D2E52">
      <w:pPr>
        <w:pStyle w:val="Zkladntext2"/>
        <w:widowControl w:val="0"/>
        <w:numPr>
          <w:ilvl w:val="0"/>
          <w:numId w:val="13"/>
        </w:numPr>
        <w:tabs>
          <w:tab w:val="left" w:pos="567"/>
          <w:tab w:val="left" w:pos="3119"/>
          <w:tab w:val="left" w:pos="3686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 xml:space="preserve">Pre hmotnosť kolesa </w:t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  <w:t>do 80 kg</w:t>
      </w:r>
    </w:p>
    <w:p w14:paraId="40BB7AA2" w14:textId="126F6C75" w:rsidR="009D2E52" w:rsidRPr="000169AB" w:rsidRDefault="009D2E52" w:rsidP="009D2E52">
      <w:pPr>
        <w:pStyle w:val="Zkladntext2"/>
        <w:widowControl w:val="0"/>
        <w:numPr>
          <w:ilvl w:val="0"/>
          <w:numId w:val="13"/>
        </w:numPr>
        <w:tabs>
          <w:tab w:val="left" w:pos="567"/>
          <w:tab w:val="left" w:pos="3119"/>
          <w:tab w:val="left" w:pos="3686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 xml:space="preserve">Pre priemer kolesa </w:t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  <w:t>do 1200 mm</w:t>
      </w:r>
    </w:p>
    <w:p w14:paraId="561C3022" w14:textId="279DA68D" w:rsidR="009D2E52" w:rsidRPr="000169AB" w:rsidRDefault="009D2E52" w:rsidP="009D2E52">
      <w:pPr>
        <w:pStyle w:val="Zkladntext2"/>
        <w:widowControl w:val="0"/>
        <w:numPr>
          <w:ilvl w:val="0"/>
          <w:numId w:val="13"/>
        </w:numPr>
        <w:tabs>
          <w:tab w:val="left" w:pos="567"/>
          <w:tab w:val="left" w:pos="3119"/>
          <w:tab w:val="left" w:pos="3686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 xml:space="preserve">Pre šírku kolesa </w:t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  <w:t>500 mm</w:t>
      </w:r>
    </w:p>
    <w:p w14:paraId="00787142" w14:textId="6683B9E2" w:rsidR="009D2E52" w:rsidRPr="000169AB" w:rsidRDefault="009D2E52" w:rsidP="009D2E52">
      <w:pPr>
        <w:pStyle w:val="Zkladntext2"/>
        <w:widowControl w:val="0"/>
        <w:numPr>
          <w:ilvl w:val="0"/>
          <w:numId w:val="13"/>
        </w:numPr>
        <w:tabs>
          <w:tab w:val="left" w:pos="567"/>
          <w:tab w:val="left" w:pos="3119"/>
          <w:tab w:val="left" w:pos="3686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 xml:space="preserve">Presnosť </w:t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</w:r>
      <w:r w:rsidRPr="000169AB">
        <w:rPr>
          <w:rFonts w:asciiTheme="majorHAnsi" w:hAnsiTheme="majorHAnsi" w:cstheme="majorHAnsi"/>
          <w:b w:val="0"/>
          <w:bCs w:val="0"/>
          <w:sz w:val="19"/>
          <w:szCs w:val="19"/>
        </w:rPr>
        <w:tab/>
        <w:t>1 g</w:t>
      </w:r>
    </w:p>
    <w:p w14:paraId="584B4BE3" w14:textId="77777777" w:rsidR="000169AB" w:rsidRPr="000169AB" w:rsidRDefault="000169AB" w:rsidP="000169AB">
      <w:pPr>
        <w:pStyle w:val="Zkladntext2"/>
        <w:widowControl w:val="0"/>
        <w:tabs>
          <w:tab w:val="left" w:pos="567"/>
          <w:tab w:val="left" w:pos="3119"/>
          <w:tab w:val="left" w:pos="3686"/>
        </w:tabs>
        <w:overflowPunct w:val="0"/>
        <w:autoSpaceDE w:val="0"/>
        <w:autoSpaceDN w:val="0"/>
        <w:adjustRightInd w:val="0"/>
        <w:ind w:left="180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</w:p>
    <w:p w14:paraId="038113A2" w14:textId="2FF6EA98" w:rsidR="00CD0321" w:rsidRPr="000169AB" w:rsidRDefault="009D2E52" w:rsidP="00393365">
      <w:pPr>
        <w:pStyle w:val="Zkladntext2"/>
        <w:widowControl w:val="0"/>
        <w:numPr>
          <w:ilvl w:val="0"/>
          <w:numId w:val="8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hanging="357"/>
        <w:jc w:val="left"/>
        <w:textAlignment w:val="baseline"/>
        <w:rPr>
          <w:rFonts w:asciiTheme="majorHAnsi" w:hAnsiTheme="majorHAnsi" w:cstheme="majorHAnsi"/>
          <w:b w:val="0"/>
          <w:sz w:val="19"/>
          <w:szCs w:val="19"/>
        </w:rPr>
      </w:pPr>
      <w:r w:rsidRPr="000169AB">
        <w:rPr>
          <w:rFonts w:asciiTheme="majorHAnsi" w:hAnsiTheme="majorHAnsi" w:cstheme="majorHAnsi"/>
          <w:b w:val="0"/>
          <w:sz w:val="19"/>
          <w:szCs w:val="19"/>
        </w:rPr>
        <w:t xml:space="preserve">Jednostĺpový </w:t>
      </w:r>
      <w:proofErr w:type="spellStart"/>
      <w:r w:rsidRPr="000169AB">
        <w:rPr>
          <w:rFonts w:asciiTheme="majorHAnsi" w:hAnsiTheme="majorHAnsi" w:cstheme="majorHAnsi"/>
          <w:b w:val="0"/>
          <w:sz w:val="19"/>
          <w:szCs w:val="19"/>
        </w:rPr>
        <w:t>elektrohydraulický</w:t>
      </w:r>
      <w:proofErr w:type="spellEnd"/>
      <w:r w:rsidRPr="000169AB">
        <w:rPr>
          <w:rFonts w:asciiTheme="majorHAnsi" w:hAnsiTheme="majorHAnsi" w:cstheme="majorHAnsi"/>
          <w:b w:val="0"/>
          <w:sz w:val="19"/>
          <w:szCs w:val="19"/>
        </w:rPr>
        <w:t xml:space="preserve"> zdvihák</w:t>
      </w:r>
    </w:p>
    <w:p w14:paraId="6CD38B9B" w14:textId="7E96AD27" w:rsidR="009D2E52" w:rsidRDefault="009D2E52" w:rsidP="009D2E52">
      <w:pPr>
        <w:pStyle w:val="Zkladntext2"/>
        <w:widowControl w:val="0"/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Theme="majorHAnsi" w:hAnsiTheme="majorHAnsi" w:cstheme="majorHAnsi"/>
          <w:b w:val="0"/>
          <w:sz w:val="19"/>
          <w:szCs w:val="19"/>
        </w:rPr>
      </w:pPr>
      <w:r w:rsidRPr="000169AB">
        <w:rPr>
          <w:rFonts w:asciiTheme="majorHAnsi" w:hAnsiTheme="majorHAnsi" w:cstheme="majorHAnsi"/>
          <w:b w:val="0"/>
          <w:sz w:val="19"/>
          <w:szCs w:val="19"/>
        </w:rPr>
        <w:t xml:space="preserve">Jednostĺpový mobilný </w:t>
      </w:r>
      <w:proofErr w:type="spellStart"/>
      <w:r w:rsidRPr="000169AB">
        <w:rPr>
          <w:rFonts w:asciiTheme="majorHAnsi" w:hAnsiTheme="majorHAnsi" w:cstheme="majorHAnsi"/>
          <w:b w:val="0"/>
          <w:sz w:val="19"/>
          <w:szCs w:val="19"/>
        </w:rPr>
        <w:t>elektrohydraulický</w:t>
      </w:r>
      <w:proofErr w:type="spellEnd"/>
      <w:r w:rsidRPr="000169AB">
        <w:rPr>
          <w:rFonts w:asciiTheme="majorHAnsi" w:hAnsiTheme="majorHAnsi" w:cstheme="majorHAnsi"/>
          <w:b w:val="0"/>
          <w:sz w:val="19"/>
          <w:szCs w:val="19"/>
        </w:rPr>
        <w:t xml:space="preserve"> zdvihák pre osobné a dodávkové automobily</w:t>
      </w:r>
    </w:p>
    <w:p w14:paraId="50FB9719" w14:textId="5EE087ED" w:rsidR="000169AB" w:rsidRPr="000169AB" w:rsidRDefault="000169AB" w:rsidP="009D2E52">
      <w:pPr>
        <w:pStyle w:val="Zkladntext2"/>
        <w:widowControl w:val="0"/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Theme="majorHAnsi" w:hAnsiTheme="majorHAnsi" w:cstheme="majorHAnsi"/>
          <w:b w:val="0"/>
          <w:sz w:val="19"/>
          <w:szCs w:val="19"/>
        </w:rPr>
      </w:pPr>
      <w:r>
        <w:rPr>
          <w:rFonts w:asciiTheme="majorHAnsi" w:hAnsiTheme="majorHAnsi" w:cstheme="majorHAnsi"/>
          <w:b w:val="0"/>
          <w:sz w:val="19"/>
          <w:szCs w:val="19"/>
        </w:rPr>
        <w:t>Parametre</w:t>
      </w:r>
    </w:p>
    <w:p w14:paraId="61D77820" w14:textId="506A55AB" w:rsidR="00393365" w:rsidRPr="000169AB" w:rsidRDefault="000169AB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0169AB">
        <w:rPr>
          <w:rFonts w:asciiTheme="minorHAnsi" w:hAnsiTheme="minorHAnsi" w:cstheme="minorHAnsi"/>
          <w:bCs/>
          <w:sz w:val="19"/>
          <w:szCs w:val="19"/>
        </w:rPr>
        <w:t xml:space="preserve">Nosnosť </w:t>
      </w:r>
      <w:r w:rsidRPr="000169AB">
        <w:rPr>
          <w:rFonts w:asciiTheme="minorHAnsi" w:hAnsiTheme="minorHAnsi" w:cstheme="minorHAnsi"/>
          <w:bCs/>
          <w:sz w:val="19"/>
          <w:szCs w:val="19"/>
        </w:rPr>
        <w:tab/>
      </w:r>
      <w:r w:rsidRPr="000169AB">
        <w:rPr>
          <w:rFonts w:asciiTheme="minorHAnsi" w:hAnsiTheme="minorHAnsi" w:cstheme="minorHAnsi"/>
          <w:bCs/>
          <w:sz w:val="19"/>
          <w:szCs w:val="19"/>
        </w:rPr>
        <w:tab/>
        <w:t>2.500 kg</w:t>
      </w:r>
    </w:p>
    <w:p w14:paraId="1A656514" w14:textId="331F1B1E" w:rsidR="000169AB" w:rsidRDefault="000169AB" w:rsidP="009D2E5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0169AB">
        <w:rPr>
          <w:rFonts w:asciiTheme="minorHAnsi" w:hAnsiTheme="minorHAnsi" w:cstheme="minorHAnsi"/>
          <w:bCs/>
          <w:sz w:val="19"/>
          <w:szCs w:val="19"/>
        </w:rPr>
        <w:t xml:space="preserve">Zdvih v rozpätí </w:t>
      </w:r>
      <w:r w:rsidRPr="000169AB">
        <w:rPr>
          <w:rFonts w:asciiTheme="minorHAnsi" w:hAnsiTheme="minorHAnsi" w:cstheme="minorHAnsi"/>
          <w:bCs/>
          <w:sz w:val="19"/>
          <w:szCs w:val="19"/>
        </w:rPr>
        <w:tab/>
        <w:t>min. 135 mm- 1860 mm</w:t>
      </w:r>
    </w:p>
    <w:p w14:paraId="5600D82A" w14:textId="77777777" w:rsidR="000169AB" w:rsidRPr="000169AB" w:rsidRDefault="000169AB" w:rsidP="000169AB">
      <w:pPr>
        <w:pStyle w:val="Odsekzoznamu"/>
        <w:autoSpaceDE w:val="0"/>
        <w:autoSpaceDN w:val="0"/>
        <w:adjustRightInd w:val="0"/>
        <w:spacing w:before="120" w:line="24" w:lineRule="atLeast"/>
        <w:ind w:left="1800"/>
        <w:rPr>
          <w:rFonts w:asciiTheme="minorHAnsi" w:hAnsiTheme="minorHAnsi" w:cstheme="minorHAnsi"/>
          <w:bCs/>
          <w:sz w:val="19"/>
          <w:szCs w:val="19"/>
        </w:rPr>
      </w:pPr>
    </w:p>
    <w:p w14:paraId="5D3E1E59" w14:textId="1978F92B" w:rsidR="000169AB" w:rsidRDefault="000169AB" w:rsidP="000169A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Prístroj na skúšanie vstrekovacích </w:t>
      </w:r>
      <w:proofErr w:type="spellStart"/>
      <w:r>
        <w:rPr>
          <w:rFonts w:asciiTheme="minorHAnsi" w:hAnsiTheme="minorHAnsi" w:cstheme="minorHAnsi"/>
          <w:bCs/>
          <w:sz w:val="19"/>
          <w:szCs w:val="19"/>
        </w:rPr>
        <w:t>trysiek</w:t>
      </w:r>
      <w:proofErr w:type="spellEnd"/>
    </w:p>
    <w:p w14:paraId="3CFD0C78" w14:textId="3103664D" w:rsidR="00896039" w:rsidRDefault="00896039" w:rsidP="00896039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Funkcie</w:t>
      </w:r>
    </w:p>
    <w:p w14:paraId="52D42E5C" w14:textId="48E9B586" w:rsidR="00896039" w:rsidRDefault="00896039" w:rsidP="0089603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proofErr w:type="spellStart"/>
      <w:r>
        <w:rPr>
          <w:rFonts w:asciiTheme="minorHAnsi" w:hAnsiTheme="minorHAnsi" w:cstheme="minorHAnsi"/>
          <w:bCs/>
          <w:sz w:val="19"/>
          <w:szCs w:val="19"/>
        </w:rPr>
        <w:t>Skušanie</w:t>
      </w:r>
      <w:proofErr w:type="spellEnd"/>
      <w:r>
        <w:rPr>
          <w:rFonts w:asciiTheme="minorHAnsi" w:hAnsiTheme="minorHAnsi" w:cstheme="minorHAnsi"/>
          <w:bCs/>
          <w:sz w:val="19"/>
          <w:szCs w:val="19"/>
        </w:rPr>
        <w:t xml:space="preserve"> vstrekovacích </w:t>
      </w:r>
      <w:proofErr w:type="spellStart"/>
      <w:r>
        <w:rPr>
          <w:rFonts w:asciiTheme="minorHAnsi" w:hAnsiTheme="minorHAnsi" w:cstheme="minorHAnsi"/>
          <w:bCs/>
          <w:sz w:val="19"/>
          <w:szCs w:val="19"/>
        </w:rPr>
        <w:t>trysiek</w:t>
      </w:r>
      <w:proofErr w:type="spellEnd"/>
    </w:p>
    <w:p w14:paraId="1996CAAB" w14:textId="779A5408" w:rsidR="00896039" w:rsidRDefault="00896039" w:rsidP="0089603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Meranie tlaku </w:t>
      </w:r>
      <w:proofErr w:type="spellStart"/>
      <w:r>
        <w:rPr>
          <w:rFonts w:asciiTheme="minorHAnsi" w:hAnsiTheme="minorHAnsi" w:cstheme="minorHAnsi"/>
          <w:bCs/>
          <w:sz w:val="19"/>
          <w:szCs w:val="19"/>
        </w:rPr>
        <w:t>trysiek</w:t>
      </w:r>
      <w:proofErr w:type="spellEnd"/>
    </w:p>
    <w:p w14:paraId="0031483E" w14:textId="0D3B1319" w:rsidR="00896039" w:rsidRPr="00120B29" w:rsidRDefault="00896039" w:rsidP="0089603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bCs/>
          <w:sz w:val="19"/>
          <w:szCs w:val="19"/>
        </w:rPr>
      </w:pPr>
      <w:r w:rsidRPr="00120B29">
        <w:rPr>
          <w:rFonts w:asciiTheme="majorHAnsi" w:hAnsiTheme="majorHAnsi" w:cstheme="majorHAnsi"/>
          <w:bCs/>
          <w:sz w:val="19"/>
          <w:szCs w:val="19"/>
        </w:rPr>
        <w:t xml:space="preserve">Meranie </w:t>
      </w:r>
      <w:proofErr w:type="spellStart"/>
      <w:r w:rsidRPr="00120B29">
        <w:rPr>
          <w:rFonts w:asciiTheme="majorHAnsi" w:hAnsiTheme="majorHAnsi" w:cstheme="majorHAnsi"/>
          <w:bCs/>
          <w:sz w:val="19"/>
          <w:szCs w:val="19"/>
        </w:rPr>
        <w:t>tesnsti</w:t>
      </w:r>
      <w:proofErr w:type="spellEnd"/>
      <w:r w:rsidRPr="00120B29">
        <w:rPr>
          <w:rFonts w:asciiTheme="majorHAnsi" w:hAnsiTheme="majorHAnsi" w:cstheme="majorHAnsi"/>
          <w:bCs/>
          <w:sz w:val="19"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 w:val="19"/>
          <w:szCs w:val="19"/>
        </w:rPr>
        <w:t>trysiek</w:t>
      </w:r>
      <w:proofErr w:type="spellEnd"/>
    </w:p>
    <w:p w14:paraId="7696AB6B" w14:textId="753FAC28" w:rsidR="00896039" w:rsidRDefault="00896039" w:rsidP="0089603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bCs/>
          <w:sz w:val="19"/>
          <w:szCs w:val="19"/>
        </w:rPr>
      </w:pPr>
      <w:r w:rsidRPr="00120B29">
        <w:rPr>
          <w:rFonts w:asciiTheme="majorHAnsi" w:hAnsiTheme="majorHAnsi" w:cstheme="majorHAnsi"/>
          <w:bCs/>
          <w:sz w:val="19"/>
          <w:szCs w:val="19"/>
        </w:rPr>
        <w:t xml:space="preserve">Meranie tvaru </w:t>
      </w:r>
      <w:proofErr w:type="spellStart"/>
      <w:r w:rsidRPr="00120B29">
        <w:rPr>
          <w:rFonts w:asciiTheme="majorHAnsi" w:hAnsiTheme="majorHAnsi" w:cstheme="majorHAnsi"/>
          <w:bCs/>
          <w:sz w:val="19"/>
          <w:szCs w:val="19"/>
        </w:rPr>
        <w:t>paprsku</w:t>
      </w:r>
      <w:proofErr w:type="spellEnd"/>
      <w:r w:rsidRPr="00120B29">
        <w:rPr>
          <w:rFonts w:asciiTheme="majorHAnsi" w:hAnsiTheme="majorHAnsi" w:cstheme="majorHAnsi"/>
          <w:bCs/>
          <w:sz w:val="19"/>
          <w:szCs w:val="19"/>
        </w:rPr>
        <w:t xml:space="preserve"> rozstreknutého paliva</w:t>
      </w:r>
    </w:p>
    <w:p w14:paraId="6951E9A0" w14:textId="77777777" w:rsidR="006743FD" w:rsidRPr="00120B29" w:rsidRDefault="006743FD" w:rsidP="006743FD">
      <w:pPr>
        <w:pStyle w:val="Odsekzoznamu"/>
        <w:autoSpaceDE w:val="0"/>
        <w:autoSpaceDN w:val="0"/>
        <w:adjustRightInd w:val="0"/>
        <w:spacing w:before="120" w:line="24" w:lineRule="atLeast"/>
        <w:ind w:left="1800"/>
        <w:rPr>
          <w:rFonts w:asciiTheme="majorHAnsi" w:hAnsiTheme="majorHAnsi" w:cstheme="majorHAnsi"/>
          <w:bCs/>
          <w:sz w:val="19"/>
          <w:szCs w:val="19"/>
        </w:rPr>
      </w:pPr>
    </w:p>
    <w:p w14:paraId="2DEBAD2C" w14:textId="01E883EE" w:rsidR="00896039" w:rsidRPr="00120B29" w:rsidRDefault="00896039" w:rsidP="00120B2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bCs/>
          <w:sz w:val="19"/>
          <w:szCs w:val="19"/>
        </w:rPr>
      </w:pPr>
      <w:r w:rsidRPr="00120B29">
        <w:rPr>
          <w:rFonts w:asciiTheme="majorHAnsi" w:hAnsiTheme="majorHAnsi" w:cstheme="majorHAnsi"/>
          <w:bCs/>
          <w:sz w:val="19"/>
          <w:szCs w:val="19"/>
        </w:rPr>
        <w:t xml:space="preserve">Valcový </w:t>
      </w:r>
      <w:proofErr w:type="spellStart"/>
      <w:r w:rsidRPr="00120B29">
        <w:rPr>
          <w:rFonts w:asciiTheme="majorHAnsi" w:hAnsiTheme="majorHAnsi" w:cstheme="majorHAnsi"/>
          <w:bCs/>
          <w:sz w:val="19"/>
          <w:szCs w:val="19"/>
        </w:rPr>
        <w:t>tester</w:t>
      </w:r>
      <w:proofErr w:type="spellEnd"/>
      <w:r w:rsidRPr="00120B29">
        <w:rPr>
          <w:rFonts w:asciiTheme="majorHAnsi" w:hAnsiTheme="majorHAnsi" w:cstheme="majorHAnsi"/>
          <w:bCs/>
          <w:sz w:val="19"/>
          <w:szCs w:val="19"/>
        </w:rPr>
        <w:t xml:space="preserve"> bŕzd a tlmičov</w:t>
      </w:r>
      <w:r w:rsidRPr="00120B29">
        <w:rPr>
          <w:rFonts w:asciiTheme="majorHAnsi" w:hAnsiTheme="majorHAnsi" w:cstheme="majorHAnsi"/>
          <w:bCs/>
          <w:sz w:val="19"/>
          <w:szCs w:val="19"/>
        </w:rPr>
        <w:tab/>
      </w:r>
    </w:p>
    <w:p w14:paraId="2B50B77D" w14:textId="1A1CF15F" w:rsidR="00896039" w:rsidRPr="00120B29" w:rsidRDefault="00896039" w:rsidP="00896039">
      <w:pPr>
        <w:autoSpaceDE w:val="0"/>
        <w:autoSpaceDN w:val="0"/>
        <w:adjustRightInd w:val="0"/>
        <w:ind w:left="1134"/>
        <w:jc w:val="both"/>
        <w:rPr>
          <w:rFonts w:asciiTheme="majorHAnsi" w:hAnsiTheme="majorHAnsi" w:cstheme="majorHAnsi"/>
          <w:bCs/>
          <w:szCs w:val="19"/>
        </w:rPr>
      </w:pPr>
      <w:proofErr w:type="spellStart"/>
      <w:r w:rsidRPr="00120B29">
        <w:rPr>
          <w:rFonts w:asciiTheme="majorHAnsi" w:hAnsiTheme="majorHAnsi" w:cstheme="majorHAnsi"/>
          <w:bCs/>
          <w:szCs w:val="19"/>
        </w:rPr>
        <w:t>Valcový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tester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bŕzd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a tester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tlmičov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spojený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do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jedného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kompaktného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rámu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.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Linka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pripojená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k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riadiacej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jednotke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so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štandartným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gramStart"/>
      <w:r w:rsidRPr="00120B29">
        <w:rPr>
          <w:rFonts w:asciiTheme="majorHAnsi" w:hAnsiTheme="majorHAnsi" w:cstheme="majorHAnsi"/>
          <w:bCs/>
          <w:szCs w:val="19"/>
        </w:rPr>
        <w:t>PC(</w:t>
      </w:r>
      <w:proofErr w:type="gramEnd"/>
      <w:r w:rsidRPr="00120B29">
        <w:rPr>
          <w:rFonts w:asciiTheme="majorHAnsi" w:hAnsiTheme="majorHAnsi" w:cstheme="majorHAnsi"/>
          <w:bCs/>
          <w:szCs w:val="19"/>
        </w:rPr>
        <w:t xml:space="preserve">OS Windows).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Určený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pre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testovanie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osobných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a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ľahkých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úžitkových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vozidiel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>.</w:t>
      </w:r>
    </w:p>
    <w:p w14:paraId="7BB85A0B" w14:textId="143E8BA3" w:rsidR="00896039" w:rsidRPr="00120B29" w:rsidRDefault="00896039" w:rsidP="00896039">
      <w:pPr>
        <w:autoSpaceDE w:val="0"/>
        <w:autoSpaceDN w:val="0"/>
        <w:adjustRightInd w:val="0"/>
        <w:ind w:left="1134"/>
        <w:jc w:val="both"/>
        <w:rPr>
          <w:rFonts w:asciiTheme="majorHAnsi" w:hAnsiTheme="majorHAnsi" w:cstheme="majorHAnsi"/>
          <w:bCs/>
          <w:szCs w:val="19"/>
        </w:rPr>
      </w:pPr>
      <w:proofErr w:type="spellStart"/>
      <w:r w:rsidRPr="00120B29">
        <w:rPr>
          <w:rFonts w:asciiTheme="majorHAnsi" w:hAnsiTheme="majorHAnsi" w:cstheme="majorHAnsi"/>
          <w:bCs/>
          <w:szCs w:val="19"/>
        </w:rPr>
        <w:t>Skúšobňa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tlmičov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prevádza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testovanie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a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vyhodnocovanie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podľa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základne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metódy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EUSAMA </w:t>
      </w:r>
      <w:proofErr w:type="gramStart"/>
      <w:r w:rsidRPr="00120B29">
        <w:rPr>
          <w:rFonts w:asciiTheme="majorHAnsi" w:hAnsiTheme="majorHAnsi" w:cstheme="majorHAnsi"/>
          <w:bCs/>
          <w:szCs w:val="19"/>
        </w:rPr>
        <w:t>a</w:t>
      </w:r>
      <w:proofErr w:type="gram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aj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podľa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ďalších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metód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testovania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-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Merný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útlm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a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Minimálny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fázový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posun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>.</w:t>
      </w:r>
    </w:p>
    <w:p w14:paraId="1631EC2F" w14:textId="7A7519E5" w:rsidR="00896039" w:rsidRPr="00120B29" w:rsidRDefault="00896039" w:rsidP="00896039">
      <w:pPr>
        <w:autoSpaceDE w:val="0"/>
        <w:autoSpaceDN w:val="0"/>
        <w:adjustRightInd w:val="0"/>
        <w:ind w:left="1134"/>
        <w:jc w:val="both"/>
        <w:rPr>
          <w:rFonts w:asciiTheme="majorHAnsi" w:hAnsiTheme="majorHAnsi" w:cstheme="majorHAnsi"/>
          <w:bCs/>
          <w:szCs w:val="19"/>
        </w:rPr>
      </w:pPr>
      <w:proofErr w:type="spellStart"/>
      <w:r w:rsidRPr="00120B29">
        <w:rPr>
          <w:rFonts w:asciiTheme="majorHAnsi" w:hAnsiTheme="majorHAnsi" w:cstheme="majorHAnsi"/>
          <w:bCs/>
          <w:szCs w:val="19"/>
        </w:rPr>
        <w:t>Mechanika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skúšobne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tlmičov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vhodná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pre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osobné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a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ľahké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úžitkové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vozidlá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s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prejazdovou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hmotnosťou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nápravy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do 4 tony,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hmotnosť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testovanej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nápravy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do 4 ton,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hmotnosť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testovanej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nápravy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do 1.700 kg, 4-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bodový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vážiaci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system,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ktorý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bude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umožňovať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zobrazenie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pozície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kolesa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kdekoľvek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proofErr w:type="gramStart"/>
      <w:r w:rsidRPr="00120B29">
        <w:rPr>
          <w:rFonts w:asciiTheme="majorHAnsi" w:hAnsiTheme="majorHAnsi" w:cstheme="majorHAnsi"/>
          <w:bCs/>
          <w:szCs w:val="19"/>
        </w:rPr>
        <w:t>na</w:t>
      </w:r>
      <w:proofErr w:type="spellEnd"/>
      <w:proofErr w:type="gram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meracej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plošine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>.</w:t>
      </w:r>
    </w:p>
    <w:p w14:paraId="365BCA85" w14:textId="28DD5F6F" w:rsidR="00896039" w:rsidRPr="00120B29" w:rsidRDefault="00896039" w:rsidP="00896039">
      <w:pPr>
        <w:autoSpaceDE w:val="0"/>
        <w:autoSpaceDN w:val="0"/>
        <w:adjustRightInd w:val="0"/>
        <w:ind w:left="1134"/>
        <w:jc w:val="both"/>
        <w:rPr>
          <w:rFonts w:asciiTheme="majorHAnsi" w:hAnsiTheme="majorHAnsi" w:cstheme="majorHAnsi"/>
          <w:bCs/>
          <w:szCs w:val="19"/>
        </w:rPr>
      </w:pPr>
      <w:proofErr w:type="spellStart"/>
      <w:r w:rsidRPr="00120B29">
        <w:rPr>
          <w:rFonts w:asciiTheme="majorHAnsi" w:hAnsiTheme="majorHAnsi" w:cstheme="majorHAnsi"/>
          <w:bCs/>
          <w:szCs w:val="19"/>
        </w:rPr>
        <w:t>Mechanika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skúšobne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bŕzd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vhodná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pre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osobné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a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ľahké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úžitkové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vozidlá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s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prejazdnou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hmotnosťou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nápravy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do 4 tony,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hmotnosť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testovacej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nápravy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vozidla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do 1,6 ton,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brzdná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sila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do 4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kN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výkon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motorov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2x3 kW,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štandardná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testovacia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rýchlosť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 5,5 km/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hod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valce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205x700 mm,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napájanie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3/N/PE 400 V AC/50 Hz.</w:t>
      </w:r>
    </w:p>
    <w:p w14:paraId="040640D4" w14:textId="77777777" w:rsidR="006743FD" w:rsidRDefault="006743FD" w:rsidP="00120B2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Cs w:val="19"/>
        </w:rPr>
      </w:pPr>
    </w:p>
    <w:p w14:paraId="067C7D17" w14:textId="77777777" w:rsidR="006743FD" w:rsidRPr="00120B29" w:rsidRDefault="006743FD" w:rsidP="00120B2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Cs w:val="19"/>
        </w:rPr>
      </w:pPr>
    </w:p>
    <w:p w14:paraId="5BF3C945" w14:textId="65DE19B8" w:rsidR="00120B29" w:rsidRPr="00120B29" w:rsidRDefault="00120B29" w:rsidP="00120B29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19"/>
          <w:szCs w:val="19"/>
        </w:rPr>
      </w:pPr>
      <w:r w:rsidRPr="00120B29">
        <w:rPr>
          <w:rFonts w:asciiTheme="majorHAnsi" w:hAnsiTheme="majorHAnsi" w:cstheme="majorHAnsi"/>
          <w:bCs/>
          <w:sz w:val="19"/>
          <w:szCs w:val="19"/>
        </w:rPr>
        <w:lastRenderedPageBreak/>
        <w:t>Kompresor</w:t>
      </w:r>
    </w:p>
    <w:p w14:paraId="3C7B6BA9" w14:textId="101FDE1B" w:rsidR="00120B29" w:rsidRPr="00120B29" w:rsidRDefault="00120B29" w:rsidP="00120B29">
      <w:pPr>
        <w:pStyle w:val="Odsekzoznamu"/>
        <w:autoSpaceDE w:val="0"/>
        <w:autoSpaceDN w:val="0"/>
        <w:adjustRightInd w:val="0"/>
        <w:ind w:left="1080"/>
        <w:jc w:val="both"/>
        <w:rPr>
          <w:rFonts w:asciiTheme="majorHAnsi" w:hAnsiTheme="majorHAnsi" w:cstheme="majorHAnsi"/>
          <w:bCs/>
          <w:sz w:val="19"/>
          <w:szCs w:val="19"/>
        </w:rPr>
      </w:pPr>
      <w:bookmarkStart w:id="0" w:name="_GoBack"/>
      <w:r w:rsidRPr="00120B29">
        <w:rPr>
          <w:rFonts w:asciiTheme="majorHAnsi" w:hAnsiTheme="majorHAnsi" w:cstheme="majorHAnsi"/>
          <w:bCs/>
          <w:sz w:val="19"/>
          <w:szCs w:val="19"/>
        </w:rPr>
        <w:t>Kompresor pre pneuservisy, s odlučovačom vody, max. pretlak 12 bar</w:t>
      </w:r>
    </w:p>
    <w:bookmarkEnd w:id="0"/>
    <w:p w14:paraId="03A0EF81" w14:textId="77777777" w:rsidR="000169AB" w:rsidRPr="00120B29" w:rsidRDefault="000169AB" w:rsidP="000169AB">
      <w:pPr>
        <w:pStyle w:val="Odsekzoznamu"/>
        <w:autoSpaceDE w:val="0"/>
        <w:autoSpaceDN w:val="0"/>
        <w:adjustRightInd w:val="0"/>
        <w:spacing w:before="120" w:line="24" w:lineRule="atLeast"/>
        <w:ind w:left="1080"/>
        <w:rPr>
          <w:rFonts w:asciiTheme="majorHAnsi" w:hAnsiTheme="majorHAnsi" w:cstheme="majorHAnsi"/>
          <w:bCs/>
          <w:sz w:val="19"/>
          <w:szCs w:val="19"/>
        </w:rPr>
      </w:pPr>
    </w:p>
    <w:p w14:paraId="18BC6BA4" w14:textId="659A655D" w:rsidR="004077B1" w:rsidRPr="00120B29" w:rsidRDefault="004077B1" w:rsidP="004077B1">
      <w:pPr>
        <w:autoSpaceDE w:val="0"/>
        <w:autoSpaceDN w:val="0"/>
        <w:adjustRightInd w:val="0"/>
        <w:spacing w:before="120" w:line="24" w:lineRule="atLeast"/>
        <w:ind w:left="720"/>
        <w:rPr>
          <w:rFonts w:asciiTheme="majorHAnsi" w:hAnsiTheme="majorHAnsi" w:cstheme="majorHAnsi"/>
          <w:bCs/>
          <w:szCs w:val="19"/>
        </w:rPr>
      </w:pPr>
      <w:proofErr w:type="spellStart"/>
      <w:r w:rsidRPr="00120B29">
        <w:rPr>
          <w:rFonts w:asciiTheme="majorHAnsi" w:hAnsiTheme="majorHAnsi" w:cstheme="majorHAnsi"/>
          <w:bCs/>
          <w:szCs w:val="19"/>
        </w:rPr>
        <w:t>Záručná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doba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proofErr w:type="gramStart"/>
      <w:r w:rsidRPr="00120B29">
        <w:rPr>
          <w:rFonts w:asciiTheme="majorHAnsi" w:hAnsiTheme="majorHAnsi" w:cstheme="majorHAnsi"/>
          <w:bCs/>
          <w:szCs w:val="19"/>
        </w:rPr>
        <w:t>na</w:t>
      </w:r>
      <w:proofErr w:type="spellEnd"/>
      <w:proofErr w:type="gram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celý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predmet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obstarávania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24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mesiacov</w:t>
      </w:r>
      <w:proofErr w:type="spellEnd"/>
      <w:r w:rsidR="0054719C" w:rsidRPr="00120B29">
        <w:rPr>
          <w:rFonts w:asciiTheme="majorHAnsi" w:hAnsiTheme="majorHAnsi" w:cstheme="majorHAnsi"/>
          <w:bCs/>
          <w:szCs w:val="19"/>
        </w:rPr>
        <w:t>.</w:t>
      </w:r>
    </w:p>
    <w:p w14:paraId="462DC990" w14:textId="0D99A59E" w:rsidR="0054719C" w:rsidRPr="00120B29" w:rsidRDefault="0054719C" w:rsidP="004077B1">
      <w:pPr>
        <w:autoSpaceDE w:val="0"/>
        <w:autoSpaceDN w:val="0"/>
        <w:adjustRightInd w:val="0"/>
        <w:spacing w:before="120" w:line="24" w:lineRule="atLeast"/>
        <w:ind w:left="720"/>
        <w:rPr>
          <w:rFonts w:asciiTheme="majorHAnsi" w:hAnsiTheme="majorHAnsi" w:cstheme="majorHAnsi"/>
          <w:bCs/>
          <w:szCs w:val="19"/>
        </w:rPr>
      </w:pPr>
      <w:proofErr w:type="spellStart"/>
      <w:r w:rsidRPr="00120B29">
        <w:rPr>
          <w:rFonts w:asciiTheme="majorHAnsi" w:hAnsiTheme="majorHAnsi" w:cstheme="majorHAnsi"/>
          <w:bCs/>
          <w:szCs w:val="19"/>
        </w:rPr>
        <w:t>Cenovú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ponuku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žiadame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predložiť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za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celý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predmet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obstarávania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,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vrátane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dopravy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 xml:space="preserve"> a </w:t>
      </w:r>
      <w:proofErr w:type="spellStart"/>
      <w:r w:rsidRPr="00120B29">
        <w:rPr>
          <w:rFonts w:asciiTheme="majorHAnsi" w:hAnsiTheme="majorHAnsi" w:cstheme="majorHAnsi"/>
          <w:bCs/>
          <w:szCs w:val="19"/>
        </w:rPr>
        <w:t>montáže</w:t>
      </w:r>
      <w:proofErr w:type="spellEnd"/>
      <w:r w:rsidRPr="00120B29">
        <w:rPr>
          <w:rFonts w:asciiTheme="majorHAnsi" w:hAnsiTheme="majorHAnsi" w:cstheme="majorHAnsi"/>
          <w:bCs/>
          <w:szCs w:val="19"/>
        </w:rPr>
        <w:t>.</w:t>
      </w:r>
    </w:p>
    <w:p w14:paraId="362BA9EF" w14:textId="77777777" w:rsidR="00466E78" w:rsidRPr="00120B29" w:rsidRDefault="00466E78" w:rsidP="004077B1">
      <w:pPr>
        <w:autoSpaceDE w:val="0"/>
        <w:autoSpaceDN w:val="0"/>
        <w:adjustRightInd w:val="0"/>
        <w:spacing w:before="120" w:line="24" w:lineRule="atLeast"/>
        <w:ind w:left="720"/>
        <w:rPr>
          <w:rFonts w:asciiTheme="majorHAnsi" w:hAnsiTheme="majorHAnsi" w:cstheme="majorHAnsi"/>
          <w:bCs/>
          <w:szCs w:val="19"/>
        </w:rPr>
      </w:pPr>
    </w:p>
    <w:p w14:paraId="1B935474" w14:textId="3AA0C12E" w:rsidR="00655F19" w:rsidRPr="00120B29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b/>
          <w:bCs/>
          <w:sz w:val="19"/>
          <w:szCs w:val="19"/>
          <w:lang w:eastAsia="en-US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 xml:space="preserve">Predpokladaná hodnota zákazky:  </w:t>
      </w:r>
      <w:r w:rsidR="006743FD">
        <w:rPr>
          <w:rFonts w:asciiTheme="majorHAnsi" w:hAnsiTheme="majorHAnsi" w:cstheme="majorHAnsi"/>
          <w:bCs/>
          <w:sz w:val="19"/>
          <w:szCs w:val="19"/>
          <w:lang w:eastAsia="en-US"/>
        </w:rPr>
        <w:t>36.114</w:t>
      </w:r>
      <w:r w:rsidR="00393365" w:rsidRPr="00120B29">
        <w:rPr>
          <w:rFonts w:asciiTheme="majorHAnsi" w:hAnsiTheme="majorHAnsi" w:cstheme="majorHAnsi"/>
          <w:bCs/>
          <w:sz w:val="19"/>
          <w:szCs w:val="19"/>
          <w:lang w:eastAsia="en-US"/>
        </w:rPr>
        <w:t xml:space="preserve">,- </w:t>
      </w:r>
      <w:r w:rsidR="007525D1" w:rsidRPr="00120B29">
        <w:rPr>
          <w:rFonts w:asciiTheme="majorHAnsi" w:hAnsiTheme="majorHAnsi" w:cstheme="majorHAnsi"/>
          <w:bCs/>
          <w:sz w:val="19"/>
          <w:szCs w:val="19"/>
          <w:lang w:eastAsia="en-US"/>
        </w:rPr>
        <w:t xml:space="preserve"> €</w:t>
      </w:r>
      <w:r w:rsidRPr="00120B29">
        <w:rPr>
          <w:rFonts w:asciiTheme="majorHAnsi" w:hAnsiTheme="majorHAnsi" w:cstheme="majorHAnsi"/>
          <w:sz w:val="19"/>
          <w:szCs w:val="19"/>
          <w:lang w:eastAsia="en-US"/>
        </w:rPr>
        <w:t xml:space="preserve"> </w:t>
      </w:r>
      <w:r w:rsidR="00393365" w:rsidRPr="00120B29">
        <w:rPr>
          <w:rFonts w:asciiTheme="majorHAnsi" w:hAnsiTheme="majorHAnsi" w:cstheme="majorHAnsi"/>
          <w:sz w:val="19"/>
          <w:szCs w:val="19"/>
          <w:lang w:eastAsia="en-US"/>
        </w:rPr>
        <w:t>bez DPH</w:t>
      </w:r>
    </w:p>
    <w:p w14:paraId="44230C37" w14:textId="77777777" w:rsidR="00466E78" w:rsidRPr="00120B29" w:rsidRDefault="00466E78" w:rsidP="00466E7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b/>
          <w:bCs/>
          <w:sz w:val="19"/>
          <w:szCs w:val="19"/>
          <w:lang w:eastAsia="en-US"/>
        </w:rPr>
      </w:pPr>
    </w:p>
    <w:p w14:paraId="12D2E690" w14:textId="0C26F299" w:rsidR="00655F19" w:rsidRPr="00120B29" w:rsidRDefault="00655F19" w:rsidP="00466E78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b/>
          <w:bCs/>
          <w:sz w:val="19"/>
          <w:szCs w:val="19"/>
          <w:lang w:eastAsia="en-US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 xml:space="preserve">Miesto a termín dodania predmetu zákazky: </w:t>
      </w:r>
    </w:p>
    <w:p w14:paraId="228316F4" w14:textId="6991D0BB" w:rsidR="003540E0" w:rsidRPr="00120B29" w:rsidRDefault="003540E0" w:rsidP="00466E78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19"/>
          <w:szCs w:val="19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 xml:space="preserve">Miesto dodania: </w:t>
      </w:r>
      <w:r w:rsidRPr="00120B29">
        <w:rPr>
          <w:rFonts w:asciiTheme="majorHAnsi" w:hAnsiTheme="majorHAnsi" w:cstheme="majorHAnsi"/>
          <w:sz w:val="19"/>
          <w:szCs w:val="19"/>
        </w:rPr>
        <w:t>Stredná priemyselná škola dopravná, Sokolská 911/4, 960 01</w:t>
      </w:r>
    </w:p>
    <w:p w14:paraId="22163C7D" w14:textId="2FC75E45" w:rsidR="00466E78" w:rsidRPr="00120B29" w:rsidRDefault="003540E0" w:rsidP="00466E78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bCs/>
          <w:sz w:val="19"/>
          <w:szCs w:val="19"/>
          <w:lang w:eastAsia="en-US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 xml:space="preserve">Termín dodania: </w:t>
      </w:r>
      <w:r w:rsidR="00897519" w:rsidRPr="00120B29">
        <w:rPr>
          <w:rFonts w:asciiTheme="majorHAnsi" w:hAnsiTheme="majorHAnsi" w:cstheme="majorHAnsi"/>
          <w:bCs/>
          <w:sz w:val="19"/>
          <w:szCs w:val="19"/>
          <w:lang w:eastAsia="en-US"/>
        </w:rPr>
        <w:t xml:space="preserve">do </w:t>
      </w:r>
      <w:r w:rsidR="008A7957">
        <w:rPr>
          <w:rFonts w:asciiTheme="majorHAnsi" w:hAnsiTheme="majorHAnsi" w:cstheme="majorHAnsi"/>
          <w:bCs/>
          <w:sz w:val="19"/>
          <w:szCs w:val="19"/>
          <w:lang w:eastAsia="en-US"/>
        </w:rPr>
        <w:t>30</w:t>
      </w:r>
      <w:r w:rsidR="00897519" w:rsidRPr="00120B29">
        <w:rPr>
          <w:rFonts w:asciiTheme="majorHAnsi" w:hAnsiTheme="majorHAnsi" w:cstheme="majorHAnsi"/>
          <w:bCs/>
          <w:sz w:val="19"/>
          <w:szCs w:val="19"/>
          <w:lang w:eastAsia="en-US"/>
        </w:rPr>
        <w:t xml:space="preserve"> dní odo dňa prevzatia objednávky</w:t>
      </w:r>
    </w:p>
    <w:p w14:paraId="16DF5B32" w14:textId="77777777" w:rsidR="00897519" w:rsidRPr="00120B29" w:rsidRDefault="00897519" w:rsidP="00466E78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bCs/>
          <w:sz w:val="19"/>
          <w:szCs w:val="19"/>
          <w:lang w:eastAsia="en-US"/>
        </w:rPr>
      </w:pPr>
    </w:p>
    <w:p w14:paraId="6312DA85" w14:textId="470722C5" w:rsidR="00655F19" w:rsidRPr="00120B29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</w:rPr>
        <w:t>Financovanie predmetu zákazky:</w:t>
      </w:r>
      <w:r w:rsidR="00C4155A" w:rsidRPr="00120B29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E878BF" w:rsidRPr="00120B29">
        <w:rPr>
          <w:rFonts w:asciiTheme="majorHAnsi" w:hAnsiTheme="majorHAnsi" w:cstheme="majorHAnsi"/>
          <w:bCs/>
          <w:sz w:val="19"/>
          <w:szCs w:val="19"/>
        </w:rPr>
        <w:t xml:space="preserve">Integrovaný regionálny </w:t>
      </w:r>
      <w:proofErr w:type="spellStart"/>
      <w:r w:rsidR="00E878BF" w:rsidRPr="00120B29">
        <w:rPr>
          <w:rFonts w:asciiTheme="majorHAnsi" w:hAnsiTheme="majorHAnsi" w:cstheme="majorHAnsi"/>
          <w:bCs/>
          <w:sz w:val="19"/>
          <w:szCs w:val="19"/>
        </w:rPr>
        <w:t>opereračný</w:t>
      </w:r>
      <w:proofErr w:type="spellEnd"/>
      <w:r w:rsidR="00E878BF" w:rsidRPr="00120B29">
        <w:rPr>
          <w:rFonts w:asciiTheme="majorHAnsi" w:hAnsiTheme="majorHAnsi" w:cstheme="majorHAnsi"/>
          <w:bCs/>
          <w:sz w:val="19"/>
          <w:szCs w:val="19"/>
        </w:rPr>
        <w:t xml:space="preserve"> program</w:t>
      </w:r>
      <w:r w:rsidRPr="00120B29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7CA97573" w14:textId="77777777" w:rsidR="00466E78" w:rsidRPr="00120B29" w:rsidRDefault="00466E78" w:rsidP="00466E7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</w:p>
    <w:p w14:paraId="394A1C6C" w14:textId="663D908A" w:rsidR="00655F19" w:rsidRPr="00120B29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</w:rPr>
        <w:t>Lehota na predloženie ponuky:</w:t>
      </w:r>
      <w:r w:rsidR="00C4155A" w:rsidRPr="00120B29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Pr="00120B29">
        <w:rPr>
          <w:rFonts w:asciiTheme="majorHAnsi" w:hAnsiTheme="majorHAnsi" w:cstheme="majorHAnsi"/>
          <w:sz w:val="19"/>
          <w:szCs w:val="19"/>
        </w:rPr>
        <w:t xml:space="preserve"> </w:t>
      </w:r>
      <w:r w:rsidR="003540E0" w:rsidRPr="00120B29">
        <w:rPr>
          <w:rFonts w:asciiTheme="majorHAnsi" w:hAnsiTheme="majorHAnsi" w:cstheme="majorHAnsi"/>
          <w:sz w:val="19"/>
          <w:szCs w:val="19"/>
        </w:rPr>
        <w:t xml:space="preserve">  </w:t>
      </w:r>
      <w:r w:rsidR="008A7957">
        <w:rPr>
          <w:rFonts w:asciiTheme="majorHAnsi" w:hAnsiTheme="majorHAnsi" w:cstheme="majorHAnsi"/>
          <w:sz w:val="19"/>
          <w:szCs w:val="19"/>
        </w:rPr>
        <w:t>22.07</w:t>
      </w:r>
      <w:r w:rsidR="00393365" w:rsidRPr="00120B29">
        <w:rPr>
          <w:rFonts w:asciiTheme="majorHAnsi" w:hAnsiTheme="majorHAnsi" w:cstheme="majorHAnsi"/>
          <w:sz w:val="19"/>
          <w:szCs w:val="19"/>
        </w:rPr>
        <w:t xml:space="preserve">.2019 </w:t>
      </w:r>
      <w:r w:rsidR="003540E0" w:rsidRPr="00120B29">
        <w:rPr>
          <w:rFonts w:asciiTheme="majorHAnsi" w:hAnsiTheme="majorHAnsi" w:cstheme="majorHAnsi"/>
          <w:sz w:val="19"/>
          <w:szCs w:val="19"/>
        </w:rPr>
        <w:t xml:space="preserve"> do </w:t>
      </w:r>
      <w:r w:rsidR="008A7957">
        <w:rPr>
          <w:rFonts w:asciiTheme="majorHAnsi" w:hAnsiTheme="majorHAnsi" w:cstheme="majorHAnsi"/>
          <w:sz w:val="19"/>
          <w:szCs w:val="19"/>
        </w:rPr>
        <w:t>8</w:t>
      </w:r>
      <w:r w:rsidR="003540E0" w:rsidRPr="00120B29">
        <w:rPr>
          <w:rFonts w:asciiTheme="majorHAnsi" w:hAnsiTheme="majorHAnsi" w:cstheme="majorHAnsi"/>
          <w:sz w:val="19"/>
          <w:szCs w:val="19"/>
        </w:rPr>
        <w:t>,00 hod</w:t>
      </w:r>
    </w:p>
    <w:p w14:paraId="0C0BC85F" w14:textId="77777777" w:rsidR="00466E78" w:rsidRPr="00120B29" w:rsidRDefault="00466E78" w:rsidP="00466E7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</w:p>
    <w:p w14:paraId="77011972" w14:textId="1CB0DEDE" w:rsidR="00655F19" w:rsidRPr="00120B29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</w:rPr>
        <w:t xml:space="preserve">Spôsob predloženia ponuky: </w:t>
      </w:r>
      <w:r w:rsidR="005E4B5F" w:rsidRPr="00120B29">
        <w:rPr>
          <w:rFonts w:asciiTheme="majorHAnsi" w:hAnsiTheme="majorHAnsi" w:cstheme="majorHAnsi"/>
          <w:bCs/>
          <w:sz w:val="19"/>
          <w:szCs w:val="19"/>
        </w:rPr>
        <w:t>ponuku žiadame predložiť v tabuľkovej forme</w:t>
      </w:r>
      <w:r w:rsidR="0054719C" w:rsidRPr="00120B29">
        <w:rPr>
          <w:rFonts w:asciiTheme="majorHAnsi" w:hAnsiTheme="majorHAnsi" w:cstheme="majorHAnsi"/>
          <w:bCs/>
          <w:sz w:val="19"/>
          <w:szCs w:val="19"/>
        </w:rPr>
        <w:t xml:space="preserve"> ako podpísaný </w:t>
      </w:r>
      <w:proofErr w:type="spellStart"/>
      <w:r w:rsidR="0054719C" w:rsidRPr="00120B29">
        <w:rPr>
          <w:rFonts w:asciiTheme="majorHAnsi" w:hAnsiTheme="majorHAnsi" w:cstheme="majorHAnsi"/>
          <w:bCs/>
          <w:sz w:val="19"/>
          <w:szCs w:val="19"/>
        </w:rPr>
        <w:t>scan</w:t>
      </w:r>
      <w:proofErr w:type="spellEnd"/>
      <w:r w:rsidR="005E4B5F" w:rsidRPr="00120B29">
        <w:rPr>
          <w:rFonts w:asciiTheme="majorHAnsi" w:hAnsiTheme="majorHAnsi" w:cstheme="majorHAnsi"/>
          <w:bCs/>
          <w:sz w:val="19"/>
          <w:szCs w:val="19"/>
        </w:rPr>
        <w:t>, viď príloha,</w:t>
      </w:r>
      <w:r w:rsidR="005E4B5F" w:rsidRPr="00120B29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E04969" w:rsidRPr="00120B29">
        <w:rPr>
          <w:rFonts w:asciiTheme="majorHAnsi" w:hAnsiTheme="majorHAnsi" w:cstheme="majorHAnsi"/>
          <w:sz w:val="19"/>
          <w:szCs w:val="19"/>
        </w:rPr>
        <w:t>emailom</w:t>
      </w:r>
      <w:r w:rsidR="005E4B5F" w:rsidRPr="00120B29">
        <w:rPr>
          <w:rFonts w:asciiTheme="majorHAnsi" w:hAnsiTheme="majorHAnsi" w:cstheme="majorHAnsi"/>
          <w:sz w:val="19"/>
          <w:szCs w:val="19"/>
        </w:rPr>
        <w:t>,</w:t>
      </w:r>
      <w:r w:rsidRPr="00120B29">
        <w:rPr>
          <w:rFonts w:asciiTheme="majorHAnsi" w:hAnsiTheme="majorHAnsi" w:cstheme="majorHAnsi"/>
          <w:sz w:val="19"/>
          <w:szCs w:val="19"/>
        </w:rPr>
        <w:t xml:space="preserve"> </w:t>
      </w:r>
      <w:r w:rsidR="008A7957">
        <w:rPr>
          <w:rFonts w:asciiTheme="majorHAnsi" w:hAnsiTheme="majorHAnsi" w:cstheme="majorHAnsi"/>
          <w:sz w:val="19"/>
          <w:szCs w:val="19"/>
        </w:rPr>
        <w:t xml:space="preserve">poštou alebo osobne. </w:t>
      </w:r>
    </w:p>
    <w:p w14:paraId="331B8F77" w14:textId="77777777" w:rsidR="00466E78" w:rsidRPr="00120B29" w:rsidRDefault="00466E78" w:rsidP="00466E7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</w:p>
    <w:p w14:paraId="6CE23B55" w14:textId="19745701" w:rsidR="00655F19" w:rsidRPr="00120B29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b/>
          <w:bCs/>
          <w:sz w:val="19"/>
          <w:szCs w:val="19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</w:rPr>
        <w:t>Kritériá na vyhodnotenie ponúk s pravidlami ich uplatnenia a spôsob hodnotenia   ponúk:</w:t>
      </w:r>
      <w:r w:rsidR="00C4155A" w:rsidRPr="00120B29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540E0" w:rsidRPr="00120B29">
        <w:rPr>
          <w:rFonts w:asciiTheme="majorHAnsi" w:hAnsiTheme="majorHAnsi" w:cstheme="majorHAnsi"/>
          <w:sz w:val="19"/>
          <w:szCs w:val="19"/>
        </w:rPr>
        <w:t>najnižšia cenová ponuka</w:t>
      </w:r>
      <w:r w:rsidRPr="00120B29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4AC3D2C4" w14:textId="77777777" w:rsidR="00393365" w:rsidRPr="00120B29" w:rsidRDefault="00393365" w:rsidP="00CA633C">
      <w:p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b/>
          <w:bCs/>
          <w:szCs w:val="19"/>
        </w:rPr>
      </w:pPr>
    </w:p>
    <w:p w14:paraId="1A34CB1F" w14:textId="46BB0902" w:rsidR="00655F19" w:rsidRPr="00120B29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sz w:val="19"/>
          <w:szCs w:val="19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</w:rPr>
        <w:t xml:space="preserve">Pokyny na zostavenie ponuky: </w:t>
      </w:r>
      <w:r w:rsidR="003540E0" w:rsidRPr="00120B29">
        <w:rPr>
          <w:rFonts w:asciiTheme="majorHAnsi" w:hAnsiTheme="majorHAnsi" w:cstheme="majorHAnsi"/>
          <w:bCs/>
          <w:sz w:val="19"/>
          <w:szCs w:val="19"/>
        </w:rPr>
        <w:t>ponuky žiadame predložiť v slovenskom jazyku</w:t>
      </w:r>
    </w:p>
    <w:p w14:paraId="39A778DB" w14:textId="77777777" w:rsidR="003540E0" w:rsidRPr="00120B29" w:rsidRDefault="00655F19" w:rsidP="003540E0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rPr>
          <w:rFonts w:asciiTheme="majorHAnsi" w:hAnsiTheme="majorHAnsi" w:cstheme="majorHAnsi"/>
          <w:sz w:val="19"/>
          <w:szCs w:val="19"/>
        </w:rPr>
      </w:pPr>
      <w:r w:rsidRPr="00120B29">
        <w:rPr>
          <w:rFonts w:asciiTheme="majorHAnsi" w:hAnsiTheme="majorHAnsi" w:cstheme="majorHAnsi"/>
          <w:b/>
          <w:bCs/>
          <w:sz w:val="19"/>
          <w:szCs w:val="19"/>
        </w:rPr>
        <w:t>Požadujeme, aby ponuka obsahovala nasledovné doklady a údaje</w:t>
      </w:r>
      <w:r w:rsidRPr="00120B29">
        <w:rPr>
          <w:rFonts w:asciiTheme="majorHAnsi" w:hAnsiTheme="majorHAnsi" w:cstheme="majorHAnsi"/>
          <w:sz w:val="19"/>
          <w:szCs w:val="19"/>
        </w:rPr>
        <w:t xml:space="preserve">: </w:t>
      </w:r>
    </w:p>
    <w:p w14:paraId="616F49BB" w14:textId="44467625" w:rsidR="00C4155A" w:rsidRPr="006743FD" w:rsidRDefault="00655F19" w:rsidP="00B4611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  <w:lang w:eastAsia="en-US"/>
        </w:rPr>
      </w:pPr>
      <w:r w:rsidRPr="006743FD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>Identifikačné údaje uchádzača</w:t>
      </w:r>
      <w:r w:rsidR="00C4155A" w:rsidRPr="006743FD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 xml:space="preserve">: </w:t>
      </w:r>
      <w:r w:rsidRPr="006743FD">
        <w:rPr>
          <w:rFonts w:asciiTheme="majorHAnsi" w:hAnsiTheme="majorHAnsi" w:cstheme="majorHAnsi"/>
          <w:sz w:val="19"/>
          <w:szCs w:val="19"/>
          <w:lang w:eastAsia="en-US"/>
        </w:rPr>
        <w:t xml:space="preserve">obchodné meno a sídlo uchádzača, IČO, DIČ, telefón, fax, e-mail, webová stránka, bankové spojenie, č. účtu </w:t>
      </w:r>
    </w:p>
    <w:p w14:paraId="3A017534" w14:textId="42ACBA20" w:rsidR="00655F19" w:rsidRPr="006743FD" w:rsidRDefault="00C4155A" w:rsidP="00B4611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  <w:lang w:eastAsia="en-US"/>
        </w:rPr>
      </w:pPr>
      <w:r w:rsidRPr="006743FD">
        <w:rPr>
          <w:rFonts w:asciiTheme="majorHAnsi" w:hAnsiTheme="majorHAnsi" w:cstheme="majorHAnsi"/>
          <w:b/>
          <w:sz w:val="19"/>
          <w:szCs w:val="19"/>
          <w:lang w:eastAsia="en-US"/>
        </w:rPr>
        <w:t>N</w:t>
      </w:r>
      <w:r w:rsidRPr="006743FD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>ávrh uchádzača na plnenie kritéria na vyhodnotenie ponúk</w:t>
      </w:r>
      <w:r w:rsidR="003540E0" w:rsidRPr="006743FD">
        <w:rPr>
          <w:rFonts w:asciiTheme="majorHAnsi" w:hAnsiTheme="majorHAnsi" w:cstheme="majorHAnsi"/>
          <w:b/>
          <w:bCs/>
          <w:sz w:val="19"/>
          <w:szCs w:val="19"/>
          <w:lang w:eastAsia="en-US"/>
        </w:rPr>
        <w:t xml:space="preserve">: </w:t>
      </w:r>
      <w:r w:rsidR="003540E0" w:rsidRPr="006743FD">
        <w:rPr>
          <w:rFonts w:asciiTheme="majorHAnsi" w:hAnsiTheme="majorHAnsi" w:cstheme="majorHAnsi"/>
          <w:bCs/>
          <w:sz w:val="19"/>
          <w:szCs w:val="19"/>
          <w:lang w:eastAsia="en-US"/>
        </w:rPr>
        <w:t>cenová ponuka na celý predmet obstarávania</w:t>
      </w:r>
      <w:r w:rsidRPr="006743FD">
        <w:rPr>
          <w:rFonts w:asciiTheme="majorHAnsi" w:hAnsiTheme="majorHAnsi" w:cstheme="majorHAnsi"/>
          <w:bCs/>
          <w:sz w:val="19"/>
          <w:szCs w:val="19"/>
          <w:lang w:eastAsia="en-US"/>
        </w:rPr>
        <w:t xml:space="preserve"> </w:t>
      </w:r>
    </w:p>
    <w:p w14:paraId="3EBDF30E" w14:textId="1F30D05C" w:rsidR="00655F19" w:rsidRPr="006743FD" w:rsidRDefault="00655F19" w:rsidP="00B4611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6743FD">
        <w:rPr>
          <w:rFonts w:asciiTheme="majorHAnsi" w:hAnsiTheme="majorHAnsi" w:cstheme="majorHAnsi"/>
          <w:b/>
          <w:sz w:val="19"/>
          <w:szCs w:val="19"/>
          <w:lang w:eastAsia="en-US"/>
        </w:rPr>
        <w:t>Fotokópia dokladu o oprávnení dodávať tovar, poskytovať službu re</w:t>
      </w:r>
      <w:r w:rsidR="00047129" w:rsidRPr="006743FD">
        <w:rPr>
          <w:rFonts w:asciiTheme="majorHAnsi" w:hAnsiTheme="majorHAnsi" w:cstheme="majorHAnsi"/>
          <w:b/>
          <w:sz w:val="19"/>
          <w:szCs w:val="19"/>
          <w:lang w:eastAsia="en-US"/>
        </w:rPr>
        <w:t xml:space="preserve">sp. uskutočňovať stavebné práce- </w:t>
      </w:r>
      <w:r w:rsidR="00047129" w:rsidRPr="006743FD">
        <w:rPr>
          <w:rFonts w:asciiTheme="majorHAnsi" w:hAnsiTheme="majorHAnsi" w:cstheme="majorHAnsi"/>
          <w:sz w:val="19"/>
          <w:szCs w:val="19"/>
          <w:lang w:eastAsia="en-US"/>
        </w:rPr>
        <w:t>overí verejný obstarávateľ prostredníctvom dostupných registrov</w:t>
      </w:r>
    </w:p>
    <w:p w14:paraId="31E25E1C" w14:textId="77777777" w:rsidR="00466E78" w:rsidRPr="006743FD" w:rsidRDefault="00466E78" w:rsidP="00897519">
      <w:p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szCs w:val="19"/>
        </w:rPr>
      </w:pPr>
    </w:p>
    <w:p w14:paraId="1B77B1C9" w14:textId="77777777" w:rsidR="003540E0" w:rsidRPr="006743FD" w:rsidRDefault="00655F19" w:rsidP="00B4611E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ajorHAnsi" w:hAnsiTheme="majorHAnsi" w:cstheme="majorHAnsi"/>
          <w:b/>
          <w:bCs/>
          <w:color w:val="auto"/>
          <w:sz w:val="19"/>
          <w:szCs w:val="19"/>
        </w:rPr>
      </w:pPr>
      <w:r w:rsidRPr="006743FD">
        <w:rPr>
          <w:rFonts w:asciiTheme="majorHAnsi" w:hAnsiTheme="majorHAnsi" w:cstheme="majorHAnsi"/>
          <w:b/>
          <w:bCs/>
          <w:color w:val="auto"/>
          <w:sz w:val="19"/>
          <w:szCs w:val="19"/>
          <w:lang w:val="sk-SK"/>
        </w:rPr>
        <w:t xml:space="preserve">Osoby určené pre styk so záujemcami a uchádzačmi: </w:t>
      </w:r>
    </w:p>
    <w:p w14:paraId="54ABE3D9" w14:textId="769A8836" w:rsidR="003540E0" w:rsidRPr="006743FD" w:rsidRDefault="003540E0" w:rsidP="003540E0">
      <w:pPr>
        <w:pStyle w:val="Default"/>
        <w:spacing w:before="120" w:line="24" w:lineRule="atLeast"/>
        <w:ind w:left="714"/>
        <w:rPr>
          <w:rFonts w:asciiTheme="majorHAnsi" w:hAnsiTheme="majorHAnsi" w:cstheme="majorHAnsi"/>
          <w:bCs/>
          <w:color w:val="auto"/>
          <w:sz w:val="19"/>
          <w:szCs w:val="19"/>
        </w:rPr>
      </w:pPr>
      <w:proofErr w:type="spellStart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>Ing</w:t>
      </w:r>
      <w:proofErr w:type="spellEnd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 xml:space="preserve">. Eva Konôpková, </w:t>
      </w:r>
      <w:proofErr w:type="spellStart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>vedúca</w:t>
      </w:r>
      <w:proofErr w:type="spellEnd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 xml:space="preserve"> </w:t>
      </w:r>
      <w:proofErr w:type="spellStart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>úseku</w:t>
      </w:r>
      <w:proofErr w:type="spellEnd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 xml:space="preserve"> </w:t>
      </w:r>
      <w:proofErr w:type="spellStart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>technicko</w:t>
      </w:r>
      <w:proofErr w:type="spellEnd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 xml:space="preserve">- </w:t>
      </w:r>
      <w:proofErr w:type="spellStart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>ekonomických</w:t>
      </w:r>
      <w:proofErr w:type="spellEnd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 xml:space="preserve"> </w:t>
      </w:r>
      <w:proofErr w:type="spellStart"/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>činností</w:t>
      </w:r>
      <w:proofErr w:type="spellEnd"/>
    </w:p>
    <w:p w14:paraId="6150DF7C" w14:textId="46526BF0" w:rsidR="003540E0" w:rsidRPr="006743FD" w:rsidRDefault="003540E0" w:rsidP="003540E0">
      <w:pPr>
        <w:pStyle w:val="Default"/>
        <w:spacing w:before="120" w:line="24" w:lineRule="atLeast"/>
        <w:ind w:left="714"/>
        <w:rPr>
          <w:rFonts w:asciiTheme="majorHAnsi" w:hAnsiTheme="majorHAnsi" w:cstheme="majorHAnsi"/>
          <w:bCs/>
          <w:color w:val="auto"/>
          <w:sz w:val="19"/>
          <w:szCs w:val="19"/>
        </w:rPr>
      </w:pPr>
      <w:r w:rsidRPr="006743FD">
        <w:rPr>
          <w:rFonts w:asciiTheme="majorHAnsi" w:hAnsiTheme="majorHAnsi" w:cstheme="majorHAnsi"/>
          <w:bCs/>
          <w:color w:val="auto"/>
          <w:sz w:val="19"/>
          <w:szCs w:val="19"/>
        </w:rPr>
        <w:t>Tel.: 045/5333 214, 0903 273 502</w:t>
      </w:r>
    </w:p>
    <w:p w14:paraId="5F2944BA" w14:textId="31785FE0" w:rsidR="00CB4770" w:rsidRPr="006743FD" w:rsidRDefault="003540E0" w:rsidP="00CB477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Style w:val="Hypertextovprepojenie"/>
          <w:rFonts w:asciiTheme="majorHAnsi" w:hAnsiTheme="majorHAnsi" w:cstheme="majorHAnsi"/>
          <w:bCs/>
          <w:color w:val="auto"/>
          <w:szCs w:val="19"/>
        </w:rPr>
      </w:pPr>
      <w:r w:rsidRPr="006743FD">
        <w:rPr>
          <w:rFonts w:asciiTheme="majorHAnsi" w:hAnsiTheme="majorHAnsi" w:cstheme="majorHAnsi"/>
          <w:bCs/>
          <w:sz w:val="19"/>
          <w:szCs w:val="19"/>
        </w:rPr>
        <w:t xml:space="preserve">e-mail: </w:t>
      </w:r>
      <w:hyperlink r:id="rId13" w:history="1">
        <w:r w:rsidR="00466E78" w:rsidRPr="006743FD">
          <w:rPr>
            <w:rStyle w:val="Hypertextovprepojenie"/>
            <w:rFonts w:asciiTheme="majorHAnsi" w:hAnsiTheme="majorHAnsi" w:cstheme="majorHAnsi"/>
            <w:bCs/>
            <w:color w:val="auto"/>
            <w:szCs w:val="19"/>
          </w:rPr>
          <w:t>konopkova@dopravnazv.sk</w:t>
        </w:r>
      </w:hyperlink>
    </w:p>
    <w:p w14:paraId="4EFD5AD1" w14:textId="77777777" w:rsidR="00EE086E" w:rsidRPr="006743FD" w:rsidRDefault="00EE086E" w:rsidP="00CB477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Style w:val="Hypertextovprepojenie"/>
          <w:rFonts w:asciiTheme="majorHAnsi" w:hAnsiTheme="majorHAnsi" w:cstheme="majorHAnsi"/>
          <w:bCs/>
          <w:color w:val="auto"/>
          <w:szCs w:val="19"/>
        </w:rPr>
      </w:pPr>
    </w:p>
    <w:p w14:paraId="13B01C77" w14:textId="06691587" w:rsidR="00EE086E" w:rsidRPr="006743FD" w:rsidRDefault="00655F19" w:rsidP="00EE086E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19"/>
          <w:szCs w:val="19"/>
        </w:rPr>
      </w:pPr>
      <w:r w:rsidRPr="006743FD">
        <w:rPr>
          <w:rFonts w:asciiTheme="majorHAnsi" w:hAnsiTheme="majorHAnsi" w:cstheme="majorHAnsi"/>
          <w:b/>
          <w:bCs/>
          <w:sz w:val="19"/>
          <w:szCs w:val="19"/>
        </w:rPr>
        <w:t>Ďalšie informácie verejného obstarávateľa:</w:t>
      </w:r>
      <w:r w:rsidR="003540E0" w:rsidRPr="006743FD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897519" w:rsidRPr="006743FD">
        <w:rPr>
          <w:rFonts w:asciiTheme="majorHAnsi" w:hAnsiTheme="majorHAnsi" w:cstheme="majorHAnsi"/>
          <w:bCs/>
          <w:sz w:val="19"/>
          <w:szCs w:val="19"/>
        </w:rPr>
        <w:t>-</w:t>
      </w:r>
    </w:p>
    <w:p w14:paraId="593CB554" w14:textId="77777777" w:rsidR="00C4155A" w:rsidRPr="006743FD" w:rsidRDefault="00C4155A" w:rsidP="00655F19">
      <w:pPr>
        <w:autoSpaceDE w:val="0"/>
        <w:autoSpaceDN w:val="0"/>
        <w:adjustRightInd w:val="0"/>
        <w:rPr>
          <w:rFonts w:asciiTheme="majorHAnsi" w:hAnsiTheme="majorHAnsi" w:cstheme="majorHAnsi"/>
          <w:szCs w:val="19"/>
          <w:lang w:val="sk-SK"/>
        </w:rPr>
      </w:pPr>
    </w:p>
    <w:p w14:paraId="2B4293B1" w14:textId="77777777" w:rsidR="00C4155A" w:rsidRPr="006743FD" w:rsidRDefault="00C4155A" w:rsidP="00655F19">
      <w:pPr>
        <w:autoSpaceDE w:val="0"/>
        <w:autoSpaceDN w:val="0"/>
        <w:adjustRightInd w:val="0"/>
        <w:rPr>
          <w:rFonts w:asciiTheme="majorHAnsi" w:hAnsiTheme="majorHAnsi" w:cstheme="majorHAnsi"/>
          <w:szCs w:val="19"/>
          <w:lang w:val="sk-SK"/>
        </w:rPr>
      </w:pPr>
    </w:p>
    <w:p w14:paraId="599B5E2C" w14:textId="0F3E4AEA" w:rsidR="00655F19" w:rsidRPr="006743FD" w:rsidRDefault="003540E0" w:rsidP="00655F19">
      <w:pPr>
        <w:autoSpaceDE w:val="0"/>
        <w:autoSpaceDN w:val="0"/>
        <w:adjustRightInd w:val="0"/>
        <w:rPr>
          <w:rFonts w:asciiTheme="majorHAnsi" w:hAnsiTheme="majorHAnsi" w:cstheme="majorHAnsi"/>
          <w:szCs w:val="19"/>
          <w:lang w:val="sk-SK"/>
        </w:rPr>
      </w:pPr>
      <w:r w:rsidRPr="006743FD">
        <w:rPr>
          <w:rFonts w:asciiTheme="majorHAnsi" w:hAnsiTheme="majorHAnsi" w:cstheme="majorHAnsi"/>
          <w:szCs w:val="19"/>
          <w:lang w:val="sk-SK"/>
        </w:rPr>
        <w:t xml:space="preserve">Vo Zvolene, </w:t>
      </w:r>
      <w:r w:rsidR="008A7957" w:rsidRPr="006743FD">
        <w:rPr>
          <w:rFonts w:asciiTheme="majorHAnsi" w:hAnsiTheme="majorHAnsi" w:cstheme="majorHAnsi"/>
          <w:szCs w:val="19"/>
          <w:lang w:val="sk-SK"/>
        </w:rPr>
        <w:t>11.07</w:t>
      </w:r>
      <w:r w:rsidR="00393365" w:rsidRPr="006743FD">
        <w:rPr>
          <w:rFonts w:asciiTheme="majorHAnsi" w:hAnsiTheme="majorHAnsi" w:cstheme="majorHAnsi"/>
          <w:szCs w:val="19"/>
          <w:lang w:val="sk-SK"/>
        </w:rPr>
        <w:t>.2019</w:t>
      </w:r>
    </w:p>
    <w:p w14:paraId="187FA634" w14:textId="77777777" w:rsidR="00C4155A" w:rsidRPr="006743FD" w:rsidRDefault="00C4155A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  <w:lang w:val="sk-SK"/>
        </w:rPr>
      </w:pPr>
    </w:p>
    <w:p w14:paraId="7417CFE3" w14:textId="77777777" w:rsidR="00C4155A" w:rsidRPr="006743FD" w:rsidRDefault="00C4155A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  <w:lang w:val="sk-SK"/>
        </w:rPr>
      </w:pPr>
    </w:p>
    <w:p w14:paraId="06008458" w14:textId="77777777" w:rsidR="00655F19" w:rsidRPr="006743FD" w:rsidRDefault="00655F19" w:rsidP="00C4155A">
      <w:pPr>
        <w:autoSpaceDE w:val="0"/>
        <w:autoSpaceDN w:val="0"/>
        <w:adjustRightInd w:val="0"/>
        <w:ind w:left="5029" w:firstLine="709"/>
        <w:rPr>
          <w:rFonts w:asciiTheme="majorHAnsi" w:hAnsiTheme="majorHAnsi" w:cstheme="majorHAnsi"/>
          <w:color w:val="000000"/>
          <w:szCs w:val="19"/>
          <w:lang w:val="sk-SK"/>
        </w:rPr>
      </w:pPr>
      <w:r w:rsidRPr="006743FD">
        <w:rPr>
          <w:rFonts w:asciiTheme="majorHAnsi" w:hAnsiTheme="majorHAnsi" w:cstheme="majorHAnsi"/>
          <w:color w:val="000000"/>
          <w:szCs w:val="19"/>
          <w:lang w:val="sk-SK"/>
        </w:rPr>
        <w:t xml:space="preserve">.......................................................... </w:t>
      </w:r>
    </w:p>
    <w:p w14:paraId="6026F5AB" w14:textId="014E992C" w:rsidR="00655F19" w:rsidRPr="006743FD" w:rsidRDefault="003540E0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  <w:lang w:val="sk-SK"/>
        </w:rPr>
      </w:pP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  <w:t>Ing. Romana Trnková</w:t>
      </w:r>
    </w:p>
    <w:p w14:paraId="7CDE9031" w14:textId="7BEF9861" w:rsidR="003540E0" w:rsidRPr="006743FD" w:rsidRDefault="003540E0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  <w:lang w:val="sk-SK"/>
        </w:rPr>
      </w:pP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</w:r>
      <w:r w:rsidRPr="006743FD">
        <w:rPr>
          <w:rFonts w:asciiTheme="majorHAnsi" w:hAnsiTheme="majorHAnsi" w:cstheme="majorHAnsi"/>
          <w:color w:val="000000"/>
          <w:szCs w:val="19"/>
          <w:lang w:val="sk-SK"/>
        </w:rPr>
        <w:tab/>
        <w:t xml:space="preserve">            riaditeľka</w:t>
      </w:r>
    </w:p>
    <w:p w14:paraId="1D87C69D" w14:textId="77777777" w:rsidR="003540E0" w:rsidRPr="006743FD" w:rsidRDefault="003540E0" w:rsidP="00655F19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19"/>
          <w:lang w:val="sk-SK"/>
        </w:rPr>
      </w:pPr>
    </w:p>
    <w:p w14:paraId="02401224" w14:textId="77777777" w:rsidR="003540E0" w:rsidRPr="006743FD" w:rsidRDefault="003540E0" w:rsidP="00655F19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19"/>
          <w:lang w:val="sk-SK"/>
        </w:rPr>
      </w:pPr>
    </w:p>
    <w:p w14:paraId="34CF8F7D" w14:textId="0A79EDF3" w:rsidR="003540E0" w:rsidRPr="006743FD" w:rsidRDefault="003540E0" w:rsidP="00655F19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19"/>
          <w:lang w:val="sk-SK"/>
        </w:rPr>
      </w:pPr>
      <w:r w:rsidRPr="006743FD">
        <w:rPr>
          <w:rFonts w:asciiTheme="majorHAnsi" w:hAnsiTheme="majorHAnsi" w:cstheme="majorHAnsi"/>
          <w:b/>
          <w:color w:val="000000"/>
          <w:szCs w:val="19"/>
          <w:lang w:val="sk-SK"/>
        </w:rPr>
        <w:t xml:space="preserve">Prílohy: </w:t>
      </w:r>
    </w:p>
    <w:p w14:paraId="19C089FA" w14:textId="4BCC29C0" w:rsidR="003540E0" w:rsidRPr="006743FD" w:rsidRDefault="003540E0" w:rsidP="00B4611E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9"/>
          <w:szCs w:val="19"/>
        </w:rPr>
      </w:pPr>
      <w:r w:rsidRPr="006743FD">
        <w:rPr>
          <w:rFonts w:asciiTheme="majorHAnsi" w:hAnsiTheme="majorHAnsi" w:cstheme="majorHAnsi"/>
          <w:color w:val="000000"/>
          <w:sz w:val="19"/>
          <w:szCs w:val="19"/>
        </w:rPr>
        <w:t xml:space="preserve">Cenová ponuka- tabuľka </w:t>
      </w:r>
    </w:p>
    <w:sectPr w:rsidR="003540E0" w:rsidRPr="006743FD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1449" w14:textId="77777777" w:rsidR="005E3D2F" w:rsidRDefault="005E3D2F">
      <w:r>
        <w:separator/>
      </w:r>
    </w:p>
    <w:p w14:paraId="6F9B1CE4" w14:textId="77777777" w:rsidR="005E3D2F" w:rsidRDefault="005E3D2F"/>
  </w:endnote>
  <w:endnote w:type="continuationSeparator" w:id="0">
    <w:p w14:paraId="042FDDD9" w14:textId="77777777" w:rsidR="005E3D2F" w:rsidRDefault="005E3D2F">
      <w:r>
        <w:continuationSeparator/>
      </w:r>
    </w:p>
    <w:p w14:paraId="3B5E747F" w14:textId="77777777" w:rsidR="005E3D2F" w:rsidRDefault="005E3D2F"/>
  </w:endnote>
  <w:endnote w:type="continuationNotice" w:id="1">
    <w:p w14:paraId="1467AB9A" w14:textId="77777777" w:rsidR="005E3D2F" w:rsidRDefault="005E3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BBC480D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CFE8" w14:textId="77777777" w:rsidR="005E3D2F" w:rsidRDefault="005E3D2F">
      <w:r>
        <w:separator/>
      </w:r>
    </w:p>
    <w:p w14:paraId="1E54DDA3" w14:textId="77777777" w:rsidR="005E3D2F" w:rsidRDefault="005E3D2F"/>
  </w:footnote>
  <w:footnote w:type="continuationSeparator" w:id="0">
    <w:p w14:paraId="55E674B2" w14:textId="77777777" w:rsidR="005E3D2F" w:rsidRDefault="005E3D2F">
      <w:r>
        <w:continuationSeparator/>
      </w:r>
    </w:p>
    <w:p w14:paraId="0517AEDA" w14:textId="77777777" w:rsidR="005E3D2F" w:rsidRDefault="005E3D2F"/>
  </w:footnote>
  <w:footnote w:type="continuationNotice" w:id="1">
    <w:p w14:paraId="057DA6D2" w14:textId="77777777" w:rsidR="005E3D2F" w:rsidRDefault="005E3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4B7D7E"/>
    <w:multiLevelType w:val="hybridMultilevel"/>
    <w:tmpl w:val="D0526C5A"/>
    <w:lvl w:ilvl="0" w:tplc="9E8CE0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15A1B"/>
    <w:multiLevelType w:val="hybridMultilevel"/>
    <w:tmpl w:val="E152C880"/>
    <w:lvl w:ilvl="0" w:tplc="CFB6F55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71276"/>
    <w:multiLevelType w:val="hybridMultilevel"/>
    <w:tmpl w:val="6CA2E638"/>
    <w:lvl w:ilvl="0" w:tplc="A08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5450D"/>
    <w:multiLevelType w:val="hybridMultilevel"/>
    <w:tmpl w:val="796C9D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27529F1"/>
    <w:multiLevelType w:val="hybridMultilevel"/>
    <w:tmpl w:val="6038B8C8"/>
    <w:lvl w:ilvl="0" w:tplc="B2608B02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673C3"/>
    <w:multiLevelType w:val="hybridMultilevel"/>
    <w:tmpl w:val="256C1476"/>
    <w:lvl w:ilvl="0" w:tplc="A42C9D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C77558"/>
    <w:multiLevelType w:val="hybridMultilevel"/>
    <w:tmpl w:val="AC6AE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192"/>
    <w:multiLevelType w:val="hybridMultilevel"/>
    <w:tmpl w:val="1B366D98"/>
    <w:lvl w:ilvl="0" w:tplc="C97AC6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E07"/>
    <w:rsid w:val="00014F06"/>
    <w:rsid w:val="000169A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4C2"/>
    <w:rsid w:val="00036974"/>
    <w:rsid w:val="00037D70"/>
    <w:rsid w:val="00041240"/>
    <w:rsid w:val="00042489"/>
    <w:rsid w:val="0004712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1E2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B29"/>
    <w:rsid w:val="00121602"/>
    <w:rsid w:val="001223D7"/>
    <w:rsid w:val="0012336B"/>
    <w:rsid w:val="001239D5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317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ACB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5E5E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12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1D78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40E0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365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6B1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7B1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66E78"/>
    <w:rsid w:val="00470E0B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0A2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AA7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4F69A5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19C"/>
    <w:rsid w:val="0054776E"/>
    <w:rsid w:val="00552B01"/>
    <w:rsid w:val="005530BA"/>
    <w:rsid w:val="00553377"/>
    <w:rsid w:val="00556F7E"/>
    <w:rsid w:val="00560A41"/>
    <w:rsid w:val="00560CD5"/>
    <w:rsid w:val="0056397E"/>
    <w:rsid w:val="0056464F"/>
    <w:rsid w:val="00564717"/>
    <w:rsid w:val="00565CA2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2B59"/>
    <w:rsid w:val="005E3D2F"/>
    <w:rsid w:val="005E4B5F"/>
    <w:rsid w:val="005F0495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43FD"/>
    <w:rsid w:val="006815B5"/>
    <w:rsid w:val="0068253B"/>
    <w:rsid w:val="00682A2B"/>
    <w:rsid w:val="00682C29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401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5D1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A72"/>
    <w:rsid w:val="00786768"/>
    <w:rsid w:val="00786993"/>
    <w:rsid w:val="00786E76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3EE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E04"/>
    <w:rsid w:val="00862536"/>
    <w:rsid w:val="00862884"/>
    <w:rsid w:val="0086481A"/>
    <w:rsid w:val="0086552D"/>
    <w:rsid w:val="00872179"/>
    <w:rsid w:val="00872796"/>
    <w:rsid w:val="008728B4"/>
    <w:rsid w:val="0087295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039"/>
    <w:rsid w:val="00896C25"/>
    <w:rsid w:val="00896D95"/>
    <w:rsid w:val="00896F4F"/>
    <w:rsid w:val="00897519"/>
    <w:rsid w:val="008A037F"/>
    <w:rsid w:val="008A0940"/>
    <w:rsid w:val="008A173A"/>
    <w:rsid w:val="008A1FDB"/>
    <w:rsid w:val="008A22F9"/>
    <w:rsid w:val="008A35AD"/>
    <w:rsid w:val="008A5C21"/>
    <w:rsid w:val="008A61B2"/>
    <w:rsid w:val="008A7957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892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6B86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260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E5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107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433"/>
    <w:rsid w:val="00AB1968"/>
    <w:rsid w:val="00AB1BAF"/>
    <w:rsid w:val="00AB2ED1"/>
    <w:rsid w:val="00AC09F9"/>
    <w:rsid w:val="00AC1338"/>
    <w:rsid w:val="00AC292D"/>
    <w:rsid w:val="00AC3496"/>
    <w:rsid w:val="00AC3DC8"/>
    <w:rsid w:val="00AC42E1"/>
    <w:rsid w:val="00AC4335"/>
    <w:rsid w:val="00AC4D17"/>
    <w:rsid w:val="00AC4F57"/>
    <w:rsid w:val="00AC55A6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480D"/>
    <w:rsid w:val="00B4611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65B"/>
    <w:rsid w:val="00B95764"/>
    <w:rsid w:val="00B96397"/>
    <w:rsid w:val="00B96532"/>
    <w:rsid w:val="00B97B2E"/>
    <w:rsid w:val="00BA0623"/>
    <w:rsid w:val="00BA09EC"/>
    <w:rsid w:val="00BA0BB0"/>
    <w:rsid w:val="00BA2807"/>
    <w:rsid w:val="00BA2F12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4AA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33C"/>
    <w:rsid w:val="00CA6819"/>
    <w:rsid w:val="00CA6BBF"/>
    <w:rsid w:val="00CB0293"/>
    <w:rsid w:val="00CB260E"/>
    <w:rsid w:val="00CB40D6"/>
    <w:rsid w:val="00CB41EC"/>
    <w:rsid w:val="00CB4770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321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3A73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27845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237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3C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1155"/>
    <w:rsid w:val="00EA29EC"/>
    <w:rsid w:val="00EA5C12"/>
    <w:rsid w:val="00EA5D67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86E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5C36F2DD-AE92-4ED2-9F0B-B49AA970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opkova@dopravnazv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opkova@dopravnazv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YY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446B1"/>
    <w:rsid w:val="00196AAE"/>
    <w:rsid w:val="001F1219"/>
    <w:rsid w:val="002B5380"/>
    <w:rsid w:val="002E6A71"/>
    <w:rsid w:val="004314F3"/>
    <w:rsid w:val="004A15DF"/>
    <w:rsid w:val="00557FDA"/>
    <w:rsid w:val="0074768D"/>
    <w:rsid w:val="0087518B"/>
    <w:rsid w:val="008767E9"/>
    <w:rsid w:val="00962329"/>
    <w:rsid w:val="009B1F91"/>
    <w:rsid w:val="00A02032"/>
    <w:rsid w:val="00A4014D"/>
    <w:rsid w:val="00A569B5"/>
    <w:rsid w:val="00B84F5F"/>
    <w:rsid w:val="00CF231B"/>
    <w:rsid w:val="00D244AA"/>
    <w:rsid w:val="00D52234"/>
    <w:rsid w:val="00E33FC0"/>
    <w:rsid w:val="00E40640"/>
    <w:rsid w:val="00F53453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9C6C7-ABE1-4DE3-912B-19F4518A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Konôpková</cp:lastModifiedBy>
  <cp:revision>16</cp:revision>
  <cp:lastPrinted>2018-09-27T07:57:00Z</cp:lastPrinted>
  <dcterms:created xsi:type="dcterms:W3CDTF">2018-09-27T16:24:00Z</dcterms:created>
  <dcterms:modified xsi:type="dcterms:W3CDTF">2019-07-12T08:31:00Z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