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793" w:rsidRDefault="005A1793" w:rsidP="005A1793">
      <w:pPr>
        <w:pStyle w:val="NormalnyWeb"/>
        <w:spacing w:after="0"/>
        <w:jc w:val="center"/>
      </w:pPr>
      <w:r>
        <w:rPr>
          <w:b/>
          <w:bCs/>
          <w:sz w:val="32"/>
          <w:szCs w:val="32"/>
        </w:rPr>
        <w:t>Regulamin konkursu filmowego</w:t>
      </w:r>
    </w:p>
    <w:p w:rsidR="005A1793" w:rsidRDefault="005A1793" w:rsidP="005A1793">
      <w:pPr>
        <w:pStyle w:val="NormalnyWeb"/>
        <w:spacing w:after="0"/>
        <w:jc w:val="center"/>
      </w:pPr>
      <w:r>
        <w:t>„</w:t>
      </w:r>
      <w:r>
        <w:rPr>
          <w:b/>
          <w:bCs/>
          <w:sz w:val="32"/>
          <w:szCs w:val="32"/>
        </w:rPr>
        <w:t>Z życia mojej szkoły”</w:t>
      </w:r>
    </w:p>
    <w:p w:rsidR="005A1793" w:rsidRDefault="005A1793" w:rsidP="005A1793">
      <w:pPr>
        <w:pStyle w:val="NormalnyWeb"/>
        <w:spacing w:after="0"/>
        <w:jc w:val="center"/>
      </w:pPr>
    </w:p>
    <w:p w:rsidR="005A1793" w:rsidRDefault="005A1793" w:rsidP="005A1793">
      <w:pPr>
        <w:pStyle w:val="NormalnyWeb"/>
        <w:spacing w:after="0"/>
      </w:pPr>
      <w:r>
        <w:rPr>
          <w:i/>
          <w:iCs/>
        </w:rPr>
        <w:t>ORGANIZATOR</w:t>
      </w:r>
    </w:p>
    <w:p w:rsidR="005A1793" w:rsidRDefault="005A1793" w:rsidP="005A1793">
      <w:pPr>
        <w:pStyle w:val="NormalnyWeb"/>
        <w:spacing w:after="0"/>
        <w:ind w:left="720"/>
      </w:pPr>
      <w:r>
        <w:t>Organizatorem konkursu jest zespół do spraw promocji w Zespole Szkół Ogólnokształcących w Gubinie.</w:t>
      </w:r>
    </w:p>
    <w:p w:rsidR="005A1793" w:rsidRDefault="005A1793" w:rsidP="005A1793">
      <w:pPr>
        <w:pStyle w:val="NormalnyWeb"/>
        <w:spacing w:after="0"/>
      </w:pPr>
      <w:r>
        <w:rPr>
          <w:i/>
          <w:iCs/>
        </w:rPr>
        <w:t>CELE KONKURSU</w:t>
      </w:r>
    </w:p>
    <w:p w:rsidR="005A1793" w:rsidRDefault="005A1793" w:rsidP="005A1793">
      <w:pPr>
        <w:pStyle w:val="NormalnyWeb"/>
        <w:numPr>
          <w:ilvl w:val="0"/>
          <w:numId w:val="1"/>
        </w:numPr>
        <w:spacing w:after="0"/>
      </w:pPr>
      <w:r>
        <w:t>Zachęcenie młodzieży do wykorzystania nowoczesnych urządzeń multimedialnych.</w:t>
      </w:r>
    </w:p>
    <w:p w:rsidR="005A1793" w:rsidRDefault="005A1793" w:rsidP="005A1793">
      <w:pPr>
        <w:pStyle w:val="NormalnyWeb"/>
        <w:numPr>
          <w:ilvl w:val="0"/>
          <w:numId w:val="1"/>
        </w:numPr>
        <w:spacing w:after="0"/>
      </w:pPr>
      <w:r>
        <w:t>Promocja twórczego sposobu realizacji filmu.</w:t>
      </w:r>
    </w:p>
    <w:p w:rsidR="005A1793" w:rsidRDefault="005A1793" w:rsidP="005A1793">
      <w:pPr>
        <w:pStyle w:val="NormalnyWeb"/>
        <w:numPr>
          <w:ilvl w:val="0"/>
          <w:numId w:val="1"/>
        </w:numPr>
        <w:spacing w:after="0"/>
      </w:pPr>
      <w:r>
        <w:t>Zachęcenie uczestników do aktywności artystycznej.</w:t>
      </w:r>
    </w:p>
    <w:p w:rsidR="005A1793" w:rsidRDefault="005A1793" w:rsidP="005A1793">
      <w:pPr>
        <w:pStyle w:val="NormalnyWeb"/>
        <w:numPr>
          <w:ilvl w:val="0"/>
          <w:numId w:val="1"/>
        </w:numPr>
        <w:spacing w:after="0"/>
      </w:pPr>
      <w:r>
        <w:t>Promocja szkoły, do której uczęszcza uczeń.</w:t>
      </w:r>
    </w:p>
    <w:p w:rsidR="005A1793" w:rsidRDefault="005A1793" w:rsidP="005A1793">
      <w:pPr>
        <w:pStyle w:val="NormalnyWeb"/>
        <w:spacing w:after="0"/>
      </w:pPr>
      <w:r>
        <w:rPr>
          <w:i/>
          <w:iCs/>
        </w:rPr>
        <w:t>TEMAT KONKURSU</w:t>
      </w:r>
    </w:p>
    <w:p w:rsidR="005A1793" w:rsidRDefault="005A1793" w:rsidP="005A1793">
      <w:pPr>
        <w:pStyle w:val="NormalnyWeb"/>
        <w:numPr>
          <w:ilvl w:val="0"/>
          <w:numId w:val="2"/>
        </w:numPr>
        <w:spacing w:after="0"/>
      </w:pPr>
      <w:r>
        <w:t>Organizatorzy konkursu oczekują na filmy, których tematem będzie życie szkoły widziane oczyma uczniów, czyli jak młodzież spostrzega swoją szkołę, jakie jest ich środowisko szkolne, jakie są walory szkoły i inne pomysły związane z wybraną szkołą.</w:t>
      </w:r>
    </w:p>
    <w:p w:rsidR="005A1793" w:rsidRDefault="005A1793" w:rsidP="005A1793">
      <w:pPr>
        <w:pStyle w:val="NormalnyWeb"/>
        <w:spacing w:after="0"/>
      </w:pPr>
      <w:r>
        <w:rPr>
          <w:i/>
          <w:iCs/>
        </w:rPr>
        <w:t>ZASADY UCZESTNICTWA</w:t>
      </w:r>
    </w:p>
    <w:p w:rsidR="005A1793" w:rsidRDefault="005A1793" w:rsidP="005A1793">
      <w:pPr>
        <w:pStyle w:val="NormalnyWeb"/>
        <w:numPr>
          <w:ilvl w:val="0"/>
          <w:numId w:val="3"/>
        </w:numPr>
        <w:spacing w:after="0"/>
      </w:pPr>
      <w:r>
        <w:t xml:space="preserve">Konkurs skierowany jest do uczniów klas gimnazjalnych i </w:t>
      </w:r>
      <w:proofErr w:type="spellStart"/>
      <w:r>
        <w:t>ponadgimnazjalnych</w:t>
      </w:r>
      <w:proofErr w:type="spellEnd"/>
      <w:r>
        <w:t xml:space="preserve"> z Zespołu Szkół Ogólnokształcących w Gubinie.</w:t>
      </w:r>
    </w:p>
    <w:p w:rsidR="005A1793" w:rsidRDefault="005A1793" w:rsidP="005A1793">
      <w:pPr>
        <w:pStyle w:val="NormalnyWeb"/>
        <w:numPr>
          <w:ilvl w:val="0"/>
          <w:numId w:val="3"/>
        </w:numPr>
        <w:spacing w:after="0"/>
      </w:pPr>
      <w:r>
        <w:t>Autorami filmu są uczniowie wszystkich klas Liceum Ogólnokształcącego im Bolesława Chrobrego w Gubinie, oraz uczniowie trzecich klas Gimnazjum nr 2 w Gubinie.</w:t>
      </w:r>
    </w:p>
    <w:p w:rsidR="005A1793" w:rsidRDefault="005A1793" w:rsidP="005A1793">
      <w:pPr>
        <w:pStyle w:val="NormalnyWeb"/>
        <w:numPr>
          <w:ilvl w:val="0"/>
          <w:numId w:val="3"/>
        </w:numPr>
        <w:spacing w:after="0"/>
      </w:pPr>
      <w:r>
        <w:t>Na konkurs każda klasa może przesłać jeden film.</w:t>
      </w:r>
    </w:p>
    <w:p w:rsidR="005A1793" w:rsidRDefault="005A1793" w:rsidP="005A1793">
      <w:pPr>
        <w:pStyle w:val="NormalnyWeb"/>
        <w:numPr>
          <w:ilvl w:val="0"/>
          <w:numId w:val="3"/>
        </w:numPr>
        <w:spacing w:after="0"/>
      </w:pPr>
      <w:r>
        <w:t>Uczestnicy konkursu przedstawiają zapisaną na nośniku cyfrowym jedną pracę konkursową w formacie zgodnym z odtwarzaniem Windows Media Player, którego czas projekcji nie przekracza 4 minut.</w:t>
      </w:r>
    </w:p>
    <w:p w:rsidR="005A1793" w:rsidRDefault="005A1793" w:rsidP="005A1793">
      <w:pPr>
        <w:pStyle w:val="NormalnyWeb"/>
        <w:numPr>
          <w:ilvl w:val="0"/>
          <w:numId w:val="3"/>
        </w:numPr>
        <w:spacing w:after="0"/>
      </w:pPr>
      <w:r>
        <w:t>Twórcy filmu mogą wykorzystać różnego rodzaju gatunki filmowe (np. dokument, wywiad, reportaż), które ukazują przesłanie „Z życia mojej szkoły”.</w:t>
      </w:r>
    </w:p>
    <w:p w:rsidR="005A1793" w:rsidRDefault="005A1793" w:rsidP="005A1793">
      <w:pPr>
        <w:pStyle w:val="NormalnyWeb"/>
        <w:numPr>
          <w:ilvl w:val="0"/>
          <w:numId w:val="3"/>
        </w:numPr>
        <w:spacing w:after="0"/>
      </w:pPr>
      <w:r>
        <w:t>Dozwolona jest dowolna technika wykonania filmu przy użyciu dowolnego urządzenia multimedialnego, np. telefon komórkowy, aparat fotograficzny, kamera.</w:t>
      </w:r>
    </w:p>
    <w:p w:rsidR="005A1793" w:rsidRDefault="005A1793" w:rsidP="005A1793">
      <w:pPr>
        <w:pStyle w:val="NormalnyWeb"/>
        <w:numPr>
          <w:ilvl w:val="0"/>
          <w:numId w:val="3"/>
        </w:numPr>
        <w:spacing w:after="0"/>
      </w:pPr>
      <w:r>
        <w:t>Przy ocenie prac będą brane pod uwagę: pomysłowość, technika, oryginalność, wartość merytoryczna.</w:t>
      </w:r>
    </w:p>
    <w:p w:rsidR="005A1793" w:rsidRDefault="005A1793" w:rsidP="005A1793">
      <w:pPr>
        <w:pStyle w:val="NormalnyWeb"/>
        <w:numPr>
          <w:ilvl w:val="0"/>
          <w:numId w:val="3"/>
        </w:numPr>
        <w:spacing w:after="0"/>
      </w:pPr>
      <w:r>
        <w:t xml:space="preserve">Uczniowie nagrywający filmy otrzymają od wychowawców identyfikatory, by móc korzystać min z telefonów komórkowych. </w:t>
      </w:r>
    </w:p>
    <w:p w:rsidR="005A1793" w:rsidRDefault="005A1793" w:rsidP="005A1793">
      <w:pPr>
        <w:pStyle w:val="NormalnyWeb"/>
        <w:spacing w:after="0"/>
        <w:ind w:left="720"/>
      </w:pPr>
    </w:p>
    <w:p w:rsidR="005A1793" w:rsidRDefault="005A1793" w:rsidP="005A1793">
      <w:pPr>
        <w:pStyle w:val="NormalnyWeb"/>
        <w:spacing w:after="0"/>
        <w:ind w:left="720"/>
      </w:pPr>
    </w:p>
    <w:p w:rsidR="005A1793" w:rsidRDefault="005A1793" w:rsidP="005A1793">
      <w:pPr>
        <w:pStyle w:val="NormalnyWeb"/>
        <w:spacing w:after="0"/>
      </w:pPr>
      <w:r>
        <w:rPr>
          <w:i/>
          <w:iCs/>
        </w:rPr>
        <w:lastRenderedPageBreak/>
        <w:t xml:space="preserve">ZGŁOSZENIA </w:t>
      </w:r>
    </w:p>
    <w:p w:rsidR="005A1793" w:rsidRDefault="005A1793" w:rsidP="005A1793">
      <w:pPr>
        <w:pStyle w:val="NormalnyWeb"/>
        <w:numPr>
          <w:ilvl w:val="0"/>
          <w:numId w:val="4"/>
        </w:numPr>
        <w:spacing w:after="0"/>
      </w:pPr>
      <w:r>
        <w:t xml:space="preserve">Prace konkursowe należy składać do 9 stycznia 2019r. </w:t>
      </w:r>
    </w:p>
    <w:p w:rsidR="005A1793" w:rsidRDefault="005A1793" w:rsidP="005A1793">
      <w:pPr>
        <w:pStyle w:val="NormalnyWeb"/>
        <w:numPr>
          <w:ilvl w:val="0"/>
          <w:numId w:val="4"/>
        </w:numPr>
        <w:spacing w:after="0"/>
      </w:pPr>
      <w:r>
        <w:t>Laureaci zostaną powiadomieni przez Organizatora o wynikach konkursu.</w:t>
      </w:r>
    </w:p>
    <w:p w:rsidR="005A1793" w:rsidRDefault="005A1793" w:rsidP="005A1793">
      <w:pPr>
        <w:pStyle w:val="NormalnyWeb"/>
        <w:numPr>
          <w:ilvl w:val="0"/>
          <w:numId w:val="4"/>
        </w:numPr>
        <w:spacing w:after="0"/>
      </w:pPr>
      <w:r>
        <w:t>Zgłoszenie prac na konkurs uważane będzie za akceptację warunków regulaminu, wyrażenie zgody na publikowanie danych osobowych zgodnie z ustawą o ochronie danych osobowych.</w:t>
      </w:r>
    </w:p>
    <w:p w:rsidR="005A1793" w:rsidRDefault="005A1793" w:rsidP="005A1793">
      <w:pPr>
        <w:pStyle w:val="NormalnyWeb"/>
        <w:spacing w:after="0"/>
      </w:pPr>
      <w:r>
        <w:rPr>
          <w:i/>
          <w:iCs/>
        </w:rPr>
        <w:t>KOMISJA KONKURSOWA</w:t>
      </w:r>
    </w:p>
    <w:p w:rsidR="005A1793" w:rsidRDefault="005A1793" w:rsidP="005A1793">
      <w:pPr>
        <w:pStyle w:val="NormalnyWeb"/>
        <w:numPr>
          <w:ilvl w:val="0"/>
          <w:numId w:val="5"/>
        </w:numPr>
        <w:spacing w:after="0"/>
      </w:pPr>
      <w:r>
        <w:t>Prace spełniające kryteria niniejszego Regulaminu zostaną wybrane i ocenione przez jury konkursu powołane przez Organizatora.</w:t>
      </w:r>
    </w:p>
    <w:p w:rsidR="005A1793" w:rsidRDefault="005A1793" w:rsidP="005A1793">
      <w:pPr>
        <w:pStyle w:val="NormalnyWeb"/>
        <w:spacing w:after="0"/>
      </w:pPr>
      <w:r>
        <w:rPr>
          <w:i/>
          <w:iCs/>
        </w:rPr>
        <w:t>PRAWA AUTORSKIE</w:t>
      </w:r>
    </w:p>
    <w:p w:rsidR="005A1793" w:rsidRDefault="005A1793" w:rsidP="005A1793">
      <w:pPr>
        <w:pStyle w:val="NormalnyWeb"/>
        <w:numPr>
          <w:ilvl w:val="0"/>
          <w:numId w:val="6"/>
        </w:numPr>
        <w:spacing w:after="0"/>
      </w:pPr>
      <w:r>
        <w:t>Praca konkursowa nie może naruszać praw autorskich oraz prawa do prywatności osób trzecich. Prezentowane w niej treści nie mogą przedstawiać zachowań zabronionych przez prawo, niecenzuralnych lub godzących w zasady dobrego wychowania i kultury osobistej.</w:t>
      </w:r>
    </w:p>
    <w:p w:rsidR="005A1793" w:rsidRDefault="005A1793" w:rsidP="005A1793">
      <w:pPr>
        <w:pStyle w:val="NormalnyWeb"/>
        <w:numPr>
          <w:ilvl w:val="0"/>
          <w:numId w:val="6"/>
        </w:numPr>
        <w:spacing w:after="0"/>
      </w:pPr>
      <w:r>
        <w:t>Organizator zastrzega sobie prawo do odtwarzania filmów i kopiowania do pokazów konkursowych i ich publicznej emisji w celach promocji, nadsyłane filmy nie mogą być zabezpieczane przed przegrywaniem.</w:t>
      </w:r>
    </w:p>
    <w:p w:rsidR="005A1793" w:rsidRDefault="005A1793" w:rsidP="005A1793">
      <w:pPr>
        <w:pStyle w:val="NormalnyWeb"/>
        <w:numPr>
          <w:ilvl w:val="0"/>
          <w:numId w:val="6"/>
        </w:numPr>
        <w:spacing w:after="0"/>
      </w:pPr>
      <w:r>
        <w:t>Uczestnik konkursu dodatkowo zapewnia, że osoby/instytucje występujące lub uwiecznione w filmie, a także ewentualni współtwórcy, nie będą dochodzić od Organizatora wynagrodzenia, w tym szczególności wynagrodzenia za rozpowszechnianie filmu na stronie internetowej oraz inne przypadki publicznego udostępniania filmu.</w:t>
      </w:r>
    </w:p>
    <w:p w:rsidR="005A1793" w:rsidRDefault="005A1793" w:rsidP="005A1793">
      <w:pPr>
        <w:pStyle w:val="NormalnyWeb"/>
        <w:numPr>
          <w:ilvl w:val="0"/>
          <w:numId w:val="6"/>
        </w:numPr>
        <w:spacing w:after="0"/>
      </w:pPr>
      <w:r>
        <w:t>Uczestnik konkursu wyraża zgodę na wykorzystanie swojego wizerunku – zdjęć, wykonanych w związku z realizacją konkursu w materiałach promocyjno-informacyjnych Organizatora.</w:t>
      </w:r>
    </w:p>
    <w:p w:rsidR="005A1793" w:rsidRDefault="005A1793" w:rsidP="005A1793">
      <w:pPr>
        <w:pStyle w:val="NormalnyWeb"/>
        <w:numPr>
          <w:ilvl w:val="0"/>
          <w:numId w:val="6"/>
        </w:numPr>
        <w:spacing w:after="0"/>
      </w:pPr>
      <w:r>
        <w:t>Uczestnicy zgadzają się na posługiwanie się przez Organizatora jego imieniem i nazwiskiem w celach informacyjnych oraz zrzekają się jakiegokolwiek wynagrodzenia za korzystanie ze zdjęć, w tym w szczególności wynagrodzenia za rozpowszechnianie zdjęć na stronie internetowej oraz inne przypadki publicznego udostępniania zdjęć.</w:t>
      </w:r>
    </w:p>
    <w:p w:rsidR="005A1793" w:rsidRDefault="005A1793" w:rsidP="005A1793">
      <w:pPr>
        <w:pStyle w:val="NormalnyWeb"/>
        <w:spacing w:after="0"/>
      </w:pPr>
    </w:p>
    <w:p w:rsidR="005A1793" w:rsidRDefault="005A1793" w:rsidP="005A1793">
      <w:pPr>
        <w:pStyle w:val="NormalnyWeb"/>
        <w:spacing w:after="0"/>
        <w:ind w:left="720"/>
      </w:pPr>
    </w:p>
    <w:p w:rsidR="002764C7" w:rsidRDefault="005A1793"/>
    <w:sectPr w:rsidR="002764C7" w:rsidSect="000C1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2496"/>
    <w:multiLevelType w:val="multilevel"/>
    <w:tmpl w:val="8460E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B5159"/>
    <w:multiLevelType w:val="multilevel"/>
    <w:tmpl w:val="B63C9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D83EF6"/>
    <w:multiLevelType w:val="multilevel"/>
    <w:tmpl w:val="5E08D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0E677D"/>
    <w:multiLevelType w:val="multilevel"/>
    <w:tmpl w:val="E1563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FB4264"/>
    <w:multiLevelType w:val="multilevel"/>
    <w:tmpl w:val="61FE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074BF6"/>
    <w:multiLevelType w:val="multilevel"/>
    <w:tmpl w:val="A3D6F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1793"/>
    <w:rsid w:val="000C1586"/>
    <w:rsid w:val="005A1793"/>
    <w:rsid w:val="006B7B65"/>
    <w:rsid w:val="00DF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5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A179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3</cp:revision>
  <dcterms:created xsi:type="dcterms:W3CDTF">2018-10-31T07:21:00Z</dcterms:created>
  <dcterms:modified xsi:type="dcterms:W3CDTF">2018-10-31T07:21:00Z</dcterms:modified>
</cp:coreProperties>
</file>