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F1A4" w14:textId="77777777" w:rsidR="004C3783" w:rsidRDefault="004C3783" w:rsidP="00BC326F">
      <w:pPr>
        <w:jc w:val="center"/>
        <w:rPr>
          <w:rFonts w:ascii="Calibri Light" w:hAnsi="Calibri Light" w:cs="Calibri Light"/>
          <w:b/>
        </w:rPr>
      </w:pPr>
    </w:p>
    <w:p w14:paraId="0B0AD652" w14:textId="20C493A5" w:rsidR="002E69F8" w:rsidRPr="00E9650F" w:rsidRDefault="002E69F8" w:rsidP="00BC326F">
      <w:pPr>
        <w:jc w:val="center"/>
        <w:rPr>
          <w:rFonts w:ascii="Calibri Light" w:hAnsi="Calibri Light" w:cs="Calibri Light"/>
          <w:b/>
        </w:rPr>
      </w:pPr>
      <w:r w:rsidRPr="00E9650F">
        <w:rPr>
          <w:rFonts w:ascii="Calibri Light" w:hAnsi="Calibri Light" w:cs="Calibri Light"/>
          <w:b/>
        </w:rPr>
        <w:t>REGULAMIN PROJEKTU</w:t>
      </w:r>
    </w:p>
    <w:p w14:paraId="39CCB19A" w14:textId="282A97F1" w:rsidR="002E69F8" w:rsidRPr="0053422A" w:rsidRDefault="002E69F8" w:rsidP="0005030A">
      <w:pPr>
        <w:jc w:val="center"/>
        <w:rPr>
          <w:rFonts w:ascii="Calibri Light" w:hAnsi="Calibri Light" w:cs="Calibri Light"/>
          <w:b/>
        </w:rPr>
      </w:pPr>
      <w:r w:rsidRPr="0053422A">
        <w:rPr>
          <w:rFonts w:ascii="Calibri Light" w:hAnsi="Calibri Light" w:cs="Calibri Light"/>
          <w:b/>
        </w:rPr>
        <w:t>„</w:t>
      </w:r>
      <w:r w:rsidR="0077765A">
        <w:rPr>
          <w:rFonts w:ascii="Calibri Light" w:hAnsi="Calibri Light" w:cs="Calibri Light"/>
          <w:b/>
        </w:rPr>
        <w:t>Kompleksowy program rozwojowy dla Szkół w Gminie Międzychód</w:t>
      </w:r>
      <w:r w:rsidRPr="0053422A">
        <w:rPr>
          <w:rFonts w:ascii="Calibri Light" w:hAnsi="Calibri Light" w:cs="Calibri Light"/>
          <w:b/>
        </w:rPr>
        <w:t>”</w:t>
      </w:r>
    </w:p>
    <w:p w14:paraId="7CC6220E" w14:textId="77777777" w:rsidR="002E69F8" w:rsidRPr="0053422A" w:rsidRDefault="002E69F8" w:rsidP="0005030A">
      <w:pPr>
        <w:jc w:val="center"/>
        <w:rPr>
          <w:rFonts w:ascii="Calibri Light" w:hAnsi="Calibri Light" w:cs="Calibri Light"/>
          <w:b/>
        </w:rPr>
      </w:pPr>
    </w:p>
    <w:p w14:paraId="58156D5E" w14:textId="77777777" w:rsidR="002E69F8" w:rsidRPr="0053422A" w:rsidRDefault="002E69F8" w:rsidP="0005030A">
      <w:pPr>
        <w:jc w:val="center"/>
        <w:rPr>
          <w:rFonts w:ascii="Calibri Light" w:hAnsi="Calibri Light" w:cs="Calibri Light"/>
          <w:b/>
        </w:rPr>
      </w:pPr>
      <w:r w:rsidRPr="0053422A">
        <w:rPr>
          <w:rFonts w:ascii="Calibri Light" w:hAnsi="Calibri Light" w:cs="Calibri Light"/>
          <w:b/>
        </w:rPr>
        <w:t>§ 1</w:t>
      </w:r>
    </w:p>
    <w:p w14:paraId="491199C5" w14:textId="77777777" w:rsidR="002E69F8" w:rsidRPr="0053422A" w:rsidRDefault="002E69F8" w:rsidP="0005030A">
      <w:pPr>
        <w:jc w:val="center"/>
        <w:rPr>
          <w:rFonts w:ascii="Calibri Light" w:hAnsi="Calibri Light" w:cs="Calibri Light"/>
          <w:b/>
          <w:bCs/>
        </w:rPr>
      </w:pPr>
      <w:r w:rsidRPr="0053422A">
        <w:rPr>
          <w:rFonts w:ascii="Calibri Light" w:hAnsi="Calibri Light" w:cs="Calibri Light"/>
          <w:b/>
          <w:bCs/>
        </w:rPr>
        <w:t>Postanowienia ogólne</w:t>
      </w:r>
    </w:p>
    <w:p w14:paraId="4A1B8C07" w14:textId="5D010D85" w:rsidR="002E69F8" w:rsidRPr="0053422A" w:rsidRDefault="002E69F8" w:rsidP="00BE70E3">
      <w:pPr>
        <w:pStyle w:val="Nagwek"/>
        <w:spacing w:line="276" w:lineRule="auto"/>
        <w:jc w:val="center"/>
        <w:rPr>
          <w:rFonts w:ascii="Calibri Light" w:hAnsi="Calibri Light" w:cs="Calibri Light"/>
          <w:b/>
        </w:rPr>
      </w:pPr>
      <w:r w:rsidRPr="0053422A">
        <w:rPr>
          <w:rFonts w:ascii="Calibri Light" w:hAnsi="Calibri Light" w:cs="Calibri Light"/>
          <w:b/>
        </w:rPr>
        <w:t xml:space="preserve">Projekt jest współfinansowany ze środków Unii Europejskiej w ramach Regionalnego Programu Operacyjnego Województwa </w:t>
      </w:r>
      <w:r w:rsidR="001B4B82">
        <w:rPr>
          <w:rFonts w:ascii="Calibri Light" w:hAnsi="Calibri Light" w:cs="Calibri Light"/>
          <w:b/>
        </w:rPr>
        <w:t xml:space="preserve">Wielkopolskiego </w:t>
      </w:r>
      <w:r w:rsidRPr="0053422A">
        <w:rPr>
          <w:rFonts w:ascii="Calibri Light" w:hAnsi="Calibri Light" w:cs="Calibri Light"/>
          <w:b/>
        </w:rPr>
        <w:t>na lata 2014-2020</w:t>
      </w:r>
    </w:p>
    <w:p w14:paraId="789F62E7" w14:textId="23AF2B15" w:rsidR="002E69F8" w:rsidRPr="0053422A" w:rsidRDefault="002E69F8" w:rsidP="00AE25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rPr>
          <w:rFonts w:ascii="Calibri Light" w:hAnsi="Calibri Light" w:cs="Calibri Light"/>
        </w:rPr>
      </w:pPr>
      <w:r w:rsidRPr="0053422A">
        <w:rPr>
          <w:rFonts w:ascii="Calibri Light" w:hAnsi="Calibri Light" w:cs="Calibri Light"/>
        </w:rPr>
        <w:t xml:space="preserve">Projekt jest realizowany od dnia 1 </w:t>
      </w:r>
      <w:r w:rsidR="0077765A">
        <w:rPr>
          <w:rFonts w:ascii="Calibri Light" w:hAnsi="Calibri Light" w:cs="Calibri Light"/>
        </w:rPr>
        <w:t>maja</w:t>
      </w:r>
      <w:r w:rsidRPr="0053422A">
        <w:rPr>
          <w:rFonts w:ascii="Calibri Light" w:hAnsi="Calibri Light" w:cs="Calibri Light"/>
        </w:rPr>
        <w:t xml:space="preserve"> 201</w:t>
      </w:r>
      <w:r w:rsidR="005C4861" w:rsidRPr="0053422A">
        <w:rPr>
          <w:rFonts w:ascii="Calibri Light" w:hAnsi="Calibri Light" w:cs="Calibri Light"/>
        </w:rPr>
        <w:t>7</w:t>
      </w:r>
      <w:r w:rsidR="0077765A">
        <w:rPr>
          <w:rFonts w:ascii="Calibri Light" w:hAnsi="Calibri Light" w:cs="Calibri Light"/>
        </w:rPr>
        <w:t xml:space="preserve"> do </w:t>
      </w:r>
      <w:r w:rsidR="0077765A" w:rsidRPr="00934E80">
        <w:rPr>
          <w:rFonts w:ascii="Calibri Light" w:hAnsi="Calibri Light" w:cs="Calibri Light"/>
        </w:rPr>
        <w:t xml:space="preserve">30  </w:t>
      </w:r>
      <w:r w:rsidR="00934E80" w:rsidRPr="00934E80">
        <w:rPr>
          <w:rFonts w:ascii="Calibri Light" w:hAnsi="Calibri Light" w:cs="Calibri Light"/>
        </w:rPr>
        <w:t>kwietnia 2020</w:t>
      </w:r>
      <w:r w:rsidRPr="00934E80">
        <w:rPr>
          <w:rFonts w:ascii="Calibri Light" w:hAnsi="Calibri Light" w:cs="Calibri Light"/>
        </w:rPr>
        <w:t xml:space="preserve"> roku</w:t>
      </w:r>
      <w:r w:rsidRPr="0053422A">
        <w:rPr>
          <w:rFonts w:ascii="Calibri Light" w:hAnsi="Calibri Light" w:cs="Calibri Light"/>
        </w:rPr>
        <w:t xml:space="preserve"> w Gminie </w:t>
      </w:r>
      <w:r w:rsidR="0077765A">
        <w:rPr>
          <w:rFonts w:ascii="Calibri Light" w:hAnsi="Calibri Light" w:cs="Calibri Light"/>
        </w:rPr>
        <w:t xml:space="preserve"> Międzychód </w:t>
      </w:r>
      <w:r w:rsidR="001B4B82">
        <w:rPr>
          <w:rFonts w:ascii="Calibri Light" w:hAnsi="Calibri Light" w:cs="Calibri Light"/>
        </w:rPr>
        <w:t>(województwo wielkopolskie</w:t>
      </w:r>
      <w:r w:rsidRPr="0053422A">
        <w:rPr>
          <w:rFonts w:ascii="Calibri Light" w:hAnsi="Calibri Light" w:cs="Calibri Light"/>
        </w:rPr>
        <w:t>).</w:t>
      </w:r>
    </w:p>
    <w:p w14:paraId="15A21E46" w14:textId="72B32E97" w:rsidR="005C4861" w:rsidRPr="00072EB9" w:rsidRDefault="005C4861" w:rsidP="00AE259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3422A">
        <w:rPr>
          <w:rFonts w:ascii="Calibri Light" w:hAnsi="Calibri Light" w:cs="Calibri Light"/>
          <w:sz w:val="22"/>
          <w:szCs w:val="22"/>
        </w:rPr>
        <w:t xml:space="preserve">Celem projektu jest </w:t>
      </w:r>
      <w:r w:rsidR="006D7EF9">
        <w:rPr>
          <w:rFonts w:ascii="Calibri Light" w:hAnsi="Calibri Light" w:cs="Calibri Light"/>
          <w:sz w:val="22"/>
          <w:szCs w:val="22"/>
        </w:rPr>
        <w:t xml:space="preserve">podniesienie </w:t>
      </w:r>
      <w:r w:rsidRPr="0053422A">
        <w:rPr>
          <w:rFonts w:ascii="Calibri Light" w:hAnsi="Calibri Light" w:cs="Calibri Light"/>
          <w:sz w:val="22"/>
          <w:szCs w:val="22"/>
        </w:rPr>
        <w:t xml:space="preserve">jakości kształcenia w </w:t>
      </w:r>
      <w:r w:rsidR="0077765A">
        <w:rPr>
          <w:rFonts w:ascii="Calibri Light" w:hAnsi="Calibri Light" w:cs="Calibri Light"/>
          <w:sz w:val="22"/>
          <w:szCs w:val="22"/>
        </w:rPr>
        <w:t>szkołach w Gminie Międzychód</w:t>
      </w:r>
      <w:r w:rsidR="00CB66AB">
        <w:rPr>
          <w:rFonts w:ascii="Calibri Light" w:hAnsi="Calibri Light" w:cs="Calibri Light"/>
          <w:sz w:val="22"/>
          <w:szCs w:val="22"/>
        </w:rPr>
        <w:t xml:space="preserve"> poprzez między innymi działania zmierzające do wykształcenia </w:t>
      </w:r>
      <w:r w:rsidRPr="0053422A">
        <w:rPr>
          <w:rFonts w:ascii="Calibri Light" w:hAnsi="Calibri Light" w:cs="Calibri Light"/>
          <w:sz w:val="22"/>
          <w:szCs w:val="22"/>
        </w:rPr>
        <w:t xml:space="preserve">kompetencji kluczowych </w:t>
      </w:r>
      <w:r w:rsidR="000A3BC0">
        <w:rPr>
          <w:rFonts w:ascii="Calibri Light" w:hAnsi="Calibri Light" w:cs="Calibri Light"/>
          <w:sz w:val="22"/>
          <w:szCs w:val="22"/>
        </w:rPr>
        <w:t xml:space="preserve"> u 979</w:t>
      </w:r>
      <w:r w:rsidR="00CB66AB">
        <w:rPr>
          <w:rFonts w:ascii="Calibri Light" w:hAnsi="Calibri Light" w:cs="Calibri Light"/>
          <w:sz w:val="22"/>
          <w:szCs w:val="22"/>
        </w:rPr>
        <w:t xml:space="preserve"> uczniów,</w:t>
      </w:r>
      <w:r w:rsidR="00C92DAB">
        <w:rPr>
          <w:rFonts w:ascii="Calibri Light" w:hAnsi="Calibri Light" w:cs="Calibri Light"/>
          <w:sz w:val="22"/>
          <w:szCs w:val="22"/>
        </w:rPr>
        <w:t>( 466 K)</w:t>
      </w:r>
      <w:r w:rsidR="00CB66AB">
        <w:rPr>
          <w:rFonts w:ascii="Calibri Light" w:hAnsi="Calibri Light" w:cs="Calibri Light"/>
          <w:sz w:val="22"/>
          <w:szCs w:val="22"/>
        </w:rPr>
        <w:t xml:space="preserve"> </w:t>
      </w:r>
      <w:r w:rsidRPr="0053422A">
        <w:rPr>
          <w:rFonts w:ascii="Calibri Light" w:hAnsi="Calibri Light" w:cs="Calibri Light"/>
          <w:sz w:val="22"/>
          <w:szCs w:val="22"/>
        </w:rPr>
        <w:t xml:space="preserve"> doskonalenie umiejętn</w:t>
      </w:r>
      <w:r w:rsidR="00784FBF">
        <w:rPr>
          <w:rFonts w:ascii="Calibri Light" w:hAnsi="Calibri Light" w:cs="Calibri Light"/>
          <w:sz w:val="22"/>
          <w:szCs w:val="22"/>
        </w:rPr>
        <w:t>ości i kompeten</w:t>
      </w:r>
      <w:r w:rsidR="000A3BC0">
        <w:rPr>
          <w:rFonts w:ascii="Calibri Light" w:hAnsi="Calibri Light" w:cs="Calibri Light"/>
          <w:sz w:val="22"/>
          <w:szCs w:val="22"/>
        </w:rPr>
        <w:t xml:space="preserve">cji zawodowych 61 nauczycieli </w:t>
      </w:r>
      <w:r w:rsidR="00C92DAB">
        <w:rPr>
          <w:rFonts w:ascii="Calibri Light" w:hAnsi="Calibri Light" w:cs="Calibri Light"/>
          <w:sz w:val="22"/>
          <w:szCs w:val="22"/>
        </w:rPr>
        <w:t xml:space="preserve"> (55K), </w:t>
      </w:r>
      <w:r w:rsidR="005C26B1">
        <w:rPr>
          <w:rFonts w:ascii="Calibri Light" w:hAnsi="Calibri Light" w:cs="Calibri Light"/>
          <w:sz w:val="22"/>
          <w:szCs w:val="22"/>
        </w:rPr>
        <w:t xml:space="preserve"> oraz </w:t>
      </w:r>
      <w:r w:rsidR="005C26B1" w:rsidRPr="00072EB9">
        <w:rPr>
          <w:rFonts w:ascii="Calibri Light" w:hAnsi="Calibri Light" w:cs="Calibri Light"/>
          <w:sz w:val="22"/>
          <w:szCs w:val="22"/>
        </w:rPr>
        <w:t>doposażenie</w:t>
      </w:r>
      <w:r w:rsidR="00784FBF" w:rsidRPr="00072EB9">
        <w:rPr>
          <w:rFonts w:ascii="Calibri Light" w:hAnsi="Calibri Light" w:cs="Calibri Light"/>
          <w:sz w:val="22"/>
          <w:szCs w:val="22"/>
        </w:rPr>
        <w:t xml:space="preserve"> </w:t>
      </w:r>
      <w:r w:rsidR="000A3BC0">
        <w:rPr>
          <w:rFonts w:ascii="Calibri Light" w:hAnsi="Calibri Light" w:cs="Calibri Light"/>
          <w:sz w:val="22"/>
          <w:szCs w:val="22"/>
        </w:rPr>
        <w:t xml:space="preserve">pracowni przedmiotowych do </w:t>
      </w:r>
      <w:r w:rsidR="00C97656">
        <w:rPr>
          <w:rFonts w:ascii="Calibri Light" w:hAnsi="Calibri Light" w:cs="Calibri Light"/>
          <w:sz w:val="22"/>
          <w:szCs w:val="22"/>
        </w:rPr>
        <w:t>końca sierpnia</w:t>
      </w:r>
      <w:r w:rsidR="000A3BC0">
        <w:rPr>
          <w:rFonts w:ascii="Calibri Light" w:hAnsi="Calibri Light" w:cs="Calibri Light"/>
          <w:sz w:val="22"/>
          <w:szCs w:val="22"/>
        </w:rPr>
        <w:t xml:space="preserve"> 2018 roku. </w:t>
      </w:r>
    </w:p>
    <w:p w14:paraId="07701BB4" w14:textId="0A475072" w:rsidR="002E69F8" w:rsidRPr="00072EB9" w:rsidRDefault="002E69F8" w:rsidP="00AE259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72EB9">
        <w:rPr>
          <w:rFonts w:ascii="Calibri Light" w:hAnsi="Calibri Light" w:cs="Calibri Light"/>
          <w:sz w:val="22"/>
          <w:szCs w:val="22"/>
        </w:rPr>
        <w:t xml:space="preserve">Informacje dotyczące projektu, w tym wzory dokumentów, znajdują się na stronie internetowej: </w:t>
      </w:r>
      <w:hyperlink r:id="rId8" w:history="1">
        <w:r w:rsidR="000A3BC0" w:rsidRPr="00C92DAB">
          <w:rPr>
            <w:rStyle w:val="Hipercze"/>
            <w:rFonts w:ascii="Calibri Light" w:eastAsia="Calibri" w:hAnsi="Calibri Light" w:cs="Calibri Light"/>
            <w:sz w:val="22"/>
            <w:szCs w:val="22"/>
          </w:rPr>
          <w:t>http://www.miedzychod.pl</w:t>
        </w:r>
      </w:hyperlink>
      <w:r w:rsidR="000A3BC0" w:rsidRPr="00C92DAB">
        <w:rPr>
          <w:rFonts w:ascii="Calibri Light" w:eastAsia="Calibri" w:hAnsi="Calibri Light" w:cs="Calibri Light"/>
          <w:sz w:val="22"/>
          <w:szCs w:val="22"/>
        </w:rPr>
        <w:t>,</w:t>
      </w:r>
      <w:r w:rsidR="000A3BC0">
        <w:rPr>
          <w:rFonts w:ascii="Calibri Light" w:eastAsia="Calibri" w:hAnsi="Calibri Light" w:cs="Calibri Light"/>
          <w:sz w:val="22"/>
          <w:szCs w:val="22"/>
        </w:rPr>
        <w:t xml:space="preserve"> </w:t>
      </w:r>
    </w:p>
    <w:p w14:paraId="1E724A09" w14:textId="77777777" w:rsidR="002E69F8" w:rsidRPr="00784FBF" w:rsidRDefault="002E69F8" w:rsidP="00234FF7">
      <w:pPr>
        <w:jc w:val="center"/>
        <w:rPr>
          <w:rFonts w:ascii="Calibri Light" w:hAnsi="Calibri Light" w:cs="Calibri Light"/>
          <w:b/>
          <w:bCs/>
        </w:rPr>
      </w:pPr>
      <w:r w:rsidRPr="00072EB9">
        <w:rPr>
          <w:rFonts w:ascii="Calibri Light" w:hAnsi="Calibri Light" w:cs="Calibri Light"/>
          <w:b/>
          <w:bCs/>
        </w:rPr>
        <w:t>§ 2</w:t>
      </w:r>
    </w:p>
    <w:p w14:paraId="218EFB30" w14:textId="77777777" w:rsidR="002E69F8" w:rsidRPr="0005030A" w:rsidRDefault="002E69F8">
      <w:pPr>
        <w:jc w:val="center"/>
        <w:rPr>
          <w:rFonts w:ascii="Calibri Light" w:hAnsi="Calibri Light" w:cs="Calibri Light"/>
          <w:b/>
          <w:bCs/>
        </w:rPr>
      </w:pPr>
      <w:r w:rsidRPr="0005030A">
        <w:rPr>
          <w:rFonts w:ascii="Calibri Light" w:hAnsi="Calibri Light" w:cs="Calibri Light"/>
          <w:b/>
          <w:bCs/>
        </w:rPr>
        <w:t>Słownik pojęć</w:t>
      </w:r>
    </w:p>
    <w:p w14:paraId="127AADB1" w14:textId="77777777" w:rsidR="002E69F8" w:rsidRPr="006C479B" w:rsidRDefault="002E69F8">
      <w:pPr>
        <w:jc w:val="both"/>
        <w:rPr>
          <w:rFonts w:ascii="Calibri Light" w:hAnsi="Calibri Light" w:cs="Calibri Light"/>
          <w:bCs/>
        </w:rPr>
      </w:pPr>
      <w:r w:rsidRPr="006C479B">
        <w:rPr>
          <w:rFonts w:ascii="Calibri Light" w:hAnsi="Calibri Light" w:cs="Calibri Light"/>
        </w:rPr>
        <w:t xml:space="preserve">    Wyjaśnienie pojęć użytych w niniejszym regulaminie:</w:t>
      </w:r>
    </w:p>
    <w:p w14:paraId="07661EFE" w14:textId="5762DEC6" w:rsidR="002E69F8" w:rsidRPr="006C479B" w:rsidRDefault="002E69F8" w:rsidP="00AE259A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  <w:bCs/>
        </w:rPr>
        <w:t>Beneficjent</w:t>
      </w:r>
      <w:r w:rsidRPr="006C479B">
        <w:rPr>
          <w:rFonts w:ascii="Calibri Light" w:hAnsi="Calibri Light" w:cs="Calibri Light"/>
        </w:rPr>
        <w:t xml:space="preserve"> – instytucja odpowiedzialna</w:t>
      </w:r>
      <w:r w:rsidR="005C4861" w:rsidRPr="006C479B">
        <w:rPr>
          <w:rFonts w:ascii="Calibri Light" w:hAnsi="Calibri Light" w:cs="Calibri Light"/>
        </w:rPr>
        <w:t xml:space="preserve"> za r</w:t>
      </w:r>
      <w:r w:rsidR="00784FBF">
        <w:rPr>
          <w:rFonts w:ascii="Calibri Light" w:hAnsi="Calibri Light" w:cs="Calibri Light"/>
        </w:rPr>
        <w:t>e</w:t>
      </w:r>
      <w:r w:rsidR="00C42B6A">
        <w:rPr>
          <w:rFonts w:ascii="Calibri Light" w:hAnsi="Calibri Light" w:cs="Calibri Light"/>
        </w:rPr>
        <w:t>alizację projektu: Gmina Międzychód</w:t>
      </w:r>
    </w:p>
    <w:p w14:paraId="64EBA9DB" w14:textId="77777777" w:rsidR="000A3BC0" w:rsidRDefault="002E69F8" w:rsidP="00AE259A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0A3BC0">
        <w:rPr>
          <w:rFonts w:ascii="Calibri Light" w:hAnsi="Calibri Light" w:cs="Calibri Light"/>
        </w:rPr>
        <w:t xml:space="preserve">Projekt –  o numerze </w:t>
      </w:r>
      <w:r w:rsidR="000A3BC0" w:rsidRPr="000A3BC0">
        <w:rPr>
          <w:rFonts w:ascii="Calibri Light" w:hAnsi="Calibri Light" w:cs="Calibri Light"/>
        </w:rPr>
        <w:t>RPWP.08.01.02-30-0337</w:t>
      </w:r>
      <w:r w:rsidR="005C4861" w:rsidRPr="000A3BC0">
        <w:rPr>
          <w:rFonts w:ascii="Calibri Light" w:hAnsi="Calibri Light" w:cs="Calibri Light"/>
        </w:rPr>
        <w:t>/16</w:t>
      </w:r>
      <w:r w:rsidRPr="000A3BC0">
        <w:rPr>
          <w:rFonts w:ascii="Calibri Light" w:hAnsi="Calibri Light" w:cs="Calibri Light"/>
        </w:rPr>
        <w:t xml:space="preserve"> – pn. </w:t>
      </w:r>
      <w:r w:rsidR="005C4861" w:rsidRPr="000A3BC0">
        <w:rPr>
          <w:rFonts w:ascii="Calibri Light" w:hAnsi="Calibri Light" w:cs="Calibri Light"/>
        </w:rPr>
        <w:t>„</w:t>
      </w:r>
      <w:r w:rsidR="000A3BC0" w:rsidRPr="000A3BC0">
        <w:rPr>
          <w:rFonts w:ascii="Calibri Light" w:hAnsi="Calibri Light" w:cs="Calibri Light"/>
        </w:rPr>
        <w:t xml:space="preserve">Kompleksowy program rozwojowy dla Szkół w Gminie Międzychód” </w:t>
      </w:r>
    </w:p>
    <w:p w14:paraId="1D24A24D" w14:textId="3FE02D05" w:rsidR="002E69F8" w:rsidRPr="000A3BC0" w:rsidRDefault="002E69F8" w:rsidP="00AE259A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0A3BC0">
        <w:rPr>
          <w:rFonts w:ascii="Calibri Light" w:hAnsi="Calibri Light" w:cs="Calibri Light"/>
          <w:bCs/>
        </w:rPr>
        <w:t xml:space="preserve">Uczestnik Projektu (UP) </w:t>
      </w:r>
      <w:r w:rsidRPr="000A3BC0">
        <w:rPr>
          <w:rFonts w:ascii="Calibri Light" w:hAnsi="Calibri Light" w:cs="Calibri Light"/>
        </w:rPr>
        <w:t xml:space="preserve"> – osoba fizyczna, dziecko/nauczyciel zakwalifikowane/</w:t>
      </w:r>
      <w:r w:rsidR="00815861" w:rsidRPr="000A3BC0">
        <w:rPr>
          <w:rFonts w:ascii="Calibri Light" w:hAnsi="Calibri Light" w:cs="Calibri Light"/>
        </w:rPr>
        <w:t>y do udziału w Projekcie</w:t>
      </w:r>
    </w:p>
    <w:p w14:paraId="2173228A" w14:textId="47174BFA" w:rsidR="002E69F8" w:rsidRPr="00072EB9" w:rsidRDefault="002E69F8" w:rsidP="00AE259A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72EB9">
        <w:rPr>
          <w:rFonts w:ascii="Calibri Light" w:hAnsi="Calibri Light" w:cs="Calibri Light"/>
          <w:sz w:val="22"/>
          <w:szCs w:val="22"/>
        </w:rPr>
        <w:t>Biuro Projektu –</w:t>
      </w:r>
      <w:r w:rsidR="000A3BC0">
        <w:rPr>
          <w:rFonts w:ascii="Calibri Light" w:hAnsi="Calibri Light" w:cs="Calibri Light"/>
          <w:sz w:val="22"/>
          <w:szCs w:val="22"/>
        </w:rPr>
        <w:t xml:space="preserve">  ul. Marszałka Piłsudskiego 2, 64-400 Międzychód</w:t>
      </w:r>
      <w:r w:rsidR="00136B10" w:rsidRPr="00072EB9">
        <w:rPr>
          <w:rFonts w:ascii="Calibri Light" w:hAnsi="Calibri Light" w:cs="Calibri Light"/>
          <w:sz w:val="22"/>
          <w:szCs w:val="22"/>
        </w:rPr>
        <w:t>.</w:t>
      </w:r>
    </w:p>
    <w:p w14:paraId="7417E5F9" w14:textId="36EB86EF" w:rsidR="00136B10" w:rsidRPr="00BE70E3" w:rsidRDefault="00136B10" w:rsidP="00AE259A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E70E3">
        <w:rPr>
          <w:rFonts w:ascii="Calibri Light" w:hAnsi="Calibri Light" w:cs="Calibri Light"/>
          <w:sz w:val="22"/>
          <w:szCs w:val="22"/>
        </w:rPr>
        <w:t>Sekretariat szkoły – sekretariat szkoły, do której uczęszcza dany uczeń/</w:t>
      </w:r>
      <w:proofErr w:type="spellStart"/>
      <w:r w:rsidRPr="00BE70E3">
        <w:rPr>
          <w:rFonts w:ascii="Calibri Light" w:hAnsi="Calibri Light" w:cs="Calibri Light"/>
          <w:sz w:val="22"/>
          <w:szCs w:val="22"/>
        </w:rPr>
        <w:t>nnica</w:t>
      </w:r>
      <w:proofErr w:type="spellEnd"/>
      <w:r w:rsidRPr="00BE70E3">
        <w:rPr>
          <w:rFonts w:ascii="Calibri Light" w:hAnsi="Calibri Light" w:cs="Calibri Light"/>
          <w:sz w:val="22"/>
          <w:szCs w:val="22"/>
        </w:rPr>
        <w:t xml:space="preserve"> lub w której naucza dany</w:t>
      </w:r>
      <w:r w:rsidR="00072EB9">
        <w:rPr>
          <w:rFonts w:ascii="Calibri Light" w:hAnsi="Calibri Light" w:cs="Calibri Light"/>
          <w:sz w:val="22"/>
          <w:szCs w:val="22"/>
        </w:rPr>
        <w:t xml:space="preserve"> </w:t>
      </w:r>
      <w:r w:rsidRPr="00BE70E3">
        <w:rPr>
          <w:rFonts w:ascii="Calibri Light" w:hAnsi="Calibri Light" w:cs="Calibri Light"/>
          <w:sz w:val="22"/>
          <w:szCs w:val="22"/>
        </w:rPr>
        <w:t xml:space="preserve">nauczyciel/nauczycielka. </w:t>
      </w:r>
    </w:p>
    <w:p w14:paraId="00236950" w14:textId="1D224F5B" w:rsidR="00DB0463" w:rsidRDefault="00815861" w:rsidP="00AE259A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SP – Szkoła podstawowa.</w:t>
      </w:r>
    </w:p>
    <w:p w14:paraId="29316218" w14:textId="77777777" w:rsidR="00C97656" w:rsidRDefault="00C97656" w:rsidP="00C97656">
      <w:pPr>
        <w:rPr>
          <w:rFonts w:ascii="Calibri Light" w:hAnsi="Calibri Light" w:cs="Calibri Light"/>
          <w:b/>
          <w:bCs/>
        </w:rPr>
      </w:pPr>
    </w:p>
    <w:p w14:paraId="100414FD" w14:textId="658B39B3" w:rsidR="002E69F8" w:rsidRPr="00BE70E3" w:rsidRDefault="002E69F8" w:rsidP="00C97656">
      <w:pPr>
        <w:jc w:val="center"/>
        <w:rPr>
          <w:rFonts w:ascii="Calibri Light" w:hAnsi="Calibri Light" w:cs="Calibri Light"/>
          <w:b/>
          <w:bCs/>
        </w:rPr>
      </w:pPr>
      <w:r w:rsidRPr="00BE70E3">
        <w:rPr>
          <w:rFonts w:ascii="Calibri Light" w:hAnsi="Calibri Light" w:cs="Calibri Light"/>
          <w:b/>
          <w:bCs/>
        </w:rPr>
        <w:t>§ 3</w:t>
      </w:r>
    </w:p>
    <w:p w14:paraId="07A5E6DC" w14:textId="7B02C22E" w:rsidR="002E69F8" w:rsidRPr="00BE70E3" w:rsidRDefault="002E69F8" w:rsidP="00234FF7">
      <w:pPr>
        <w:jc w:val="center"/>
        <w:rPr>
          <w:rFonts w:ascii="Calibri Light" w:hAnsi="Calibri Light" w:cs="Calibri Light"/>
          <w:b/>
          <w:bCs/>
        </w:rPr>
      </w:pPr>
      <w:r w:rsidRPr="00BE70E3">
        <w:rPr>
          <w:rFonts w:ascii="Calibri Light" w:hAnsi="Calibri Light" w:cs="Calibri Light"/>
          <w:b/>
          <w:bCs/>
        </w:rPr>
        <w:t>Warunki uczestnictwa w projekcie</w:t>
      </w:r>
    </w:p>
    <w:p w14:paraId="0FCF53F5" w14:textId="6B7A6ED9" w:rsidR="00FF6B95" w:rsidRPr="005F06E6" w:rsidRDefault="005C4861" w:rsidP="005F06E6">
      <w:pPr>
        <w:pStyle w:val="Akapitzlist"/>
        <w:numPr>
          <w:ilvl w:val="0"/>
          <w:numId w:val="10"/>
        </w:numPr>
        <w:rPr>
          <w:rFonts w:ascii="Calibri Light" w:hAnsi="Calibri Light" w:cs="Calibri Light"/>
        </w:rPr>
      </w:pPr>
      <w:r w:rsidRPr="005F06E6">
        <w:rPr>
          <w:rFonts w:ascii="Calibri Light" w:hAnsi="Calibri Light" w:cs="Calibri Light"/>
        </w:rPr>
        <w:t xml:space="preserve">W </w:t>
      </w:r>
      <w:r w:rsidR="00902F15" w:rsidRPr="005F06E6">
        <w:rPr>
          <w:rFonts w:ascii="Calibri Light" w:hAnsi="Calibri Light" w:cs="Calibri Light"/>
        </w:rPr>
        <w:t>Projekcie może uczestniczyć 979</w:t>
      </w:r>
      <w:r w:rsidR="00E27CA1" w:rsidRPr="005F06E6">
        <w:rPr>
          <w:rFonts w:ascii="Calibri Light" w:hAnsi="Calibri Light" w:cs="Calibri Light"/>
        </w:rPr>
        <w:t xml:space="preserve"> dzieci i młodzieży w wieku szkolnym</w:t>
      </w:r>
      <w:r w:rsidR="006A15B1" w:rsidRPr="005F06E6">
        <w:rPr>
          <w:rFonts w:ascii="Calibri Light" w:hAnsi="Calibri Light" w:cs="Calibri Light"/>
        </w:rPr>
        <w:t>, uczniów i uczennic</w:t>
      </w:r>
      <w:r w:rsidR="005F06E6" w:rsidRPr="005F06E6">
        <w:rPr>
          <w:rFonts w:ascii="Calibri Light" w:hAnsi="Calibri Light" w:cs="Calibri Light"/>
        </w:rPr>
        <w:t xml:space="preserve"> - </w:t>
      </w:r>
      <w:r w:rsidR="00C92DAB" w:rsidRPr="005F06E6">
        <w:rPr>
          <w:rFonts w:ascii="Calibri Light" w:hAnsi="Calibri Light" w:cs="Calibri Light"/>
        </w:rPr>
        <w:t xml:space="preserve">klas </w:t>
      </w:r>
      <w:r w:rsidR="005F06E6" w:rsidRPr="005F06E6">
        <w:rPr>
          <w:rFonts w:ascii="Calibri Light" w:hAnsi="Calibri Light" w:cs="Calibri Light"/>
        </w:rPr>
        <w:t>I</w:t>
      </w:r>
      <w:r w:rsidR="00C92DAB" w:rsidRPr="005F06E6">
        <w:rPr>
          <w:rFonts w:ascii="Calibri Light" w:hAnsi="Calibri Light" w:cs="Calibri Light"/>
        </w:rPr>
        <w:t>-VIII oraz klas III gimnazjum</w:t>
      </w:r>
      <w:r w:rsidR="005F06E6" w:rsidRPr="005F06E6">
        <w:t xml:space="preserve"> </w:t>
      </w:r>
      <w:r w:rsidR="005F06E6" w:rsidRPr="005F06E6">
        <w:rPr>
          <w:rFonts w:ascii="Calibri Light" w:hAnsi="Calibri Light" w:cs="Calibri Light"/>
        </w:rPr>
        <w:t>ze szkół Gminy Międzychód  zamieszkujących w rozumieniu kodeksu cywilnego w województwie wielkopolskim  oraz do  61 nauczycieli  szkół podlegających  pod organ prowadzący- Gminę Międzychód.</w:t>
      </w:r>
      <w:r w:rsidR="005F06E6">
        <w:rPr>
          <w:rFonts w:ascii="Calibri Light" w:hAnsi="Calibri Light" w:cs="Calibri Light"/>
        </w:rPr>
        <w:t xml:space="preserve"> </w:t>
      </w:r>
      <w:r w:rsidR="005F06E6" w:rsidRPr="005F06E6">
        <w:rPr>
          <w:rFonts w:ascii="Calibri Light" w:hAnsi="Calibri Light" w:cs="Calibri Light"/>
        </w:rPr>
        <w:t>Wyłączenie stanowi indywidualizacja zajęć dla dzieci ze specjalnymi potrzebami edukacyjnymi, w których brać może wyłącznie uczeń młodszy (klas I-III) niepełnosprawny.</w:t>
      </w:r>
      <w:r w:rsidRPr="005F06E6">
        <w:rPr>
          <w:rFonts w:ascii="Calibri Light" w:hAnsi="Calibri Light" w:cs="Calibri Light"/>
        </w:rPr>
        <w:t xml:space="preserve"> </w:t>
      </w:r>
      <w:r w:rsidR="00902F15" w:rsidRPr="005F06E6">
        <w:rPr>
          <w:rFonts w:ascii="Calibri Light" w:hAnsi="Calibri Light" w:cs="Calibri Light"/>
        </w:rPr>
        <w:t xml:space="preserve">ze szkół Gminy Międzychód </w:t>
      </w:r>
      <w:r w:rsidR="00E27CA1" w:rsidRPr="005F06E6">
        <w:rPr>
          <w:rFonts w:ascii="Calibri Light" w:hAnsi="Calibri Light" w:cs="Calibri Light"/>
        </w:rPr>
        <w:t xml:space="preserve"> </w:t>
      </w:r>
      <w:r w:rsidR="002E69F8" w:rsidRPr="005F06E6">
        <w:rPr>
          <w:rFonts w:ascii="Calibri Light" w:hAnsi="Calibri Light" w:cs="Calibri Light"/>
        </w:rPr>
        <w:t xml:space="preserve">zamieszkujących w rozumieniu kodeksu cywilnego </w:t>
      </w:r>
      <w:r w:rsidR="00C92EB7" w:rsidRPr="005F06E6">
        <w:rPr>
          <w:rFonts w:ascii="Calibri Light" w:hAnsi="Calibri Light" w:cs="Calibri Light"/>
        </w:rPr>
        <w:t xml:space="preserve">w </w:t>
      </w:r>
      <w:r w:rsidR="002E69F8" w:rsidRPr="005F06E6">
        <w:rPr>
          <w:rFonts w:ascii="Calibri Light" w:hAnsi="Calibri Light" w:cs="Calibri Light"/>
        </w:rPr>
        <w:t>woj</w:t>
      </w:r>
      <w:r w:rsidR="00C92EB7" w:rsidRPr="005F06E6">
        <w:rPr>
          <w:rFonts w:ascii="Calibri Light" w:hAnsi="Calibri Light" w:cs="Calibri Light"/>
        </w:rPr>
        <w:t>ewództwie</w:t>
      </w:r>
      <w:r w:rsidR="002E69F8" w:rsidRPr="005F06E6">
        <w:rPr>
          <w:rFonts w:ascii="Calibri Light" w:hAnsi="Calibri Light" w:cs="Calibri Light"/>
        </w:rPr>
        <w:t xml:space="preserve"> </w:t>
      </w:r>
      <w:r w:rsidR="005C26B1" w:rsidRPr="005F06E6">
        <w:rPr>
          <w:rFonts w:ascii="Calibri Light" w:hAnsi="Calibri Light" w:cs="Calibri Light"/>
        </w:rPr>
        <w:t xml:space="preserve">wielkopolskim </w:t>
      </w:r>
      <w:r w:rsidR="00902F15" w:rsidRPr="005F06E6">
        <w:rPr>
          <w:rFonts w:ascii="Calibri Light" w:hAnsi="Calibri Light" w:cs="Calibri Light"/>
        </w:rPr>
        <w:t xml:space="preserve"> oraz do  61 </w:t>
      </w:r>
      <w:r w:rsidR="006A15B1" w:rsidRPr="005F06E6">
        <w:rPr>
          <w:rFonts w:ascii="Calibri Light" w:hAnsi="Calibri Light" w:cs="Calibri Light"/>
        </w:rPr>
        <w:t xml:space="preserve">nauczycieli </w:t>
      </w:r>
      <w:r w:rsidR="00136B10" w:rsidRPr="005F06E6">
        <w:rPr>
          <w:rFonts w:ascii="Calibri Light" w:hAnsi="Calibri Light" w:cs="Calibri Light"/>
        </w:rPr>
        <w:t xml:space="preserve"> szkół </w:t>
      </w:r>
      <w:r w:rsidR="005F06E6">
        <w:rPr>
          <w:rFonts w:ascii="Calibri Light" w:hAnsi="Calibri Light" w:cs="Calibri Light"/>
        </w:rPr>
        <w:t>dla których organem prowadzącym jest Gmina</w:t>
      </w:r>
      <w:r w:rsidR="00902F15" w:rsidRPr="005F06E6">
        <w:rPr>
          <w:rFonts w:ascii="Calibri Light" w:hAnsi="Calibri Light" w:cs="Calibri Light"/>
        </w:rPr>
        <w:t xml:space="preserve"> </w:t>
      </w:r>
      <w:r w:rsidR="00FD19E8" w:rsidRPr="005F06E6">
        <w:rPr>
          <w:rFonts w:ascii="Calibri Light" w:hAnsi="Calibri Light" w:cs="Calibri Light"/>
        </w:rPr>
        <w:t>Mię</w:t>
      </w:r>
      <w:r w:rsidR="00902F15" w:rsidRPr="005F06E6">
        <w:rPr>
          <w:rFonts w:ascii="Calibri Light" w:hAnsi="Calibri Light" w:cs="Calibri Light"/>
        </w:rPr>
        <w:t>dzychód</w:t>
      </w:r>
      <w:r w:rsidR="005F06E6">
        <w:rPr>
          <w:rFonts w:ascii="Calibri Light" w:hAnsi="Calibri Light" w:cs="Calibri Light"/>
        </w:rPr>
        <w:t>:</w:t>
      </w:r>
    </w:p>
    <w:p w14:paraId="15F62B22" w14:textId="0330E308" w:rsidR="00136B10" w:rsidRPr="00514227" w:rsidRDefault="005F06E6" w:rsidP="00AE259A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Szkoła Podstawowa nr 1</w:t>
      </w:r>
      <w:r w:rsidR="00514227" w:rsidRPr="00514227">
        <w:rPr>
          <w:rFonts w:ascii="Calibri Light" w:hAnsi="Calibri Light" w:cs="Calibri Light"/>
        </w:rPr>
        <w:t xml:space="preserve"> </w:t>
      </w:r>
      <w:r w:rsidR="00FD19E8" w:rsidRPr="00514227">
        <w:rPr>
          <w:rFonts w:ascii="Calibri Light" w:hAnsi="Calibri Light" w:cs="Calibri Light"/>
        </w:rPr>
        <w:t xml:space="preserve"> w Międzychodzie</w:t>
      </w:r>
      <w:r>
        <w:rPr>
          <w:rFonts w:ascii="Calibri Light" w:hAnsi="Calibri Light" w:cs="Calibri Light"/>
        </w:rPr>
        <w:t xml:space="preserve"> z oddziałami gimnazjalnymi</w:t>
      </w:r>
      <w:r w:rsidR="00FD19E8" w:rsidRPr="00514227">
        <w:rPr>
          <w:rFonts w:ascii="Calibri Light" w:hAnsi="Calibri Light" w:cs="Calibri Light"/>
        </w:rPr>
        <w:t xml:space="preserve">, </w:t>
      </w:r>
    </w:p>
    <w:p w14:paraId="50FC522B" w14:textId="6256E4C4" w:rsidR="00FD19E8" w:rsidRPr="00514227" w:rsidRDefault="005F06E6" w:rsidP="00AE259A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Szkołą Podstawowa nr 3 w</w:t>
      </w:r>
      <w:r w:rsidR="00FD19E8" w:rsidRPr="00514227">
        <w:rPr>
          <w:rFonts w:ascii="Calibri Light" w:hAnsi="Calibri Light" w:cs="Calibri Light"/>
        </w:rPr>
        <w:t xml:space="preserve"> Międzychodzie</w:t>
      </w:r>
      <w:r>
        <w:rPr>
          <w:rFonts w:ascii="Calibri Light" w:hAnsi="Calibri Light" w:cs="Calibri Light"/>
        </w:rPr>
        <w:t xml:space="preserve"> z oddziałami gimnazjalnymi</w:t>
      </w:r>
      <w:r w:rsidR="00FD19E8" w:rsidRPr="00514227">
        <w:rPr>
          <w:rFonts w:ascii="Calibri Light" w:hAnsi="Calibri Light" w:cs="Calibri Light"/>
        </w:rPr>
        <w:t xml:space="preserve">, </w:t>
      </w:r>
    </w:p>
    <w:p w14:paraId="5869CC9F" w14:textId="1FA4B5E9" w:rsidR="002B714A" w:rsidRPr="00027455" w:rsidRDefault="005F06E6" w:rsidP="00027455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Zespół Szkół </w:t>
      </w:r>
      <w:r w:rsidR="00FD19E8" w:rsidRPr="00514227">
        <w:rPr>
          <w:rFonts w:ascii="Calibri Light" w:hAnsi="Calibri Light" w:cs="Calibri Light"/>
        </w:rPr>
        <w:t>w Łowyniu</w:t>
      </w:r>
      <w:r>
        <w:rPr>
          <w:rFonts w:ascii="Calibri Light" w:hAnsi="Calibri Light" w:cs="Calibri Light"/>
        </w:rPr>
        <w:t xml:space="preserve"> z oddziałami gimnazjalnymi</w:t>
      </w:r>
      <w:r w:rsidR="00FD19E8" w:rsidRPr="00514227">
        <w:rPr>
          <w:rFonts w:ascii="Calibri Light" w:hAnsi="Calibri Light" w:cs="Calibri Light"/>
        </w:rPr>
        <w:t xml:space="preserve">. </w:t>
      </w:r>
    </w:p>
    <w:p w14:paraId="09ED1BEA" w14:textId="77777777" w:rsidR="00072EB9" w:rsidRDefault="002E69F8" w:rsidP="00AE259A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Uczestnikami</w:t>
      </w:r>
      <w:r w:rsidRPr="009673B4">
        <w:rPr>
          <w:rFonts w:ascii="Calibri Light" w:hAnsi="Calibri Light" w:cs="Calibri Light"/>
          <w:color w:val="FF0000"/>
        </w:rPr>
        <w:t xml:space="preserve"> </w:t>
      </w:r>
      <w:r w:rsidRPr="009E17C7">
        <w:rPr>
          <w:rFonts w:ascii="Calibri Light" w:hAnsi="Calibri Light" w:cs="Calibri Light"/>
        </w:rPr>
        <w:t>uprawnionymi do udziału w projekcie są</w:t>
      </w:r>
      <w:r w:rsidR="00145C16">
        <w:rPr>
          <w:rFonts w:ascii="Calibri Light" w:hAnsi="Calibri Light" w:cs="Calibri Light"/>
        </w:rPr>
        <w:t>:</w:t>
      </w:r>
    </w:p>
    <w:p w14:paraId="10842545" w14:textId="5466B229" w:rsidR="00145C16" w:rsidRDefault="002E69F8" w:rsidP="00AE259A">
      <w:pPr>
        <w:pStyle w:val="Akapitzlist"/>
        <w:numPr>
          <w:ilvl w:val="1"/>
          <w:numId w:val="15"/>
        </w:numPr>
        <w:spacing w:after="0"/>
        <w:jc w:val="both"/>
        <w:rPr>
          <w:rFonts w:ascii="Calibri Light" w:hAnsi="Calibri Light" w:cs="Calibri Light"/>
        </w:rPr>
      </w:pPr>
      <w:r w:rsidRPr="00072EB9">
        <w:rPr>
          <w:rFonts w:ascii="Calibri Light" w:hAnsi="Calibri Light" w:cs="Calibri Light"/>
        </w:rPr>
        <w:t>dzieci, których rodzice/prawni opiekunowie zgłosili chęć uczestnictwa dziecka w projekcie</w:t>
      </w:r>
      <w:r w:rsidR="004038EF" w:rsidRPr="00072EB9">
        <w:rPr>
          <w:rFonts w:ascii="Calibri Light" w:hAnsi="Calibri Light" w:cs="Calibri Light"/>
        </w:rPr>
        <w:t xml:space="preserve"> </w:t>
      </w:r>
      <w:r w:rsidR="009673B4" w:rsidRPr="00072EB9">
        <w:rPr>
          <w:rFonts w:ascii="Calibri Light" w:hAnsi="Calibri Light" w:cs="Calibri Light"/>
          <w:color w:val="000000" w:themeColor="text1"/>
        </w:rPr>
        <w:t>spełniający</w:t>
      </w:r>
      <w:r w:rsidRPr="00072EB9">
        <w:rPr>
          <w:rFonts w:ascii="Calibri Light" w:hAnsi="Calibri Light" w:cs="Calibri Light"/>
          <w:color w:val="000000" w:themeColor="text1"/>
        </w:rPr>
        <w:t xml:space="preserve"> następujące </w:t>
      </w:r>
      <w:r w:rsidRPr="00072EB9">
        <w:rPr>
          <w:rFonts w:ascii="Calibri Light" w:hAnsi="Calibri Light" w:cs="Calibri Light"/>
        </w:rPr>
        <w:t xml:space="preserve">kryteria: </w:t>
      </w:r>
      <w:r w:rsidR="008E7F35" w:rsidRPr="00072EB9">
        <w:rPr>
          <w:rFonts w:ascii="Calibri Light" w:hAnsi="Calibri Light" w:cs="Calibri Light"/>
        </w:rPr>
        <w:t xml:space="preserve"> </w:t>
      </w:r>
      <w:r w:rsidR="004038EF" w:rsidRPr="00072EB9">
        <w:rPr>
          <w:rFonts w:ascii="Calibri Light" w:hAnsi="Calibri Light" w:cs="Calibri Light"/>
        </w:rPr>
        <w:t>d</w:t>
      </w:r>
      <w:r w:rsidR="00FD19E8">
        <w:rPr>
          <w:rFonts w:ascii="Calibri Light" w:hAnsi="Calibri Light" w:cs="Calibri Light"/>
        </w:rPr>
        <w:t xml:space="preserve">ziecko uczące się w </w:t>
      </w:r>
      <w:r w:rsidR="00935CB1">
        <w:rPr>
          <w:rFonts w:ascii="Calibri Light" w:hAnsi="Calibri Light" w:cs="Calibri Light"/>
        </w:rPr>
        <w:t>Szkole Podstawowej nr 1, Szkole Podstawowej nr 2, Zespole Szkół w Łowyniu</w:t>
      </w:r>
      <w:r w:rsidR="00FD19E8">
        <w:rPr>
          <w:rFonts w:ascii="Calibri Light" w:hAnsi="Calibri Light" w:cs="Calibri Light"/>
        </w:rPr>
        <w:t xml:space="preserve">. </w:t>
      </w:r>
      <w:r w:rsidR="00145C16" w:rsidRPr="00072EB9">
        <w:rPr>
          <w:rFonts w:ascii="Calibri Light" w:hAnsi="Calibri Light" w:cs="Calibri Light"/>
        </w:rPr>
        <w:t xml:space="preserve"> </w:t>
      </w:r>
    </w:p>
    <w:p w14:paraId="7E286EAC" w14:textId="77777777" w:rsidR="00072EB9" w:rsidRPr="00072EB9" w:rsidRDefault="00072EB9" w:rsidP="00AE259A">
      <w:pPr>
        <w:pStyle w:val="Akapitzlist"/>
        <w:numPr>
          <w:ilvl w:val="1"/>
          <w:numId w:val="15"/>
        </w:numPr>
        <w:rPr>
          <w:rFonts w:ascii="Calibri Light" w:hAnsi="Calibri Light" w:cs="Calibri Light"/>
        </w:rPr>
      </w:pPr>
      <w:r w:rsidRPr="00072EB9">
        <w:rPr>
          <w:rFonts w:ascii="Calibri Light" w:hAnsi="Calibri Light" w:cs="Calibri Light"/>
        </w:rPr>
        <w:t>zamieszkiwanie na terenie województwa wielkopolskim w rozumieniu Kodeksu Cywilnego.</w:t>
      </w:r>
    </w:p>
    <w:p w14:paraId="2C6470C1" w14:textId="20009692" w:rsidR="00145C16" w:rsidRPr="00027455" w:rsidRDefault="00072EB9" w:rsidP="00027455">
      <w:pPr>
        <w:pStyle w:val="Akapitzlist"/>
        <w:numPr>
          <w:ilvl w:val="1"/>
          <w:numId w:val="15"/>
        </w:numPr>
        <w:rPr>
          <w:rFonts w:ascii="Calibri Light" w:hAnsi="Calibri Light" w:cs="Calibri Light"/>
        </w:rPr>
      </w:pPr>
      <w:r w:rsidRPr="00072EB9">
        <w:rPr>
          <w:rFonts w:ascii="Calibri Light" w:hAnsi="Calibri Light" w:cs="Calibri Light"/>
        </w:rPr>
        <w:t>dostarczenie kompletu dokumentów przez rodziców/prawnych opiekunów.</w:t>
      </w:r>
    </w:p>
    <w:p w14:paraId="74A02969" w14:textId="47956C8C" w:rsidR="002E69F8" w:rsidRPr="009D70D8" w:rsidRDefault="002E69F8" w:rsidP="00AE259A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P</w:t>
      </w:r>
      <w:r w:rsidR="00B3595F" w:rsidRPr="009E17C7">
        <w:rPr>
          <w:rFonts w:ascii="Calibri Light" w:hAnsi="Calibri Light" w:cs="Calibri Light"/>
        </w:rPr>
        <w:t>o</w:t>
      </w:r>
      <w:r w:rsidRPr="009E17C7">
        <w:rPr>
          <w:rFonts w:ascii="Calibri Light" w:hAnsi="Calibri Light" w:cs="Calibri Light"/>
        </w:rPr>
        <w:t xml:space="preserve"> spełnieniu powyższych kryteriów formalnych</w:t>
      </w:r>
      <w:r w:rsidR="00B3595F" w:rsidRPr="0005030A">
        <w:rPr>
          <w:rFonts w:ascii="Calibri Light" w:hAnsi="Calibri Light" w:cs="Calibri Light"/>
        </w:rPr>
        <w:t>, o przyjęciu do projektu</w:t>
      </w:r>
      <w:r w:rsidRPr="0005030A">
        <w:rPr>
          <w:rFonts w:ascii="Calibri Light" w:hAnsi="Calibri Light" w:cs="Calibri Light"/>
        </w:rPr>
        <w:t xml:space="preserve"> decyduje suma punktów uzyskanych na podstawie </w:t>
      </w:r>
      <w:r w:rsidRPr="00234FF7">
        <w:rPr>
          <w:rFonts w:ascii="Calibri Light" w:hAnsi="Calibri Light" w:cs="Calibri Light"/>
        </w:rPr>
        <w:t>kryteriów opisanych szczegółowo w §5 pkt. 6</w:t>
      </w:r>
      <w:r w:rsidR="009D7043" w:rsidRPr="006C479B">
        <w:rPr>
          <w:rFonts w:ascii="Calibri Light" w:hAnsi="Calibri Light" w:cs="Calibri Light"/>
        </w:rPr>
        <w:t>, 7, 8</w:t>
      </w:r>
      <w:r w:rsidRPr="006C479B">
        <w:rPr>
          <w:rFonts w:ascii="Calibri Light" w:hAnsi="Calibri Light" w:cs="Calibri Light"/>
        </w:rPr>
        <w:t xml:space="preserve"> niniejszego Regulaminu</w:t>
      </w:r>
      <w:r w:rsidR="00B3595F" w:rsidRPr="006C479B">
        <w:rPr>
          <w:rFonts w:ascii="Calibri Light" w:hAnsi="Calibri Light" w:cs="Calibri Light"/>
        </w:rPr>
        <w:t>.</w:t>
      </w:r>
    </w:p>
    <w:p w14:paraId="3F618C5F" w14:textId="77777777" w:rsidR="002E69F8" w:rsidRPr="00863352" w:rsidRDefault="002E69F8" w:rsidP="00AE259A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Rekrutacja dla dzieci będzie się</w:t>
      </w:r>
      <w:r w:rsidR="004038EF" w:rsidRPr="009D70D8">
        <w:rPr>
          <w:rFonts w:ascii="Calibri Light" w:hAnsi="Calibri Light" w:cs="Calibri Light"/>
        </w:rPr>
        <w:t xml:space="preserve"> odbywać do wyczerpania puli</w:t>
      </w:r>
      <w:r w:rsidRPr="00863352">
        <w:rPr>
          <w:rFonts w:ascii="Calibri Light" w:hAnsi="Calibri Light" w:cs="Calibri Light"/>
        </w:rPr>
        <w:t xml:space="preserve"> miejsc utworzonych w ramach projektu.</w:t>
      </w:r>
    </w:p>
    <w:p w14:paraId="1C52E038" w14:textId="4EFDB8E1" w:rsidR="002E69F8" w:rsidRPr="00BE70E3" w:rsidRDefault="002E69F8" w:rsidP="00AE259A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>Zgłoszenia do udziału</w:t>
      </w:r>
      <w:r w:rsidR="007F2C6E">
        <w:rPr>
          <w:rFonts w:ascii="Calibri Light" w:hAnsi="Calibri Light" w:cs="Calibri Light"/>
        </w:rPr>
        <w:t xml:space="preserve"> w Projekcie w przypadku dzieci</w:t>
      </w:r>
      <w:r w:rsidR="00B3595F" w:rsidRPr="00BE70E3">
        <w:rPr>
          <w:rFonts w:ascii="Calibri Light" w:hAnsi="Calibri Light" w:cs="Calibri Light"/>
        </w:rPr>
        <w:t xml:space="preserve"> </w:t>
      </w:r>
      <w:r w:rsidRPr="00BE70E3">
        <w:rPr>
          <w:rFonts w:ascii="Calibri Light" w:hAnsi="Calibri Light" w:cs="Calibri Light"/>
        </w:rPr>
        <w:t>dokonuje się poprzez wypełnienie i złożenie przez rodziców/prawnych opiekunów „Formularza zgłoszeniowego do projektu” wraz z załącznikami:</w:t>
      </w:r>
    </w:p>
    <w:p w14:paraId="327097AA" w14:textId="3A0EC7A9" w:rsidR="002E69F8" w:rsidRPr="00442D1B" w:rsidRDefault="002E69F8" w:rsidP="00AE259A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442D1B">
        <w:rPr>
          <w:rFonts w:ascii="Calibri Light" w:hAnsi="Calibri Light" w:cs="Calibri Light"/>
        </w:rPr>
        <w:t>Deklaracja uczestnictwa w projekcie</w:t>
      </w:r>
      <w:r w:rsidR="007F2C6E" w:rsidRPr="00442D1B">
        <w:rPr>
          <w:rFonts w:ascii="Calibri Light" w:hAnsi="Calibri Light" w:cs="Calibri Light"/>
        </w:rPr>
        <w:t>,</w:t>
      </w:r>
    </w:p>
    <w:p w14:paraId="24772E00" w14:textId="77777777" w:rsidR="002E69F8" w:rsidRDefault="002E69F8" w:rsidP="00AE259A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Wymagane oświadczenia uczestnika projektu</w:t>
      </w:r>
    </w:p>
    <w:p w14:paraId="322DF42A" w14:textId="5B304EE1" w:rsidR="00442D1B" w:rsidRPr="009E17C7" w:rsidRDefault="00442D1B" w:rsidP="00AE259A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Umowa uczestnictwa w projekcie </w:t>
      </w:r>
    </w:p>
    <w:p w14:paraId="256F8995" w14:textId="666A85FC" w:rsidR="002E69F8" w:rsidRPr="0005030A" w:rsidRDefault="002E69F8" w:rsidP="00AE259A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776B69">
        <w:rPr>
          <w:rFonts w:ascii="Calibri Light" w:hAnsi="Calibri Light" w:cs="Calibri Light"/>
        </w:rPr>
        <w:t xml:space="preserve">Po spełnieniu </w:t>
      </w:r>
      <w:r w:rsidR="00B37210" w:rsidRPr="00776B69">
        <w:rPr>
          <w:rFonts w:ascii="Calibri Light" w:hAnsi="Calibri Light" w:cs="Calibri Light"/>
        </w:rPr>
        <w:t>powyższych kryteriów formalnych</w:t>
      </w:r>
      <w:r w:rsidRPr="00776B69">
        <w:rPr>
          <w:rFonts w:ascii="Calibri Light" w:hAnsi="Calibri Light" w:cs="Calibri Light"/>
        </w:rPr>
        <w:t xml:space="preserve"> o przyjęciu do projektu decyduje suma punktów uzyskanych</w:t>
      </w:r>
      <w:r w:rsidR="007D7789">
        <w:rPr>
          <w:rFonts w:ascii="Calibri Light" w:hAnsi="Calibri Light" w:cs="Calibri Light"/>
        </w:rPr>
        <w:t xml:space="preserve"> na postawie oceny</w:t>
      </w:r>
      <w:r w:rsidR="00101D91">
        <w:t>.</w:t>
      </w:r>
      <w:bookmarkStart w:id="0" w:name="_GoBack"/>
      <w:bookmarkEnd w:id="0"/>
    </w:p>
    <w:p w14:paraId="54C96ED1" w14:textId="7CF4E94A" w:rsidR="002E69F8" w:rsidRPr="009E17C7" w:rsidRDefault="002E69F8" w:rsidP="00AE259A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Rodzice/Opiekunowie prawni oświadcza/ją, iż zapoznał/li się z Regulaminem Projektu oraz spełnia/ją warunki uczestnictwa w nim określone.</w:t>
      </w:r>
    </w:p>
    <w:p w14:paraId="4EAD304D" w14:textId="07685A48" w:rsidR="002E69F8" w:rsidRPr="006C479B" w:rsidRDefault="002E69F8" w:rsidP="00AE259A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  <w:bCs/>
        </w:rPr>
        <w:t>Rodzice/Opiekunowie prawni jest/są świadomy/i odpowiedzialności, w tym odpowiedzialności cywilnej,</w:t>
      </w:r>
      <w:r w:rsidRPr="0005030A">
        <w:rPr>
          <w:rFonts w:ascii="Calibri Light" w:hAnsi="Calibri Light" w:cs="Calibri Light"/>
        </w:rPr>
        <w:t xml:space="preserve"> wynikającej z Kodeksu Cywilnego</w:t>
      </w:r>
      <w:r w:rsidRPr="00234FF7">
        <w:rPr>
          <w:rFonts w:ascii="Calibri Light" w:hAnsi="Calibri Light" w:cs="Calibri Light"/>
          <w:bCs/>
        </w:rPr>
        <w:t>, za składanie nieprawdziwych oświad</w:t>
      </w:r>
      <w:r w:rsidR="00776B69">
        <w:rPr>
          <w:rFonts w:ascii="Calibri Light" w:hAnsi="Calibri Light" w:cs="Calibri Light"/>
          <w:bCs/>
        </w:rPr>
        <w:t>czeń, na podstawie których uczestnik projektu –dziecko zostaje z</w:t>
      </w:r>
      <w:r w:rsidRPr="00234FF7">
        <w:rPr>
          <w:rFonts w:ascii="Calibri Light" w:hAnsi="Calibri Light" w:cs="Calibri Light"/>
          <w:bCs/>
        </w:rPr>
        <w:t xml:space="preserve">akwalifikowany do udziału w Projekcie. </w:t>
      </w:r>
    </w:p>
    <w:p w14:paraId="6522D4C9" w14:textId="538FD713" w:rsidR="002E69F8" w:rsidRPr="009D70D8" w:rsidRDefault="002E69F8" w:rsidP="00AE259A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  <w:bCs/>
        </w:rPr>
        <w:t xml:space="preserve">W </w:t>
      </w:r>
      <w:r w:rsidRPr="00377B83">
        <w:rPr>
          <w:rFonts w:ascii="Calibri Light" w:hAnsi="Calibri Light" w:cs="Calibri Light"/>
          <w:bCs/>
          <w:color w:val="000000" w:themeColor="text1"/>
        </w:rPr>
        <w:t xml:space="preserve">przypadku, gdy Uczestnik Projektu jest osobą małoletnią wymagana jest pisemna zgoda </w:t>
      </w:r>
      <w:r w:rsidR="009673B4" w:rsidRPr="00377B83">
        <w:rPr>
          <w:rFonts w:ascii="Calibri Light" w:hAnsi="Calibri Light" w:cs="Calibri Light"/>
          <w:bCs/>
          <w:color w:val="000000" w:themeColor="text1"/>
        </w:rPr>
        <w:t xml:space="preserve">przynajmniej jednego z </w:t>
      </w:r>
      <w:r w:rsidRPr="00377B83">
        <w:rPr>
          <w:rFonts w:ascii="Calibri Light" w:hAnsi="Calibri Light" w:cs="Calibri Light"/>
          <w:bCs/>
          <w:color w:val="000000" w:themeColor="text1"/>
        </w:rPr>
        <w:t>rodziców</w:t>
      </w:r>
      <w:r w:rsidRPr="006C479B">
        <w:rPr>
          <w:rFonts w:ascii="Calibri Light" w:hAnsi="Calibri Light" w:cs="Calibri Light"/>
          <w:bCs/>
        </w:rPr>
        <w:t>/opiekunów prawnych na uczestnictwo w Pro</w:t>
      </w:r>
      <w:r w:rsidRPr="009D70D8">
        <w:rPr>
          <w:rFonts w:ascii="Calibri Light" w:hAnsi="Calibri Light" w:cs="Calibri Light"/>
          <w:bCs/>
        </w:rPr>
        <w:t xml:space="preserve">jekcie. </w:t>
      </w:r>
    </w:p>
    <w:p w14:paraId="044A028F" w14:textId="77777777" w:rsidR="00F05381" w:rsidRPr="009D70D8" w:rsidRDefault="00F05381" w:rsidP="00AE259A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Osoby, które będą zgłaszać się do udziału w Projekcie będą kwalifikowane przez Komisję Rekrutacyjną.</w:t>
      </w:r>
    </w:p>
    <w:p w14:paraId="187EBC13" w14:textId="32AFB995" w:rsidR="000933AF" w:rsidRDefault="000933AF" w:rsidP="00AE259A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863352">
        <w:rPr>
          <w:rFonts w:ascii="Calibri Light" w:hAnsi="Calibri Light" w:cs="Calibri Light"/>
        </w:rPr>
        <w:t>W każdej ze szkół powoływana jest Komisja Rekrutacyjna, skł</w:t>
      </w:r>
      <w:r w:rsidR="00776B69">
        <w:rPr>
          <w:rFonts w:ascii="Calibri Light" w:hAnsi="Calibri Light" w:cs="Calibri Light"/>
        </w:rPr>
        <w:t>adająca się min. z Dyrektora</w:t>
      </w:r>
      <w:r w:rsidR="003D115B">
        <w:rPr>
          <w:rFonts w:ascii="Calibri Light" w:hAnsi="Calibri Light" w:cs="Calibri Light"/>
        </w:rPr>
        <w:t>/vice</w:t>
      </w:r>
      <w:r w:rsidR="00776B69">
        <w:rPr>
          <w:rFonts w:ascii="Calibri Light" w:hAnsi="Calibri Light" w:cs="Calibri Light"/>
        </w:rPr>
        <w:t xml:space="preserve"> i 2 wychowawców danej szkoły, </w:t>
      </w:r>
      <w:r w:rsidR="00E91B79" w:rsidRPr="00863352">
        <w:rPr>
          <w:rFonts w:ascii="Calibri Light" w:hAnsi="Calibri Light" w:cs="Calibri Light"/>
        </w:rPr>
        <w:t>która będzie odpowiedzialna za rekrutację i dopasowanie wsparcia do potrzeb uczniów i uczennic.</w:t>
      </w:r>
    </w:p>
    <w:p w14:paraId="7E1DDEB2" w14:textId="77777777" w:rsidR="00935CB1" w:rsidRDefault="00935CB1" w:rsidP="00CC5D2F">
      <w:pPr>
        <w:rPr>
          <w:rFonts w:ascii="Calibri Light" w:hAnsi="Calibri Light" w:cs="Calibri Light"/>
          <w:b/>
          <w:bCs/>
        </w:rPr>
      </w:pPr>
    </w:p>
    <w:p w14:paraId="2650CBC4" w14:textId="536C55A1" w:rsidR="002E69F8" w:rsidRPr="006C479B" w:rsidRDefault="001C5786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 4</w:t>
      </w:r>
    </w:p>
    <w:p w14:paraId="04A5F14D" w14:textId="77777777" w:rsidR="002E69F8" w:rsidRPr="006C479B" w:rsidRDefault="002E69F8">
      <w:pPr>
        <w:jc w:val="center"/>
        <w:rPr>
          <w:rFonts w:ascii="Calibri Light" w:hAnsi="Calibri Light" w:cs="Calibri Light"/>
          <w:b/>
          <w:bCs/>
        </w:rPr>
      </w:pPr>
      <w:r w:rsidRPr="006C479B">
        <w:rPr>
          <w:rFonts w:ascii="Calibri Light" w:hAnsi="Calibri Light" w:cs="Calibri Light"/>
          <w:b/>
          <w:bCs/>
        </w:rPr>
        <w:t>Zakres wsparcia</w:t>
      </w:r>
    </w:p>
    <w:p w14:paraId="06B8325B" w14:textId="77777777" w:rsidR="002E69F8" w:rsidRPr="006C479B" w:rsidRDefault="002E69F8">
      <w:pPr>
        <w:ind w:left="142" w:firstLine="142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</w:rPr>
        <w:t>Projekt obejmuje następujące wsparcie:</w:t>
      </w:r>
    </w:p>
    <w:p w14:paraId="637079A4" w14:textId="495AB36C" w:rsidR="00C042D7" w:rsidRDefault="00F05381" w:rsidP="00AE259A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052DD7">
        <w:rPr>
          <w:rFonts w:ascii="Calibri Light" w:hAnsi="Calibri Light" w:cs="Calibri Light"/>
        </w:rPr>
        <w:t>Z</w:t>
      </w:r>
      <w:r w:rsidR="002E69F8" w:rsidRPr="00052DD7">
        <w:rPr>
          <w:rFonts w:ascii="Calibri Light" w:hAnsi="Calibri Light" w:cs="Calibri Light"/>
        </w:rPr>
        <w:t>akup wyposażenia</w:t>
      </w:r>
      <w:r w:rsidR="00B37210">
        <w:rPr>
          <w:rFonts w:ascii="Calibri Light" w:hAnsi="Calibri Light" w:cs="Calibri Light"/>
        </w:rPr>
        <w:t xml:space="preserve"> w szkołach: </w:t>
      </w:r>
      <w:r w:rsidR="00935CB1">
        <w:rPr>
          <w:rFonts w:ascii="Calibri Light" w:hAnsi="Calibri Light" w:cs="Calibri Light"/>
        </w:rPr>
        <w:t>Szkoła Podstawowa nr 1, Szkoła Podstawowa nr 2, Zespół Szkół w Łowyniu</w:t>
      </w:r>
      <w:r w:rsidR="00D14660">
        <w:rPr>
          <w:rFonts w:ascii="Calibri Light" w:hAnsi="Calibri Light" w:cs="Calibri Light"/>
        </w:rPr>
        <w:t xml:space="preserve"> </w:t>
      </w:r>
      <w:r w:rsidR="00B37210" w:rsidRPr="00AF14BB">
        <w:rPr>
          <w:rFonts w:ascii="Calibri Light" w:hAnsi="Calibri Light" w:cs="Calibri Light"/>
        </w:rPr>
        <w:t xml:space="preserve"> </w:t>
      </w:r>
      <w:r w:rsidR="00052DD7" w:rsidRPr="00AF14BB">
        <w:rPr>
          <w:rFonts w:ascii="Calibri Light" w:hAnsi="Calibri Light" w:cs="Calibri Light"/>
        </w:rPr>
        <w:t>zostaną wyposażone pracownie przyrodnicze</w:t>
      </w:r>
      <w:r w:rsidR="00E94EEA">
        <w:rPr>
          <w:rFonts w:ascii="Calibri Light" w:hAnsi="Calibri Light" w:cs="Calibri Light"/>
        </w:rPr>
        <w:t xml:space="preserve">- biologiczna, </w:t>
      </w:r>
      <w:r w:rsidR="00EE6263">
        <w:rPr>
          <w:rFonts w:ascii="Calibri Light" w:hAnsi="Calibri Light" w:cs="Calibri Light"/>
        </w:rPr>
        <w:t xml:space="preserve">matematyczna, </w:t>
      </w:r>
      <w:r w:rsidR="00E94EEA">
        <w:rPr>
          <w:rFonts w:ascii="Calibri Light" w:hAnsi="Calibri Light" w:cs="Calibri Light"/>
        </w:rPr>
        <w:t xml:space="preserve">chemiczna, geograficzna, fizyczna. </w:t>
      </w:r>
    </w:p>
    <w:p w14:paraId="0177DBC7" w14:textId="2EDDF48C" w:rsidR="00EE6263" w:rsidRDefault="00EE6263" w:rsidP="00AE259A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Szkolenia dla nauczycieli z zakresu doskonalenia kompetencji kluczowych uczniów – przy wykorzystaniu nowoczesnych metod. </w:t>
      </w:r>
    </w:p>
    <w:p w14:paraId="41C69EB5" w14:textId="0CB5D0B1" w:rsidR="00D06B54" w:rsidRDefault="00D06B54" w:rsidP="00D06B54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Calibri Light" w:hAnsi="Calibri Light" w:cs="Calibri Light"/>
        </w:rPr>
      </w:pPr>
      <w:r w:rsidRPr="00D06B54">
        <w:rPr>
          <w:rFonts w:ascii="Calibri Light" w:hAnsi="Calibri Light" w:cs="Calibri Light"/>
        </w:rPr>
        <w:t>Szkolenia dotyczące stosowania innowacyjnych</w:t>
      </w:r>
      <w:r>
        <w:rPr>
          <w:rFonts w:ascii="Calibri Light" w:hAnsi="Calibri Light" w:cs="Calibri Light"/>
        </w:rPr>
        <w:t xml:space="preserve"> narzędzi edukacyjnych: 4 szkolenia </w:t>
      </w:r>
      <w:r w:rsidRPr="00D06B54">
        <w:rPr>
          <w:rFonts w:ascii="Calibri Light" w:hAnsi="Calibri Light" w:cs="Calibri Light"/>
        </w:rPr>
        <w:t xml:space="preserve"> 6-h. (razem 24h) o c</w:t>
      </w:r>
      <w:r>
        <w:rPr>
          <w:rFonts w:ascii="Calibri Light" w:hAnsi="Calibri Light" w:cs="Calibri Light"/>
        </w:rPr>
        <w:t>harakterze teoretycznym, dla 61 nauczycieli w tym 55 kobiet</w:t>
      </w:r>
      <w:r w:rsidRPr="00D06B54">
        <w:rPr>
          <w:rFonts w:ascii="Calibri Light" w:hAnsi="Calibri Light" w:cs="Calibri Light"/>
        </w:rPr>
        <w:t xml:space="preserve"> prowadzących zajęcia z matematyki, przedmiotów przyrodniczych.</w:t>
      </w:r>
    </w:p>
    <w:p w14:paraId="5821E0F2" w14:textId="3613D551" w:rsidR="00D06B54" w:rsidRPr="00D06B54" w:rsidRDefault="00D06B54" w:rsidP="00D06B54">
      <w:pPr>
        <w:pStyle w:val="Akapitzlist"/>
        <w:numPr>
          <w:ilvl w:val="0"/>
          <w:numId w:val="25"/>
        </w:numPr>
        <w:spacing w:after="0"/>
        <w:jc w:val="both"/>
        <w:rPr>
          <w:rFonts w:ascii="Calibri Light" w:hAnsi="Calibri Light" w:cs="Calibri Light"/>
        </w:rPr>
      </w:pPr>
      <w:r w:rsidRPr="00D06B54">
        <w:rPr>
          <w:rFonts w:ascii="Calibri Light" w:hAnsi="Calibri Light" w:cs="Calibri Light"/>
        </w:rPr>
        <w:lastRenderedPageBreak/>
        <w:t xml:space="preserve">Tematyka: </w:t>
      </w:r>
      <w:r>
        <w:rPr>
          <w:rFonts w:ascii="Calibri Light" w:hAnsi="Calibri Light" w:cs="Calibri Light"/>
        </w:rPr>
        <w:t xml:space="preserve">Wzorce Myślenia </w:t>
      </w:r>
      <w:proofErr w:type="spellStart"/>
      <w:r>
        <w:rPr>
          <w:rFonts w:ascii="Calibri Light" w:hAnsi="Calibri Light" w:cs="Calibri Light"/>
        </w:rPr>
        <w:t>D.Markovej</w:t>
      </w:r>
      <w:proofErr w:type="spellEnd"/>
      <w:r w:rsidRPr="00D06B54">
        <w:rPr>
          <w:rFonts w:ascii="Calibri Light" w:hAnsi="Calibri Light" w:cs="Calibri Light"/>
        </w:rPr>
        <w:t>, strategie pamięciowe, rozwój i fazy aktywności mózgu, techniki i meto</w:t>
      </w:r>
      <w:r>
        <w:rPr>
          <w:rFonts w:ascii="Calibri Light" w:hAnsi="Calibri Light" w:cs="Calibri Light"/>
        </w:rPr>
        <w:t>dy pracy z emocjami i zasobami uczniów</w:t>
      </w:r>
      <w:r w:rsidRPr="00D06B54">
        <w:rPr>
          <w:rFonts w:ascii="Calibri Light" w:hAnsi="Calibri Light" w:cs="Calibri Light"/>
        </w:rPr>
        <w:t xml:space="preserve">, zasady </w:t>
      </w:r>
      <w:proofErr w:type="spellStart"/>
      <w:r w:rsidRPr="00D06B54">
        <w:rPr>
          <w:rFonts w:ascii="Calibri Light" w:hAnsi="Calibri Light" w:cs="Calibri Light"/>
        </w:rPr>
        <w:t>neurodydaktyki</w:t>
      </w:r>
      <w:proofErr w:type="spellEnd"/>
      <w:r>
        <w:rPr>
          <w:rFonts w:ascii="Calibri Light" w:hAnsi="Calibri Light" w:cs="Calibri Light"/>
        </w:rPr>
        <w:t xml:space="preserve"> </w:t>
      </w:r>
      <w:r w:rsidRPr="00D06B54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</w:t>
      </w:r>
      <w:r w:rsidRPr="00D06B54">
        <w:rPr>
          <w:rFonts w:ascii="Calibri Light" w:hAnsi="Calibri Light" w:cs="Calibri Light"/>
        </w:rPr>
        <w:t>nauczanie metodą eksperymentu</w:t>
      </w:r>
      <w:r>
        <w:rPr>
          <w:rFonts w:ascii="Calibri Light" w:hAnsi="Calibri Light" w:cs="Calibri Light"/>
        </w:rPr>
        <w:t>.</w:t>
      </w:r>
      <w:r w:rsidRPr="00D06B54">
        <w:rPr>
          <w:rFonts w:ascii="Calibri Light" w:hAnsi="Calibri Light" w:cs="Calibri Light"/>
        </w:rPr>
        <w:t xml:space="preserve"> Szkol</w:t>
      </w:r>
      <w:r>
        <w:rPr>
          <w:rFonts w:ascii="Calibri Light" w:hAnsi="Calibri Light" w:cs="Calibri Light"/>
        </w:rPr>
        <w:t xml:space="preserve">enia </w:t>
      </w:r>
      <w:r w:rsidRPr="00D06B54">
        <w:rPr>
          <w:rFonts w:ascii="Calibri Light" w:hAnsi="Calibri Light" w:cs="Calibri Light"/>
        </w:rPr>
        <w:t xml:space="preserve"> będzie realiz</w:t>
      </w:r>
      <w:r>
        <w:rPr>
          <w:rFonts w:ascii="Calibri Light" w:hAnsi="Calibri Light" w:cs="Calibri Light"/>
        </w:rPr>
        <w:t xml:space="preserve">ować  metodą badawczą  na przykład </w:t>
      </w:r>
      <w:r w:rsidRPr="00D06B54">
        <w:rPr>
          <w:rFonts w:ascii="Calibri Light" w:hAnsi="Calibri Light" w:cs="Calibri Light"/>
        </w:rPr>
        <w:t xml:space="preserve">eksperyment pedagogiczny. </w:t>
      </w:r>
    </w:p>
    <w:p w14:paraId="26BF8AA5" w14:textId="2C2A9849" w:rsidR="00D06B54" w:rsidRPr="00D06B54" w:rsidRDefault="00D06B54" w:rsidP="00D06B54">
      <w:pPr>
        <w:pStyle w:val="Akapitzlist"/>
        <w:numPr>
          <w:ilvl w:val="0"/>
          <w:numId w:val="25"/>
        </w:numPr>
        <w:spacing w:after="0"/>
        <w:jc w:val="both"/>
        <w:rPr>
          <w:rFonts w:ascii="Calibri Light" w:hAnsi="Calibri Light" w:cs="Calibri Light"/>
        </w:rPr>
      </w:pPr>
      <w:r w:rsidRPr="00D06B54">
        <w:rPr>
          <w:rFonts w:ascii="Calibri Light" w:hAnsi="Calibri Light" w:cs="Calibri Light"/>
        </w:rPr>
        <w:t>Szkolenia dotyczące rozwijania kompeten</w:t>
      </w:r>
      <w:r>
        <w:rPr>
          <w:rFonts w:ascii="Calibri Light" w:hAnsi="Calibri Light" w:cs="Calibri Light"/>
        </w:rPr>
        <w:t>cji kluczowych uczniów</w:t>
      </w:r>
      <w:r w:rsidRPr="00D06B54">
        <w:rPr>
          <w:rFonts w:ascii="Calibri Light" w:hAnsi="Calibri Light" w:cs="Calibri Light"/>
        </w:rPr>
        <w:t xml:space="preserve">: 3 szkoleń 45-h (razem 135h) o </w:t>
      </w:r>
      <w:r>
        <w:rPr>
          <w:rFonts w:ascii="Calibri Light" w:hAnsi="Calibri Light" w:cs="Calibri Light"/>
        </w:rPr>
        <w:t xml:space="preserve">charakterze praktycznym, dla 48 nauczycieli w tym 46 kobiet dla nauczycieli </w:t>
      </w:r>
      <w:r w:rsidRPr="00D06B54">
        <w:rPr>
          <w:rFonts w:ascii="Calibri Light" w:hAnsi="Calibri Light" w:cs="Calibri Light"/>
        </w:rPr>
        <w:t xml:space="preserve"> prowadzących zajęcia z zakresu przedmiotów przyrodniczych, matematyki. </w:t>
      </w:r>
    </w:p>
    <w:p w14:paraId="1D36908B" w14:textId="72CA32EB" w:rsidR="00D06B54" w:rsidRPr="00D06B54" w:rsidRDefault="00D06B54" w:rsidP="00D06B54">
      <w:pPr>
        <w:pStyle w:val="Akapitzlist"/>
        <w:numPr>
          <w:ilvl w:val="0"/>
          <w:numId w:val="25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</w:t>
      </w:r>
      <w:r w:rsidRPr="00D06B54">
        <w:rPr>
          <w:rFonts w:ascii="Calibri Light" w:hAnsi="Calibri Light" w:cs="Calibri Light"/>
        </w:rPr>
        <w:t xml:space="preserve">asady grywalizacji i </w:t>
      </w:r>
      <w:proofErr w:type="spellStart"/>
      <w:r w:rsidRPr="00D06B54">
        <w:rPr>
          <w:rFonts w:ascii="Calibri Light" w:hAnsi="Calibri Light" w:cs="Calibri Light"/>
        </w:rPr>
        <w:t>gryfikacji</w:t>
      </w:r>
      <w:proofErr w:type="spellEnd"/>
      <w:r w:rsidRPr="00D06B54">
        <w:rPr>
          <w:rFonts w:ascii="Calibri Light" w:hAnsi="Calibri Light" w:cs="Calibri Light"/>
        </w:rPr>
        <w:t>, technik</w:t>
      </w:r>
      <w:r>
        <w:rPr>
          <w:rFonts w:ascii="Calibri Light" w:hAnsi="Calibri Light" w:cs="Calibri Light"/>
        </w:rPr>
        <w:t xml:space="preserve">i i metody pracy podnoszące logiczne </w:t>
      </w:r>
      <w:r w:rsidRPr="00D06B54">
        <w:rPr>
          <w:rFonts w:ascii="Calibri Light" w:hAnsi="Calibri Light" w:cs="Calibri Light"/>
        </w:rPr>
        <w:t xml:space="preserve"> myślenie, wdrażanie rytuału uczenia się opartego na </w:t>
      </w:r>
      <w:proofErr w:type="spellStart"/>
      <w:r w:rsidRPr="00D06B54">
        <w:rPr>
          <w:rFonts w:ascii="Calibri Light" w:hAnsi="Calibri Light" w:cs="Calibri Light"/>
        </w:rPr>
        <w:t>neurodydaktyce</w:t>
      </w:r>
      <w:proofErr w:type="spellEnd"/>
      <w:r w:rsidRPr="00D06B54">
        <w:rPr>
          <w:rFonts w:ascii="Calibri Light" w:hAnsi="Calibri Light" w:cs="Calibri Light"/>
        </w:rPr>
        <w:t>, stos</w:t>
      </w:r>
      <w:r>
        <w:rPr>
          <w:rFonts w:ascii="Calibri Light" w:hAnsi="Calibri Light" w:cs="Calibri Light"/>
        </w:rPr>
        <w:t xml:space="preserve">owanie </w:t>
      </w:r>
      <w:r w:rsidRPr="00D06B54">
        <w:rPr>
          <w:rFonts w:ascii="Calibri Light" w:hAnsi="Calibri Light" w:cs="Calibri Light"/>
        </w:rPr>
        <w:t xml:space="preserve"> mnemotechnik do zapamiętywa</w:t>
      </w:r>
      <w:r>
        <w:rPr>
          <w:rFonts w:ascii="Calibri Light" w:hAnsi="Calibri Light" w:cs="Calibri Light"/>
        </w:rPr>
        <w:t>nia wzorów matematycznych i fizycznych</w:t>
      </w:r>
      <w:r w:rsidRPr="00D06B54">
        <w:rPr>
          <w:rFonts w:ascii="Calibri Light" w:hAnsi="Calibri Light" w:cs="Calibri Light"/>
        </w:rPr>
        <w:t>, realizacja eksperymentów naukowych przy wyk</w:t>
      </w:r>
      <w:r w:rsidR="00675030">
        <w:rPr>
          <w:rFonts w:ascii="Calibri Light" w:hAnsi="Calibri Light" w:cs="Calibri Light"/>
        </w:rPr>
        <w:t>orzystaniu doposażenia pracowni.</w:t>
      </w:r>
    </w:p>
    <w:p w14:paraId="28AC7408" w14:textId="04A00B9D" w:rsidR="009A7D8D" w:rsidRPr="00935CB1" w:rsidRDefault="003F5174" w:rsidP="00935CB1">
      <w:pPr>
        <w:spacing w:after="0"/>
        <w:jc w:val="both"/>
        <w:rPr>
          <w:rFonts w:ascii="Calibri Light" w:hAnsi="Calibri Light" w:cs="Calibri Light"/>
        </w:rPr>
      </w:pPr>
      <w:r w:rsidRPr="00935CB1">
        <w:rPr>
          <w:rFonts w:ascii="Calibri Light" w:hAnsi="Calibri Light" w:cs="Calibri Light"/>
        </w:rPr>
        <w:t xml:space="preserve">Wszystkie </w:t>
      </w:r>
      <w:r w:rsidR="00D06B54" w:rsidRPr="00935CB1">
        <w:rPr>
          <w:rFonts w:ascii="Calibri Light" w:hAnsi="Calibri Light" w:cs="Calibri Light"/>
        </w:rPr>
        <w:t>szkol</w:t>
      </w:r>
      <w:r w:rsidR="00675030" w:rsidRPr="00935CB1">
        <w:rPr>
          <w:rFonts w:ascii="Calibri Light" w:hAnsi="Calibri Light" w:cs="Calibri Light"/>
        </w:rPr>
        <w:t xml:space="preserve">enia </w:t>
      </w:r>
      <w:r w:rsidR="00D06B54" w:rsidRPr="00935CB1">
        <w:rPr>
          <w:rFonts w:ascii="Calibri Light" w:hAnsi="Calibri Light" w:cs="Calibri Light"/>
        </w:rPr>
        <w:t xml:space="preserve"> będą powiązane te</w:t>
      </w:r>
      <w:r w:rsidR="00675030" w:rsidRPr="00935CB1">
        <w:rPr>
          <w:rFonts w:ascii="Calibri Light" w:hAnsi="Calibri Light" w:cs="Calibri Light"/>
        </w:rPr>
        <w:t>matycznie  z zakresem wsparcia dla uczniów  z potrzebami nauczycieli</w:t>
      </w:r>
      <w:r w:rsidRPr="00935CB1">
        <w:rPr>
          <w:rFonts w:ascii="Calibri Light" w:hAnsi="Calibri Light" w:cs="Calibri Light"/>
        </w:rPr>
        <w:t xml:space="preserve"> wskazanymi w diagnozach. P</w:t>
      </w:r>
      <w:r w:rsidR="00D06B54" w:rsidRPr="00935CB1">
        <w:rPr>
          <w:rFonts w:ascii="Calibri Light" w:hAnsi="Calibri Light" w:cs="Calibri Light"/>
        </w:rPr>
        <w:t xml:space="preserve">rogramy będą uwzględniały indywidualne potrzeby rozwojowe i edukacyjne oraz możliwości psychofizyczne </w:t>
      </w:r>
      <w:r w:rsidRPr="00935CB1">
        <w:rPr>
          <w:rFonts w:ascii="Calibri Light" w:hAnsi="Calibri Light" w:cs="Calibri Light"/>
        </w:rPr>
        <w:t xml:space="preserve"> uczniów. Nauczyciele </w:t>
      </w:r>
      <w:r w:rsidR="00D06B54" w:rsidRPr="00935CB1">
        <w:rPr>
          <w:rFonts w:ascii="Calibri Light" w:hAnsi="Calibri Light" w:cs="Calibri Light"/>
        </w:rPr>
        <w:t xml:space="preserve"> otrzymają materiały dydaktyczne zgodne z zakresem szkolenia, a po ukończeniu szkolenia –zaświadczenie potwierdzające nabyte umiejętności -programy i materiały nie będą powielać stereotypów, w tym zw</w:t>
      </w:r>
      <w:r w:rsidRPr="00935CB1">
        <w:rPr>
          <w:rFonts w:ascii="Calibri Light" w:hAnsi="Calibri Light" w:cs="Calibri Light"/>
        </w:rPr>
        <w:t>iązanych z płcią -po szkoleniu nauczyciele</w:t>
      </w:r>
      <w:r w:rsidR="00D06B54" w:rsidRPr="00935CB1">
        <w:rPr>
          <w:rFonts w:ascii="Calibri Light" w:hAnsi="Calibri Light" w:cs="Calibri Light"/>
        </w:rPr>
        <w:t xml:space="preserve"> będą przygotowani do prowadzenia zajęć w sposób niestereotypowy i równościowy, który umożliwi włączenie w równym stopniu </w:t>
      </w:r>
      <w:r w:rsidRPr="00935CB1">
        <w:rPr>
          <w:rFonts w:ascii="Calibri Light" w:hAnsi="Calibri Light" w:cs="Calibri Light"/>
        </w:rPr>
        <w:t>kobiety i mężczyzn w tym osoby niepełnosprawne</w:t>
      </w:r>
      <w:r w:rsidR="00D06B54" w:rsidRPr="00935CB1">
        <w:rPr>
          <w:rFonts w:ascii="Calibri Light" w:hAnsi="Calibri Light" w:cs="Calibri Light"/>
        </w:rPr>
        <w:t xml:space="preserve"> do każdego rodzaju zajęć</w:t>
      </w:r>
      <w:r w:rsidRPr="00935CB1">
        <w:rPr>
          <w:rFonts w:ascii="Calibri Light" w:hAnsi="Calibri Light" w:cs="Calibri Light"/>
        </w:rPr>
        <w:t xml:space="preserve"> </w:t>
      </w:r>
      <w:r w:rsidR="00D06B54" w:rsidRPr="00935CB1">
        <w:rPr>
          <w:rFonts w:ascii="Calibri Light" w:hAnsi="Calibri Light" w:cs="Calibri Light"/>
        </w:rPr>
        <w:t>(m.in. matematycznych, prace techniczne, realizowanie eksperymentów)</w:t>
      </w:r>
      <w:r w:rsidR="003D115B" w:rsidRPr="00935CB1">
        <w:rPr>
          <w:rFonts w:ascii="Calibri Light" w:hAnsi="Calibri Light" w:cs="Calibri Light"/>
        </w:rPr>
        <w:t>.</w:t>
      </w:r>
    </w:p>
    <w:p w14:paraId="39CF4980" w14:textId="6C09FE88" w:rsidR="003F5174" w:rsidRDefault="003F5174" w:rsidP="00AE259A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Zakup autorskich programów </w:t>
      </w:r>
      <w:r w:rsidR="007B0037">
        <w:rPr>
          <w:rFonts w:ascii="Calibri Light" w:hAnsi="Calibri Light" w:cs="Calibri Light"/>
        </w:rPr>
        <w:t>zajęć pozalekcyjnych dla uczniów szkół w Gminie Międzychód.</w:t>
      </w:r>
    </w:p>
    <w:p w14:paraId="5D1BCB2E" w14:textId="36A3F1DC" w:rsidR="007B0037" w:rsidRPr="007B0037" w:rsidRDefault="007B0037" w:rsidP="007B0037">
      <w:pPr>
        <w:pStyle w:val="Akapitzlist"/>
        <w:spacing w:after="0"/>
        <w:jc w:val="both"/>
        <w:rPr>
          <w:rFonts w:ascii="Calibri Light" w:hAnsi="Calibri Light" w:cs="Calibri Light"/>
        </w:rPr>
      </w:pPr>
      <w:r w:rsidRPr="007B0037">
        <w:rPr>
          <w:rFonts w:ascii="Calibri Light" w:hAnsi="Calibri Light" w:cs="Calibri Light"/>
        </w:rPr>
        <w:t>W celu realizacji programów zajęć pozalekc</w:t>
      </w:r>
      <w:r>
        <w:rPr>
          <w:rFonts w:ascii="Calibri Light" w:hAnsi="Calibri Light" w:cs="Calibri Light"/>
        </w:rPr>
        <w:t>yjnych dla uczniów</w:t>
      </w:r>
      <w:r w:rsidRPr="007B0037">
        <w:rPr>
          <w:rFonts w:ascii="Calibri Light" w:hAnsi="Calibri Light" w:cs="Calibri Light"/>
        </w:rPr>
        <w:t xml:space="preserve"> zakupione będą autorskie progr</w:t>
      </w:r>
      <w:r>
        <w:rPr>
          <w:rFonts w:ascii="Calibri Light" w:hAnsi="Calibri Light" w:cs="Calibri Light"/>
        </w:rPr>
        <w:t xml:space="preserve">amy szkolne, które wpłyną na : </w:t>
      </w:r>
      <w:r w:rsidRPr="007B0037">
        <w:rPr>
          <w:rFonts w:ascii="Calibri Light" w:hAnsi="Calibri Light" w:cs="Calibri Light"/>
        </w:rPr>
        <w:t xml:space="preserve"> </w:t>
      </w:r>
    </w:p>
    <w:p w14:paraId="0473C93F" w14:textId="57667F2C" w:rsidR="007B0037" w:rsidRDefault="007B0037" w:rsidP="00564624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 w:rsidRPr="007B0037">
        <w:rPr>
          <w:rFonts w:ascii="Calibri Light" w:hAnsi="Calibri Light" w:cs="Calibri Light"/>
        </w:rPr>
        <w:t>zajęcia rozwi</w:t>
      </w:r>
      <w:r>
        <w:rPr>
          <w:rFonts w:ascii="Calibri Light" w:hAnsi="Calibri Light" w:cs="Calibri Light"/>
        </w:rPr>
        <w:t>jające kompetencje matematyczno</w:t>
      </w:r>
      <w:r w:rsidRPr="007B0037">
        <w:rPr>
          <w:rFonts w:ascii="Calibri Light" w:hAnsi="Calibri Light" w:cs="Calibri Light"/>
        </w:rPr>
        <w:t>-przyrodnicze z uwzgl</w:t>
      </w:r>
      <w:r>
        <w:rPr>
          <w:rFonts w:ascii="Calibri Light" w:hAnsi="Calibri Light" w:cs="Calibri Light"/>
        </w:rPr>
        <w:t>ędnieniem</w:t>
      </w:r>
      <w:r w:rsidRPr="007B0037">
        <w:rPr>
          <w:rFonts w:ascii="Calibri Light" w:hAnsi="Calibri Light" w:cs="Calibri Light"/>
        </w:rPr>
        <w:t xml:space="preserve"> rozwoju postawy kreatywności, innowac</w:t>
      </w:r>
      <w:r>
        <w:rPr>
          <w:rFonts w:ascii="Calibri Light" w:hAnsi="Calibri Light" w:cs="Calibri Light"/>
        </w:rPr>
        <w:t xml:space="preserve">yjności </w:t>
      </w:r>
      <w:r w:rsidRPr="007B0037">
        <w:rPr>
          <w:rFonts w:ascii="Calibri Light" w:hAnsi="Calibri Light" w:cs="Calibri Light"/>
        </w:rPr>
        <w:t xml:space="preserve"> i pracy zespołowej (elementy gier i eksperymenty). </w:t>
      </w:r>
    </w:p>
    <w:p w14:paraId="5225459C" w14:textId="12298E15" w:rsidR="007B0037" w:rsidRDefault="007B0037" w:rsidP="00564624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 w:rsidRPr="007B0037">
        <w:rPr>
          <w:rFonts w:ascii="Calibri Light" w:hAnsi="Calibri Light" w:cs="Calibri Light"/>
        </w:rPr>
        <w:t>Wartość dodana: wykszt</w:t>
      </w:r>
      <w:r>
        <w:rPr>
          <w:rFonts w:ascii="Calibri Light" w:hAnsi="Calibri Light" w:cs="Calibri Light"/>
        </w:rPr>
        <w:t>ałcenie  u uczniów</w:t>
      </w:r>
      <w:r w:rsidRPr="007B0037">
        <w:rPr>
          <w:rFonts w:ascii="Calibri Light" w:hAnsi="Calibri Light" w:cs="Calibri Light"/>
        </w:rPr>
        <w:t xml:space="preserve"> przekonania „poradzę sobie”,</w:t>
      </w:r>
    </w:p>
    <w:p w14:paraId="0E4E96BB" w14:textId="54F63109" w:rsidR="007B0037" w:rsidRPr="007B0037" w:rsidRDefault="007B0037" w:rsidP="00564624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umiejętność  organizowania </w:t>
      </w:r>
      <w:r w:rsidRPr="007B0037">
        <w:rPr>
          <w:rFonts w:ascii="Calibri Light" w:hAnsi="Calibri Light" w:cs="Calibri Light"/>
        </w:rPr>
        <w:t xml:space="preserve"> materiału do nauki, dłuższy czas koncentracji, znajomość technik pamięc</w:t>
      </w:r>
      <w:r>
        <w:rPr>
          <w:rFonts w:ascii="Calibri Light" w:hAnsi="Calibri Light" w:cs="Calibri Light"/>
        </w:rPr>
        <w:t>iowych</w:t>
      </w:r>
      <w:r w:rsidR="00770C22">
        <w:rPr>
          <w:rFonts w:ascii="Calibri Light" w:hAnsi="Calibri Light" w:cs="Calibri Light"/>
        </w:rPr>
        <w:t>. Zakup autorskich programów</w:t>
      </w:r>
      <w:r w:rsidRPr="007B0037">
        <w:rPr>
          <w:rFonts w:ascii="Calibri Light" w:hAnsi="Calibri Light" w:cs="Calibri Light"/>
        </w:rPr>
        <w:t xml:space="preserve"> pozwoli na wykorz</w:t>
      </w:r>
      <w:r w:rsidR="00770C22">
        <w:rPr>
          <w:rFonts w:ascii="Calibri Light" w:hAnsi="Calibri Light" w:cs="Calibri Light"/>
        </w:rPr>
        <w:t xml:space="preserve">ystanie </w:t>
      </w:r>
      <w:r w:rsidRPr="007B0037">
        <w:rPr>
          <w:rFonts w:ascii="Calibri Light" w:hAnsi="Calibri Light" w:cs="Calibri Light"/>
        </w:rPr>
        <w:t xml:space="preserve"> w </w:t>
      </w:r>
      <w:r w:rsidR="00770C22">
        <w:rPr>
          <w:rFonts w:ascii="Calibri Light" w:hAnsi="Calibri Light" w:cs="Calibri Light"/>
        </w:rPr>
        <w:t>pracy</w:t>
      </w:r>
      <w:r w:rsidRPr="007B0037">
        <w:rPr>
          <w:rFonts w:ascii="Calibri Light" w:hAnsi="Calibri Light" w:cs="Calibri Light"/>
        </w:rPr>
        <w:t xml:space="preserve"> sprawdz</w:t>
      </w:r>
      <w:r w:rsidR="00770C22">
        <w:rPr>
          <w:rFonts w:ascii="Calibri Light" w:hAnsi="Calibri Light" w:cs="Calibri Light"/>
        </w:rPr>
        <w:t>onych</w:t>
      </w:r>
      <w:r w:rsidRPr="007B0037">
        <w:rPr>
          <w:rFonts w:ascii="Calibri Light" w:hAnsi="Calibri Light" w:cs="Calibri Light"/>
        </w:rPr>
        <w:t xml:space="preserve"> rozwiązań eduk</w:t>
      </w:r>
      <w:r w:rsidR="00770C22">
        <w:rPr>
          <w:rFonts w:ascii="Calibri Light" w:hAnsi="Calibri Light" w:cs="Calibri Light"/>
        </w:rPr>
        <w:t>acyjnych</w:t>
      </w:r>
      <w:r w:rsidRPr="007B0037">
        <w:rPr>
          <w:rFonts w:ascii="Calibri Light" w:hAnsi="Calibri Light" w:cs="Calibri Light"/>
        </w:rPr>
        <w:t xml:space="preserve"> i z</w:t>
      </w:r>
      <w:r w:rsidR="00770C22">
        <w:rPr>
          <w:rFonts w:ascii="Calibri Light" w:hAnsi="Calibri Light" w:cs="Calibri Light"/>
        </w:rPr>
        <w:t xml:space="preserve"> </w:t>
      </w:r>
      <w:r w:rsidRPr="007B0037">
        <w:rPr>
          <w:rFonts w:ascii="Calibri Light" w:hAnsi="Calibri Light" w:cs="Calibri Light"/>
        </w:rPr>
        <w:t>walidowany</w:t>
      </w:r>
      <w:r w:rsidR="00770C22">
        <w:rPr>
          <w:rFonts w:ascii="Calibri Light" w:hAnsi="Calibri Light" w:cs="Calibri Light"/>
        </w:rPr>
        <w:t xml:space="preserve">ch podręczników o jakości potwierdzonych </w:t>
      </w:r>
      <w:r w:rsidRPr="007B0037">
        <w:rPr>
          <w:rFonts w:ascii="Calibri Light" w:hAnsi="Calibri Light" w:cs="Calibri Light"/>
        </w:rPr>
        <w:t>referencjami z podobnych wdrożeń. Progr</w:t>
      </w:r>
      <w:r w:rsidR="00770C22">
        <w:rPr>
          <w:rFonts w:ascii="Calibri Light" w:hAnsi="Calibri Light" w:cs="Calibri Light"/>
        </w:rPr>
        <w:t>am  zajęć dla uczniów</w:t>
      </w:r>
      <w:r w:rsidRPr="007B0037">
        <w:rPr>
          <w:rFonts w:ascii="Calibri Light" w:hAnsi="Calibri Light" w:cs="Calibri Light"/>
        </w:rPr>
        <w:t xml:space="preserve"> w poszcz</w:t>
      </w:r>
      <w:r w:rsidR="006D2301">
        <w:rPr>
          <w:rFonts w:ascii="Calibri Light" w:hAnsi="Calibri Light" w:cs="Calibri Light"/>
        </w:rPr>
        <w:t xml:space="preserve">ególnych grupach </w:t>
      </w:r>
      <w:r w:rsidRPr="007B0037">
        <w:rPr>
          <w:rFonts w:ascii="Calibri Light" w:hAnsi="Calibri Light" w:cs="Calibri Light"/>
        </w:rPr>
        <w:t>wiek</w:t>
      </w:r>
      <w:r w:rsidR="00E52C08">
        <w:rPr>
          <w:rFonts w:ascii="Calibri Light" w:hAnsi="Calibri Light" w:cs="Calibri Light"/>
        </w:rPr>
        <w:t>owych uczniów</w:t>
      </w:r>
      <w:r w:rsidR="006D2301">
        <w:rPr>
          <w:rFonts w:ascii="Calibri Light" w:hAnsi="Calibri Light" w:cs="Calibri Light"/>
        </w:rPr>
        <w:t xml:space="preserve"> będą musiały być dostosowany do odpowiedniego</w:t>
      </w:r>
      <w:r w:rsidRPr="007B0037">
        <w:rPr>
          <w:rFonts w:ascii="Calibri Light" w:hAnsi="Calibri Light" w:cs="Calibri Light"/>
        </w:rPr>
        <w:t xml:space="preserve"> etapu ed</w:t>
      </w:r>
      <w:r w:rsidR="006D2301">
        <w:rPr>
          <w:rFonts w:ascii="Calibri Light" w:hAnsi="Calibri Light" w:cs="Calibri Light"/>
        </w:rPr>
        <w:t>ukacyjnego i możliwości poznawczych uczniów</w:t>
      </w:r>
      <w:r w:rsidRPr="007B0037">
        <w:rPr>
          <w:rFonts w:ascii="Calibri Light" w:hAnsi="Calibri Light" w:cs="Calibri Light"/>
        </w:rPr>
        <w:t xml:space="preserve">.  </w:t>
      </w:r>
    </w:p>
    <w:p w14:paraId="29787B44" w14:textId="4FF3C9BE" w:rsidR="007B0037" w:rsidRDefault="007B0037" w:rsidP="00564624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 w:rsidRPr="00E52C08">
        <w:rPr>
          <w:rFonts w:ascii="Calibri Light" w:hAnsi="Calibri Light" w:cs="Calibri Light"/>
        </w:rPr>
        <w:t>Progr</w:t>
      </w:r>
      <w:r w:rsidR="00762A34" w:rsidRPr="00E52C08">
        <w:rPr>
          <w:rFonts w:ascii="Calibri Light" w:hAnsi="Calibri Light" w:cs="Calibri Light"/>
        </w:rPr>
        <w:t xml:space="preserve">amy, </w:t>
      </w:r>
      <w:r w:rsidRPr="00E52C08">
        <w:rPr>
          <w:rFonts w:ascii="Calibri Light" w:hAnsi="Calibri Light" w:cs="Calibri Light"/>
        </w:rPr>
        <w:t>scenariusze i podr</w:t>
      </w:r>
      <w:r w:rsidR="00762A34" w:rsidRPr="00E52C08">
        <w:rPr>
          <w:rFonts w:ascii="Calibri Light" w:hAnsi="Calibri Light" w:cs="Calibri Light"/>
        </w:rPr>
        <w:t xml:space="preserve">ęczniki  będą napisane językiem </w:t>
      </w:r>
      <w:r w:rsidRPr="00E52C08">
        <w:rPr>
          <w:rFonts w:ascii="Calibri Light" w:hAnsi="Calibri Light" w:cs="Calibri Light"/>
        </w:rPr>
        <w:t xml:space="preserve"> wrażliwym na płeć i niepełnosprawność, by </w:t>
      </w:r>
      <w:r w:rsidR="00762A34" w:rsidRPr="00E52C08">
        <w:rPr>
          <w:rFonts w:ascii="Calibri Light" w:hAnsi="Calibri Light" w:cs="Calibri Light"/>
        </w:rPr>
        <w:t xml:space="preserve">na zajęciach była przekazywana uczniom </w:t>
      </w:r>
      <w:r w:rsidRPr="00E52C08">
        <w:rPr>
          <w:rFonts w:ascii="Calibri Light" w:hAnsi="Calibri Light" w:cs="Calibri Light"/>
        </w:rPr>
        <w:t xml:space="preserve"> niestereotypowa wiedza. Będ</w:t>
      </w:r>
      <w:r w:rsidR="00762A34" w:rsidRPr="00E52C08">
        <w:rPr>
          <w:rFonts w:ascii="Calibri Light" w:hAnsi="Calibri Light" w:cs="Calibri Light"/>
        </w:rPr>
        <w:t>ą dostosowane  do potrzeb osób niepełnosprawnych</w:t>
      </w:r>
      <w:r w:rsidR="00E52C08" w:rsidRPr="00E52C08">
        <w:rPr>
          <w:rFonts w:ascii="Calibri Light" w:hAnsi="Calibri Light" w:cs="Calibri Light"/>
        </w:rPr>
        <w:t>.</w:t>
      </w:r>
      <w:r w:rsidRPr="00E52C08">
        <w:rPr>
          <w:rFonts w:ascii="Calibri Light" w:hAnsi="Calibri Light" w:cs="Calibri Light"/>
        </w:rPr>
        <w:t xml:space="preserve"> </w:t>
      </w:r>
    </w:p>
    <w:p w14:paraId="084D1A67" w14:textId="07518D4F" w:rsidR="009B4DEB" w:rsidRDefault="00564624" w:rsidP="0056462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4.     Realizacja programu zajęć pozalekcyjnych dla uczniów szkół w Gminie Między</w:t>
      </w:r>
      <w:r w:rsidR="00935CB1">
        <w:rPr>
          <w:rFonts w:ascii="Calibri Light" w:hAnsi="Calibri Light" w:cs="Calibri Light"/>
        </w:rPr>
        <w:t>chód</w:t>
      </w:r>
      <w:r>
        <w:rPr>
          <w:rFonts w:ascii="Calibri Light" w:hAnsi="Calibri Light" w:cs="Calibri Light"/>
        </w:rPr>
        <w:t>.</w:t>
      </w:r>
    </w:p>
    <w:p w14:paraId="6B6C2020" w14:textId="77777777" w:rsidR="009B4DEB" w:rsidRDefault="009B4DEB" w:rsidP="009B4DEB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Zajęcia będą realizowane </w:t>
      </w:r>
      <w:r w:rsidRPr="009B4DEB">
        <w:rPr>
          <w:rFonts w:ascii="Calibri Light" w:hAnsi="Calibri Light" w:cs="Calibri Light"/>
        </w:rPr>
        <w:t xml:space="preserve"> przy wykor</w:t>
      </w:r>
      <w:r>
        <w:rPr>
          <w:rFonts w:ascii="Calibri Light" w:hAnsi="Calibri Light" w:cs="Calibri Light"/>
        </w:rPr>
        <w:t xml:space="preserve">zystaniu programu i materiałów, </w:t>
      </w:r>
      <w:r w:rsidRPr="009B4DEB">
        <w:rPr>
          <w:rFonts w:ascii="Calibri Light" w:hAnsi="Calibri Light" w:cs="Calibri Light"/>
        </w:rPr>
        <w:t xml:space="preserve">w tym platforma e-learningowa </w:t>
      </w:r>
    </w:p>
    <w:p w14:paraId="7551102D" w14:textId="06B29564" w:rsidR="009B4DEB" w:rsidRDefault="009B4DEB" w:rsidP="009B4DEB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</w:t>
      </w:r>
      <w:r w:rsidRPr="009B4DEB">
        <w:rPr>
          <w:rFonts w:ascii="Calibri Light" w:hAnsi="Calibri Light" w:cs="Calibri Light"/>
        </w:rPr>
        <w:t xml:space="preserve">do </w:t>
      </w:r>
      <w:r>
        <w:rPr>
          <w:rFonts w:ascii="Calibri Light" w:hAnsi="Calibri Light" w:cs="Calibri Light"/>
        </w:rPr>
        <w:t xml:space="preserve">prowadzenia w treningu domowym uczniów, </w:t>
      </w:r>
      <w:r w:rsidRPr="009B4DEB">
        <w:rPr>
          <w:rFonts w:ascii="Calibri Light" w:hAnsi="Calibri Light" w:cs="Calibri Light"/>
        </w:rPr>
        <w:t xml:space="preserve"> ćwiczeń kompetencji kształtowanych na </w:t>
      </w:r>
      <w:r>
        <w:rPr>
          <w:rFonts w:ascii="Calibri Light" w:hAnsi="Calibri Light" w:cs="Calibri Light"/>
        </w:rPr>
        <w:t xml:space="preserve">zajęciach </w:t>
      </w:r>
    </w:p>
    <w:p w14:paraId="4127F580" w14:textId="5D1912A9" w:rsidR="009B4DEB" w:rsidRPr="009B4DEB" w:rsidRDefault="009B4DEB" w:rsidP="009B4DEB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i śledzenia postępów ucznió</w:t>
      </w:r>
      <w:r w:rsidR="002F3FE9">
        <w:rPr>
          <w:rFonts w:ascii="Calibri Light" w:hAnsi="Calibri Light" w:cs="Calibri Light"/>
        </w:rPr>
        <w:t>w.</w:t>
      </w:r>
    </w:p>
    <w:p w14:paraId="43D15E21" w14:textId="573B1EBA" w:rsidR="00D06271" w:rsidRPr="002F3FE9" w:rsidRDefault="002F3FE9" w:rsidP="002F3FE9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</w:t>
      </w:r>
      <w:r w:rsidR="00F27060" w:rsidRPr="002F3FE9">
        <w:rPr>
          <w:rFonts w:ascii="Calibri Light" w:hAnsi="Calibri Light" w:cs="Calibri Light"/>
        </w:rPr>
        <w:t>Zajęcia pozalekcyjne</w:t>
      </w:r>
      <w:r w:rsidR="00C042D7" w:rsidRPr="002F3FE9">
        <w:rPr>
          <w:rFonts w:ascii="Calibri Light" w:hAnsi="Calibri Light" w:cs="Calibri Light"/>
        </w:rPr>
        <w:t>:</w:t>
      </w:r>
      <w:r w:rsidR="005C2EC6">
        <w:rPr>
          <w:rFonts w:ascii="Calibri Light" w:hAnsi="Calibri Light" w:cs="Calibri Light"/>
        </w:rPr>
        <w:t xml:space="preserve"> 4760</w:t>
      </w:r>
      <w:r w:rsidR="00643FF2" w:rsidRPr="002F3FE9">
        <w:rPr>
          <w:rFonts w:ascii="Calibri Light" w:hAnsi="Calibri Light" w:cs="Calibri Light"/>
        </w:rPr>
        <w:t xml:space="preserve"> h zajęć:</w:t>
      </w:r>
    </w:p>
    <w:p w14:paraId="6FA7B914" w14:textId="3546D394" w:rsidR="00643FF2" w:rsidRPr="00643FF2" w:rsidRDefault="00643FF2" w:rsidP="002F3FE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068"/>
        <w:rPr>
          <w:rFonts w:ascii="Calibri Light" w:hAnsi="Calibri Light" w:cs="Calibri Light"/>
          <w:color w:val="000000"/>
        </w:rPr>
      </w:pPr>
      <w:r w:rsidRPr="00643FF2">
        <w:rPr>
          <w:rFonts w:ascii="Calibri Light" w:hAnsi="Calibri Light" w:cs="Calibri Light"/>
          <w:color w:val="000000"/>
        </w:rPr>
        <w:t xml:space="preserve">Wykorzystanie platformy e-learningowej  do prowadzenia ćwiczeń w treningu domowym, </w:t>
      </w:r>
    </w:p>
    <w:p w14:paraId="2476765E" w14:textId="6BACFD33" w:rsidR="00643FF2" w:rsidRDefault="00643FF2" w:rsidP="002F3FE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068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wyjazdy edukacyjne do Laboratorium Wyobraźni ( Poznański Park Nauki i Techniki)</w:t>
      </w:r>
    </w:p>
    <w:p w14:paraId="5D323F23" w14:textId="3C5651BF" w:rsidR="00643FF2" w:rsidRDefault="00643FF2" w:rsidP="002F3FE9">
      <w:pPr>
        <w:pStyle w:val="Akapitzlist"/>
        <w:autoSpaceDE w:val="0"/>
        <w:autoSpaceDN w:val="0"/>
        <w:adjustRightInd w:val="0"/>
        <w:ind w:left="2472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- seans w planetarium lub zajęcia akustyczne, </w:t>
      </w:r>
    </w:p>
    <w:p w14:paraId="5BADF9D5" w14:textId="28A97C83" w:rsidR="00643FF2" w:rsidRDefault="00643FF2" w:rsidP="002F3FE9">
      <w:pPr>
        <w:pStyle w:val="Akapitzlist"/>
        <w:autoSpaceDE w:val="0"/>
        <w:autoSpaceDN w:val="0"/>
        <w:adjustRightInd w:val="0"/>
        <w:ind w:left="2472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- zwiedzanie wystawy, </w:t>
      </w:r>
    </w:p>
    <w:p w14:paraId="568ADF68" w14:textId="586E8848" w:rsidR="00643FF2" w:rsidRPr="00643FF2" w:rsidRDefault="00643FF2" w:rsidP="002F3FE9">
      <w:pPr>
        <w:pStyle w:val="Akapitzlist"/>
        <w:autoSpaceDE w:val="0"/>
        <w:autoSpaceDN w:val="0"/>
        <w:adjustRightInd w:val="0"/>
        <w:ind w:left="2472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- realizacja eksperymentów.</w:t>
      </w:r>
    </w:p>
    <w:p w14:paraId="59C06E79" w14:textId="236F4DE3" w:rsidR="00643FF2" w:rsidRPr="00F27060" w:rsidRDefault="00E96D10" w:rsidP="002F3FE9">
      <w:pPr>
        <w:pStyle w:val="Akapitzlist"/>
        <w:spacing w:after="0"/>
        <w:ind w:left="106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="000953E8">
        <w:rPr>
          <w:rFonts w:ascii="Calibri Light" w:hAnsi="Calibri Light" w:cs="Calibri Light"/>
        </w:rPr>
        <w:t xml:space="preserve">la </w:t>
      </w:r>
    </w:p>
    <w:p w14:paraId="283DE9C4" w14:textId="31AFF3C3" w:rsidR="00D06271" w:rsidRPr="00994F86" w:rsidRDefault="00E013B7" w:rsidP="002F3FE9">
      <w:pPr>
        <w:pStyle w:val="Akapitzlist"/>
        <w:numPr>
          <w:ilvl w:val="2"/>
          <w:numId w:val="16"/>
        </w:numPr>
        <w:autoSpaceDE w:val="0"/>
        <w:autoSpaceDN w:val="0"/>
        <w:adjustRightInd w:val="0"/>
        <w:ind w:left="2508"/>
        <w:rPr>
          <w:rFonts w:ascii="Calibri Light" w:hAnsi="Calibri Light" w:cs="Calibri Light"/>
          <w:color w:val="000000"/>
        </w:rPr>
      </w:pPr>
      <w:bookmarkStart w:id="1" w:name="_Hlk512414857"/>
      <w:r>
        <w:rPr>
          <w:rFonts w:ascii="Calibri Light" w:hAnsi="Calibri Light" w:cs="Calibri Light"/>
          <w:color w:val="000000"/>
        </w:rPr>
        <w:lastRenderedPageBreak/>
        <w:t xml:space="preserve"> </w:t>
      </w:r>
      <w:bookmarkStart w:id="2" w:name="_Hlk512415358"/>
      <w:r w:rsidR="005C2EC6">
        <w:rPr>
          <w:rFonts w:ascii="Calibri Light" w:hAnsi="Calibri Light" w:cs="Calibri Light"/>
          <w:color w:val="000000"/>
        </w:rPr>
        <w:t>Szkoły Podstawowej nr 1</w:t>
      </w:r>
      <w:r w:rsidR="00514227">
        <w:rPr>
          <w:rFonts w:ascii="Calibri Light" w:hAnsi="Calibri Light" w:cs="Calibri Light"/>
          <w:color w:val="000000"/>
        </w:rPr>
        <w:t xml:space="preserve"> w </w:t>
      </w:r>
      <w:r w:rsidR="00F27060">
        <w:rPr>
          <w:rFonts w:ascii="Calibri Light" w:hAnsi="Calibri Light" w:cs="Calibri Light"/>
          <w:color w:val="000000"/>
        </w:rPr>
        <w:t>Międzychodzie</w:t>
      </w:r>
      <w:r w:rsidR="005C2EC6">
        <w:rPr>
          <w:rFonts w:ascii="Calibri Light" w:hAnsi="Calibri Light" w:cs="Calibri Light"/>
          <w:color w:val="000000"/>
        </w:rPr>
        <w:t xml:space="preserve"> z oddziałami gimnazjalnymi</w:t>
      </w:r>
      <w:r w:rsidR="00F27060">
        <w:rPr>
          <w:rFonts w:ascii="Calibri Light" w:hAnsi="Calibri Light" w:cs="Calibri Light"/>
          <w:color w:val="000000"/>
        </w:rPr>
        <w:t xml:space="preserve">, </w:t>
      </w:r>
    </w:p>
    <w:p w14:paraId="157437CE" w14:textId="335F2C88" w:rsidR="00D06271" w:rsidRPr="00994F86" w:rsidRDefault="005C2EC6" w:rsidP="002F3FE9">
      <w:pPr>
        <w:pStyle w:val="Akapitzlist"/>
        <w:numPr>
          <w:ilvl w:val="2"/>
          <w:numId w:val="16"/>
        </w:numPr>
        <w:autoSpaceDE w:val="0"/>
        <w:autoSpaceDN w:val="0"/>
        <w:adjustRightInd w:val="0"/>
        <w:ind w:left="2508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Szkoły Podstawowej nr 2</w:t>
      </w:r>
      <w:r w:rsidR="00514227">
        <w:rPr>
          <w:rFonts w:ascii="Calibri Light" w:hAnsi="Calibri Light" w:cs="Calibri Light"/>
          <w:color w:val="000000"/>
        </w:rPr>
        <w:t xml:space="preserve"> w </w:t>
      </w:r>
      <w:r w:rsidR="00F27060">
        <w:rPr>
          <w:rFonts w:ascii="Calibri Light" w:hAnsi="Calibri Light" w:cs="Calibri Light"/>
          <w:color w:val="000000"/>
        </w:rPr>
        <w:t>Międzychodzie</w:t>
      </w:r>
      <w:r w:rsidRPr="005C2EC6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z oddziałami gimnazjalnymi</w:t>
      </w:r>
      <w:r w:rsidR="00F27060">
        <w:rPr>
          <w:rFonts w:ascii="Calibri Light" w:hAnsi="Calibri Light" w:cs="Calibri Light"/>
          <w:color w:val="000000"/>
        </w:rPr>
        <w:t xml:space="preserve">, </w:t>
      </w:r>
      <w:r w:rsidR="00994F86" w:rsidRPr="00994F86">
        <w:rPr>
          <w:rFonts w:ascii="Calibri Light" w:hAnsi="Calibri Light" w:cs="Calibri Light"/>
          <w:color w:val="000000"/>
        </w:rPr>
        <w:t xml:space="preserve"> </w:t>
      </w:r>
      <w:r w:rsidR="00874B7A" w:rsidRPr="00994F86">
        <w:rPr>
          <w:rFonts w:ascii="Calibri Light" w:hAnsi="Calibri Light" w:cs="Calibri Light"/>
          <w:color w:val="000000"/>
        </w:rPr>
        <w:t xml:space="preserve"> </w:t>
      </w:r>
    </w:p>
    <w:p w14:paraId="54ACAF99" w14:textId="529EB7DE" w:rsidR="00A55785" w:rsidRPr="00027455" w:rsidRDefault="009A7D8D" w:rsidP="002F3FE9">
      <w:pPr>
        <w:pStyle w:val="Akapitzlist"/>
        <w:numPr>
          <w:ilvl w:val="2"/>
          <w:numId w:val="16"/>
        </w:numPr>
        <w:autoSpaceDE w:val="0"/>
        <w:autoSpaceDN w:val="0"/>
        <w:adjustRightInd w:val="0"/>
        <w:ind w:left="2508"/>
        <w:rPr>
          <w:rFonts w:ascii="Calibri Light" w:hAnsi="Calibri Light" w:cs="Calibri Light"/>
          <w:color w:val="000000"/>
        </w:rPr>
      </w:pPr>
      <w:r w:rsidRPr="00937653">
        <w:rPr>
          <w:rFonts w:ascii="Calibri Light" w:hAnsi="Calibri Light" w:cs="Calibri Light"/>
          <w:color w:val="000000"/>
        </w:rPr>
        <w:t xml:space="preserve"> </w:t>
      </w:r>
      <w:r w:rsidR="005C2EC6">
        <w:rPr>
          <w:rFonts w:ascii="Calibri Light" w:hAnsi="Calibri Light" w:cs="Calibri Light"/>
          <w:color w:val="000000"/>
        </w:rPr>
        <w:t>Zespołu Szkół w Łowyniu</w:t>
      </w:r>
      <w:r w:rsidR="000953E8">
        <w:rPr>
          <w:rFonts w:ascii="Calibri Light" w:hAnsi="Calibri Light" w:cs="Calibri Light"/>
          <w:color w:val="000000"/>
        </w:rPr>
        <w:t xml:space="preserve"> </w:t>
      </w:r>
      <w:r w:rsidR="00D06271" w:rsidRPr="00937653">
        <w:rPr>
          <w:rFonts w:ascii="Calibri Light" w:hAnsi="Calibri Light" w:cs="Calibri Light"/>
          <w:color w:val="000000"/>
        </w:rPr>
        <w:t xml:space="preserve"> </w:t>
      </w:r>
      <w:r w:rsidR="00F27060">
        <w:rPr>
          <w:rFonts w:ascii="Calibri Light" w:hAnsi="Calibri Light" w:cs="Calibri Light"/>
          <w:color w:val="000000"/>
        </w:rPr>
        <w:t>w Łowyniu</w:t>
      </w:r>
      <w:r w:rsidR="005C2EC6" w:rsidRPr="005C2EC6">
        <w:rPr>
          <w:rFonts w:ascii="Calibri Light" w:hAnsi="Calibri Light" w:cs="Calibri Light"/>
          <w:color w:val="000000"/>
        </w:rPr>
        <w:t xml:space="preserve"> </w:t>
      </w:r>
      <w:r w:rsidR="005C2EC6">
        <w:rPr>
          <w:rFonts w:ascii="Calibri Light" w:hAnsi="Calibri Light" w:cs="Calibri Light"/>
          <w:color w:val="000000"/>
        </w:rPr>
        <w:t>z oddziałami gimnazjalnymi</w:t>
      </w:r>
      <w:bookmarkEnd w:id="1"/>
      <w:r w:rsidR="00F27060">
        <w:rPr>
          <w:rFonts w:ascii="Calibri Light" w:hAnsi="Calibri Light" w:cs="Calibri Light"/>
          <w:color w:val="000000"/>
        </w:rPr>
        <w:t xml:space="preserve">. </w:t>
      </w:r>
    </w:p>
    <w:bookmarkEnd w:id="2"/>
    <w:p w14:paraId="3908EAFE" w14:textId="58CAE1AA" w:rsidR="00DC1CF5" w:rsidRDefault="00514227" w:rsidP="005C2EC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 </w:t>
      </w:r>
      <w:r w:rsidRPr="00514227">
        <w:rPr>
          <w:rFonts w:ascii="Calibri Light" w:hAnsi="Calibri Light" w:cs="Calibri Light"/>
          <w:color w:val="000000"/>
        </w:rPr>
        <w:t xml:space="preserve">3. </w:t>
      </w:r>
      <w:r>
        <w:rPr>
          <w:rFonts w:ascii="Calibri Light" w:hAnsi="Calibri Light" w:cs="Calibri Light"/>
          <w:color w:val="000000"/>
        </w:rPr>
        <w:t xml:space="preserve">  </w:t>
      </w:r>
      <w:r w:rsidRPr="00514227">
        <w:rPr>
          <w:rFonts w:ascii="Calibri Light" w:hAnsi="Calibri Light" w:cs="Calibri Light"/>
          <w:color w:val="000000"/>
        </w:rPr>
        <w:t xml:space="preserve"> </w:t>
      </w:r>
      <w:r w:rsidR="00DC1CF5" w:rsidRPr="00514227">
        <w:rPr>
          <w:rFonts w:ascii="Calibri Light" w:hAnsi="Calibri Light" w:cs="Calibri Light"/>
          <w:color w:val="000000"/>
        </w:rPr>
        <w:t xml:space="preserve">Zajęcia </w:t>
      </w:r>
      <w:r w:rsidRPr="00514227">
        <w:rPr>
          <w:rFonts w:ascii="Calibri Light" w:hAnsi="Calibri Light" w:cs="Calibri Light"/>
          <w:color w:val="000000"/>
        </w:rPr>
        <w:t xml:space="preserve">– </w:t>
      </w:r>
      <w:r w:rsidR="005C2EC6">
        <w:rPr>
          <w:rFonts w:ascii="Calibri Light" w:hAnsi="Calibri Light" w:cs="Calibri Light"/>
          <w:color w:val="000000"/>
        </w:rPr>
        <w:t>kształtowanie postaw</w:t>
      </w:r>
      <w:r w:rsidRPr="00514227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przedsiębiorczości wśród uczniów w Gminie Międzychód. </w:t>
      </w:r>
    </w:p>
    <w:p w14:paraId="79DF4927" w14:textId="30DAEF1C" w:rsidR="000953E8" w:rsidRDefault="000953E8" w:rsidP="005C2EC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                                    - opcje wyboru dotyczące ścieżki rozwoju edukacyjnego i zawodowego, </w:t>
      </w:r>
    </w:p>
    <w:p w14:paraId="3C9164F5" w14:textId="799A3F27" w:rsidR="000953E8" w:rsidRDefault="000953E8" w:rsidP="005C2EC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                                    - szukanie i selekcja informacji na temat możliwości dalszego kształcenia się i pracy, </w:t>
      </w:r>
    </w:p>
    <w:p w14:paraId="78E39289" w14:textId="3C168691" w:rsidR="00A55785" w:rsidRDefault="000953E8" w:rsidP="00A5578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                                    - podejmowanie decyzji edukacyjnych i zawodowych</w:t>
      </w:r>
    </w:p>
    <w:p w14:paraId="76F771AD" w14:textId="77777777" w:rsidR="000953E8" w:rsidRDefault="000953E8" w:rsidP="000953E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         Zajęcia prowadzone w formie  doradztwa indywidualnego i grupowego prowadzone metodami   </w:t>
      </w:r>
    </w:p>
    <w:p w14:paraId="17E725BE" w14:textId="0D5CC4F0" w:rsidR="000953E8" w:rsidRDefault="000953E8" w:rsidP="005C2EC6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aktywizacyjnymi </w:t>
      </w:r>
      <w:r w:rsidR="00A55785">
        <w:rPr>
          <w:rFonts w:ascii="Calibri Light" w:hAnsi="Calibri Light" w:cs="Calibri Light"/>
          <w:color w:val="000000"/>
        </w:rPr>
        <w:t>( między innymi dyskusje, gry symulacyjne, metody sytuacyjne, zajęcia warsztatowe, gry)</w:t>
      </w:r>
      <w:r w:rsidR="005C2EC6">
        <w:rPr>
          <w:rFonts w:ascii="Calibri Light" w:hAnsi="Calibri Light" w:cs="Calibri Light"/>
          <w:color w:val="000000"/>
        </w:rPr>
        <w:t xml:space="preserve"> dla uczniów:</w:t>
      </w:r>
    </w:p>
    <w:p w14:paraId="2872EE79" w14:textId="77777777" w:rsidR="005C2EC6" w:rsidRPr="00994F86" w:rsidRDefault="005C2EC6" w:rsidP="005C2EC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Szkoły Podstawowej nr 1 w Międzychodzie z oddziałami gimnazjalnymi, </w:t>
      </w:r>
    </w:p>
    <w:p w14:paraId="3476C131" w14:textId="77777777" w:rsidR="005C2EC6" w:rsidRDefault="005C2EC6" w:rsidP="005C2EC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Szkoły Podstawowej nr 2 w Międzychodzie</w:t>
      </w:r>
      <w:r w:rsidRPr="005C2EC6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z oddziałami gimnazjalnymi, </w:t>
      </w:r>
      <w:r w:rsidRPr="00994F86">
        <w:rPr>
          <w:rFonts w:ascii="Calibri Light" w:hAnsi="Calibri Light" w:cs="Calibri Light"/>
          <w:color w:val="000000"/>
        </w:rPr>
        <w:t xml:space="preserve">  </w:t>
      </w:r>
    </w:p>
    <w:p w14:paraId="05223681" w14:textId="4ADE4BCB" w:rsidR="00E013B7" w:rsidRDefault="005C2EC6" w:rsidP="005C2EC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 w:rsidRPr="005C2EC6">
        <w:rPr>
          <w:rFonts w:ascii="Calibri Light" w:hAnsi="Calibri Light" w:cs="Calibri Light"/>
          <w:color w:val="000000"/>
        </w:rPr>
        <w:t>Zespołu Szkół w Łowyniu  w Łowyniu z oddziałami gimnazjalnymi</w:t>
      </w:r>
    </w:p>
    <w:p w14:paraId="4D0E802A" w14:textId="77777777" w:rsidR="005C2EC6" w:rsidRPr="005C2EC6" w:rsidRDefault="005C2EC6" w:rsidP="005C2EC6">
      <w:pPr>
        <w:pStyle w:val="Akapitzlist"/>
        <w:autoSpaceDE w:val="0"/>
        <w:autoSpaceDN w:val="0"/>
        <w:adjustRightInd w:val="0"/>
        <w:ind w:left="2340"/>
        <w:rPr>
          <w:rFonts w:ascii="Calibri Light" w:hAnsi="Calibri Light" w:cs="Calibri Light"/>
          <w:color w:val="000000"/>
        </w:rPr>
      </w:pPr>
    </w:p>
    <w:p w14:paraId="3FDEDA01" w14:textId="765626A5" w:rsidR="005C2EC6" w:rsidRPr="005C2EC6" w:rsidRDefault="009B5B4F" w:rsidP="005C2EC6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 w:cs="Calibri Light"/>
        </w:rPr>
      </w:pPr>
      <w:r w:rsidRPr="005C2EC6">
        <w:rPr>
          <w:rFonts w:ascii="Calibri Light" w:hAnsi="Calibri Light" w:cs="Calibri Light"/>
        </w:rPr>
        <w:t>Zajęcia dodatkowe dydaktyczno-wyrównawcze</w:t>
      </w:r>
      <w:r w:rsidR="005C2EC6">
        <w:rPr>
          <w:rFonts w:ascii="Calibri Light" w:hAnsi="Calibri Light" w:cs="Calibri Light"/>
        </w:rPr>
        <w:t xml:space="preserve"> dla</w:t>
      </w:r>
      <w:r w:rsidRPr="005C2EC6">
        <w:rPr>
          <w:rFonts w:ascii="Calibri Light" w:hAnsi="Calibri Light" w:cs="Calibri Light"/>
        </w:rPr>
        <w:t>:</w:t>
      </w:r>
    </w:p>
    <w:p w14:paraId="635E3CB1" w14:textId="77777777" w:rsidR="005C2EC6" w:rsidRPr="00994F86" w:rsidRDefault="005C2EC6" w:rsidP="005C2EC6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Szkoły Podstawowej nr 1 w Międzychodzie z oddziałami gimnazjalnymi, </w:t>
      </w:r>
    </w:p>
    <w:p w14:paraId="314B3475" w14:textId="77777777" w:rsidR="005C2EC6" w:rsidRDefault="005C2EC6" w:rsidP="005C2EC6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Szkoły Podstawowej nr 2 w Międzychodzie</w:t>
      </w:r>
      <w:r w:rsidRPr="005C2EC6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z oddziałami gimnazjalnymi, </w:t>
      </w:r>
      <w:r w:rsidRPr="00994F86">
        <w:rPr>
          <w:rFonts w:ascii="Calibri Light" w:hAnsi="Calibri Light" w:cs="Calibri Light"/>
          <w:color w:val="000000"/>
        </w:rPr>
        <w:t xml:space="preserve">  </w:t>
      </w:r>
    </w:p>
    <w:p w14:paraId="2D284465" w14:textId="6215855F" w:rsidR="005C2EC6" w:rsidRDefault="005C2EC6" w:rsidP="005C2EC6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 w:rsidRPr="005C2EC6">
        <w:rPr>
          <w:rFonts w:ascii="Calibri Light" w:hAnsi="Calibri Light" w:cs="Calibri Light"/>
          <w:color w:val="000000"/>
        </w:rPr>
        <w:t>Zespołu Szkół w Łowyniu  w Łowyniu z oddziałami gimnazjalnymi</w:t>
      </w:r>
    </w:p>
    <w:p w14:paraId="050C6F07" w14:textId="77777777" w:rsidR="005C2EC6" w:rsidRDefault="005C2EC6" w:rsidP="005C2EC6">
      <w:pPr>
        <w:autoSpaceDE w:val="0"/>
        <w:autoSpaceDN w:val="0"/>
        <w:adjustRightInd w:val="0"/>
        <w:ind w:left="708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 języka angielskiego (17grup x 17h/semestr), języka niemieckiego (4grupy x 17h/semestr), matematyki (18grup x 17h/semestr), fizyki (4 grupy x 17h/semestr) oraz chemii (1grupa x 17h/semestr)</w:t>
      </w:r>
    </w:p>
    <w:p w14:paraId="3120F3B6" w14:textId="700E17EF" w:rsidR="00937653" w:rsidRPr="005C2EC6" w:rsidRDefault="004B3155" w:rsidP="005C2EC6">
      <w:pPr>
        <w:autoSpaceDE w:val="0"/>
        <w:autoSpaceDN w:val="0"/>
        <w:adjustRightInd w:val="0"/>
        <w:ind w:left="708"/>
        <w:rPr>
          <w:rFonts w:ascii="Calibri Light" w:hAnsi="Calibri Light" w:cs="Calibri Light"/>
          <w:color w:val="000000"/>
        </w:rPr>
      </w:pPr>
      <w:r w:rsidRPr="005C2EC6">
        <w:rPr>
          <w:rFonts w:ascii="Calibri Light" w:hAnsi="Calibri Light" w:cs="Calibri Light"/>
        </w:rPr>
        <w:t>Uczeń/</w:t>
      </w:r>
      <w:r w:rsidRPr="005C2EC6">
        <w:rPr>
          <w:rFonts w:ascii="Calibri Light" w:hAnsi="Calibri Light" w:cs="Calibri Light"/>
          <w:color w:val="000000" w:themeColor="text1"/>
        </w:rPr>
        <w:t>ucze</w:t>
      </w:r>
      <w:r w:rsidRPr="005C2EC6">
        <w:rPr>
          <w:rFonts w:ascii="Calibri Light" w:hAnsi="Calibri Light" w:cs="Calibri Light"/>
        </w:rPr>
        <w:t xml:space="preserve">nnica będzie uczestniczyć w zajęciach do czasu wyrównania deficytów; grupa będzie składać się z </w:t>
      </w:r>
      <w:r w:rsidRPr="00CC5D2F">
        <w:rPr>
          <w:rFonts w:ascii="Calibri Light" w:hAnsi="Calibri Light" w:cs="Calibri Light"/>
        </w:rPr>
        <w:t xml:space="preserve">od 2 do </w:t>
      </w:r>
      <w:r w:rsidR="00CC5D2F" w:rsidRPr="00CC5D2F">
        <w:rPr>
          <w:rFonts w:ascii="Calibri Light" w:hAnsi="Calibri Light" w:cs="Calibri Light"/>
        </w:rPr>
        <w:t>8</w:t>
      </w:r>
      <w:r w:rsidRPr="00CC5D2F">
        <w:rPr>
          <w:rFonts w:ascii="Calibri Light" w:hAnsi="Calibri Light" w:cs="Calibri Light"/>
        </w:rPr>
        <w:t xml:space="preserve"> uczniów i uczennic.</w:t>
      </w:r>
      <w:r w:rsidRPr="005C2EC6">
        <w:rPr>
          <w:rFonts w:ascii="Calibri Light" w:hAnsi="Calibri Light" w:cs="Calibri Light"/>
        </w:rPr>
        <w:t xml:space="preserve"> </w:t>
      </w:r>
    </w:p>
    <w:p w14:paraId="131166CE" w14:textId="77777777" w:rsidR="00FE70C0" w:rsidRPr="00C92DAB" w:rsidRDefault="00FE70C0" w:rsidP="00FE70C0">
      <w:pPr>
        <w:pStyle w:val="Akapitzlist"/>
        <w:autoSpaceDE w:val="0"/>
        <w:autoSpaceDN w:val="0"/>
        <w:adjustRightInd w:val="0"/>
        <w:spacing w:after="0" w:line="240" w:lineRule="auto"/>
        <w:ind w:left="2160"/>
        <w:rPr>
          <w:rFonts w:ascii="Calibri Light" w:hAnsi="Calibri Light" w:cs="Calibri Light"/>
          <w:color w:val="000000"/>
        </w:rPr>
      </w:pPr>
    </w:p>
    <w:p w14:paraId="04205760" w14:textId="620D7D70" w:rsidR="002428CF" w:rsidRPr="004D3A92" w:rsidRDefault="002428CF" w:rsidP="005C2EC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4D3A92">
        <w:rPr>
          <w:rFonts w:ascii="Calibri Light" w:hAnsi="Calibri Light" w:cs="Calibri Light"/>
        </w:rPr>
        <w:t>W wyniku zrealizowanych zajęć uczniowie osiągną następujące efekty uczenia się (kompetencje kluczowe): KOMPETENCJE MATEMATYCZNE</w:t>
      </w:r>
    </w:p>
    <w:p w14:paraId="00C330A3" w14:textId="6D33619B" w:rsidR="002428CF" w:rsidRPr="004D3A92" w:rsidRDefault="002428CF" w:rsidP="002428CF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4D3A92">
        <w:rPr>
          <w:rFonts w:ascii="Calibri Light" w:hAnsi="Calibri Light" w:cs="Calibri Light"/>
        </w:rPr>
        <w:t xml:space="preserve">Lepsze rozumienie treści matematycznych zadań tekstowych, </w:t>
      </w:r>
    </w:p>
    <w:p w14:paraId="69AA2E43" w14:textId="7972A70F" w:rsidR="002428CF" w:rsidRPr="004D3A92" w:rsidRDefault="002428CF" w:rsidP="002428CF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4D3A92">
        <w:rPr>
          <w:rFonts w:ascii="Calibri Light" w:hAnsi="Calibri Light" w:cs="Calibri Light"/>
        </w:rPr>
        <w:t>Umiejętności rozwiązywania zadań logicznych, w tym: -zauważanie powtarzalności -umiejętność wyciągania wniosków,</w:t>
      </w:r>
    </w:p>
    <w:p w14:paraId="63C4E951" w14:textId="39DCE026" w:rsidR="002428CF" w:rsidRDefault="002428CF" w:rsidP="002428CF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4D3A92">
        <w:rPr>
          <w:rFonts w:ascii="Calibri Light" w:hAnsi="Calibri Light" w:cs="Calibri Light"/>
        </w:rPr>
        <w:t>Poprawa myślenia strategicznego, w tym: -umiejętność tworzenia i użycia strategii -umiejętność zaplanowania i</w:t>
      </w:r>
      <w:r w:rsidRPr="002428CF">
        <w:rPr>
          <w:rFonts w:ascii="Calibri Light" w:hAnsi="Calibri Light" w:cs="Calibri Light"/>
        </w:rPr>
        <w:t xml:space="preserve"> wykonania sekwencji działań</w:t>
      </w:r>
      <w:r>
        <w:rPr>
          <w:rFonts w:ascii="Calibri Light" w:hAnsi="Calibri Light" w:cs="Calibri Light"/>
        </w:rPr>
        <w:t>,</w:t>
      </w:r>
    </w:p>
    <w:p w14:paraId="340251B1" w14:textId="00209B79" w:rsidR="002428CF" w:rsidRDefault="002428CF" w:rsidP="002428CF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2428CF">
        <w:rPr>
          <w:rFonts w:ascii="Calibri Light" w:hAnsi="Calibri Light" w:cs="Calibri Light"/>
        </w:rPr>
        <w:t>Umiejętność myślenia przestrzennego, w tym znajomość p</w:t>
      </w:r>
      <w:r>
        <w:rPr>
          <w:rFonts w:ascii="Calibri Light" w:hAnsi="Calibri Light" w:cs="Calibri Light"/>
        </w:rPr>
        <w:t>odstaw rzutowania prostokątnego,</w:t>
      </w:r>
      <w:r w:rsidRPr="002428C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</w:t>
      </w:r>
    </w:p>
    <w:p w14:paraId="6CD9BA14" w14:textId="43969EB7" w:rsidR="002428CF" w:rsidRDefault="002428CF" w:rsidP="002428CF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2428CF">
        <w:rPr>
          <w:rFonts w:ascii="Calibri Light" w:hAnsi="Calibri Light" w:cs="Calibri Light"/>
        </w:rPr>
        <w:t>Umiejętność szybkiego zapamiętywania wzorów matematycznych dzięki mnemotechnik</w:t>
      </w:r>
      <w:r>
        <w:rPr>
          <w:rFonts w:ascii="Calibri Light" w:hAnsi="Calibri Light" w:cs="Calibri Light"/>
        </w:rPr>
        <w:t>om (nie dot. U z klas I-II SP),</w:t>
      </w:r>
    </w:p>
    <w:p w14:paraId="4994EB35" w14:textId="4A1B81D3" w:rsidR="002428CF" w:rsidRDefault="002428CF" w:rsidP="002428CF">
      <w:pPr>
        <w:pStyle w:val="Akapitzlist"/>
        <w:autoSpaceDE w:val="0"/>
        <w:autoSpaceDN w:val="0"/>
        <w:adjustRightInd w:val="0"/>
        <w:ind w:left="1440"/>
        <w:rPr>
          <w:rFonts w:ascii="Calibri Light" w:hAnsi="Calibri Light" w:cs="Calibri Light"/>
        </w:rPr>
      </w:pPr>
      <w:r w:rsidRPr="002428CF">
        <w:rPr>
          <w:rFonts w:ascii="Calibri Light" w:hAnsi="Calibri Light" w:cs="Calibri Light"/>
        </w:rPr>
        <w:t xml:space="preserve">Umiejętność posłużenia się wiedzą matematyczną w </w:t>
      </w:r>
      <w:r>
        <w:rPr>
          <w:rFonts w:ascii="Calibri Light" w:hAnsi="Calibri Light" w:cs="Calibri Light"/>
        </w:rPr>
        <w:t>prostej sytuacji geometrycznej,</w:t>
      </w:r>
    </w:p>
    <w:p w14:paraId="5AACC554" w14:textId="6648DCC1" w:rsidR="002428CF" w:rsidRPr="007D3542" w:rsidRDefault="002428CF" w:rsidP="002428CF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7D3542">
        <w:rPr>
          <w:rFonts w:ascii="Calibri Light" w:hAnsi="Calibri Light" w:cs="Calibri Light"/>
        </w:rPr>
        <w:t xml:space="preserve">Dłuższy czas koncentracji uwagi na wykonywanych zadaniach intelektualnych o min 20%, </w:t>
      </w:r>
    </w:p>
    <w:p w14:paraId="060DC7E7" w14:textId="5446C413" w:rsidR="002428CF" w:rsidRPr="007D3542" w:rsidRDefault="002428CF" w:rsidP="002428CF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7D3542">
        <w:rPr>
          <w:rFonts w:ascii="Calibri Light" w:hAnsi="Calibri Light" w:cs="Calibri Light"/>
        </w:rPr>
        <w:t>Umiejętność organizowania materiału do nauki i umiejętne notowanie.</w:t>
      </w:r>
    </w:p>
    <w:p w14:paraId="3024FD96" w14:textId="77777777" w:rsidR="007D3542" w:rsidRPr="007D3542" w:rsidRDefault="007D3542" w:rsidP="007D3542">
      <w:pPr>
        <w:pStyle w:val="Akapitzlist"/>
        <w:autoSpaceDE w:val="0"/>
        <w:autoSpaceDN w:val="0"/>
        <w:adjustRightInd w:val="0"/>
        <w:ind w:left="1440"/>
        <w:rPr>
          <w:rFonts w:ascii="Calibri Light" w:hAnsi="Calibri Light" w:cs="Calibri Light"/>
        </w:rPr>
      </w:pPr>
    </w:p>
    <w:p w14:paraId="6A955CE0" w14:textId="77777777" w:rsidR="007D3542" w:rsidRPr="007D3542" w:rsidRDefault="002428CF" w:rsidP="002428CF">
      <w:pPr>
        <w:pStyle w:val="Akapitzlist"/>
        <w:autoSpaceDE w:val="0"/>
        <w:autoSpaceDN w:val="0"/>
        <w:adjustRightInd w:val="0"/>
        <w:rPr>
          <w:rFonts w:ascii="Calibri Light" w:hAnsi="Calibri Light" w:cs="Calibri Light"/>
        </w:rPr>
      </w:pPr>
      <w:r w:rsidRPr="007D3542">
        <w:rPr>
          <w:rFonts w:ascii="Calibri Light" w:hAnsi="Calibri Light" w:cs="Calibri Light"/>
        </w:rPr>
        <w:t xml:space="preserve">PODSTAWOWE KOMPETENCJE PRZYRODNICZE </w:t>
      </w:r>
    </w:p>
    <w:p w14:paraId="78191E3C" w14:textId="625B3587" w:rsidR="007D3542" w:rsidRPr="007D3542" w:rsidRDefault="002428CF" w:rsidP="007D354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7D3542">
        <w:rPr>
          <w:rFonts w:ascii="Calibri Light" w:hAnsi="Calibri Light" w:cs="Calibri Light"/>
        </w:rPr>
        <w:t>Umiejętność rozpoznawania zagadnień naukowych</w:t>
      </w:r>
      <w:r w:rsidR="007D3542" w:rsidRPr="007D3542">
        <w:rPr>
          <w:rFonts w:ascii="Calibri Light" w:hAnsi="Calibri Light" w:cs="Calibri Light"/>
        </w:rPr>
        <w:t>,</w:t>
      </w:r>
      <w:r w:rsidRPr="007D3542">
        <w:rPr>
          <w:rFonts w:ascii="Calibri Light" w:hAnsi="Calibri Light" w:cs="Calibri Light"/>
        </w:rPr>
        <w:t xml:space="preserve"> </w:t>
      </w:r>
    </w:p>
    <w:p w14:paraId="6CC53AF4" w14:textId="4BCBE0DD" w:rsidR="007D3542" w:rsidRPr="009A561B" w:rsidRDefault="002428CF" w:rsidP="007D354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9A561B">
        <w:rPr>
          <w:rFonts w:ascii="Calibri Light" w:hAnsi="Calibri Light" w:cs="Calibri Light"/>
        </w:rPr>
        <w:t>Wzrost zainteresowania badaniem otaczającego świata pod kątem biologicznym, geograficznym, fizycznym i chemicznym</w:t>
      </w:r>
      <w:r w:rsidR="007D3542" w:rsidRPr="009A561B">
        <w:rPr>
          <w:rFonts w:ascii="Calibri Light" w:hAnsi="Calibri Light" w:cs="Calibri Light"/>
        </w:rPr>
        <w:t xml:space="preserve"> w zależności od zainteresowań uczniów,</w:t>
      </w:r>
    </w:p>
    <w:p w14:paraId="1F04982F" w14:textId="76D3809A" w:rsidR="007D3542" w:rsidRPr="009A561B" w:rsidRDefault="002428CF" w:rsidP="007D354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9A561B">
        <w:rPr>
          <w:rFonts w:ascii="Calibri Light" w:hAnsi="Calibri Light" w:cs="Calibri Light"/>
        </w:rPr>
        <w:t>Umiejętność przeprowadzania doświadczeń i eksperymentów naukowych</w:t>
      </w:r>
      <w:r w:rsidR="007D3542" w:rsidRPr="009A561B">
        <w:rPr>
          <w:rFonts w:ascii="Calibri Light" w:hAnsi="Calibri Light" w:cs="Calibri Light"/>
        </w:rPr>
        <w:t>,</w:t>
      </w:r>
    </w:p>
    <w:p w14:paraId="0AC4BDD0" w14:textId="2C789BBC" w:rsidR="007D3542" w:rsidRPr="009A561B" w:rsidRDefault="002428CF" w:rsidP="007D354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9A561B">
        <w:rPr>
          <w:rFonts w:ascii="Calibri Light" w:hAnsi="Calibri Light" w:cs="Calibri Light"/>
        </w:rPr>
        <w:t>Umiejętność interpretacji i wykorzysta</w:t>
      </w:r>
      <w:r w:rsidR="007D3542" w:rsidRPr="009A561B">
        <w:rPr>
          <w:rFonts w:ascii="Calibri Light" w:hAnsi="Calibri Light" w:cs="Calibri Light"/>
        </w:rPr>
        <w:t>nia wyników i dowodów naukowych,</w:t>
      </w:r>
    </w:p>
    <w:p w14:paraId="374CF473" w14:textId="74EC3318" w:rsidR="007D3542" w:rsidRPr="009A561B" w:rsidRDefault="002428CF" w:rsidP="007D354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9A561B">
        <w:rPr>
          <w:rFonts w:ascii="Calibri Light" w:hAnsi="Calibri Light" w:cs="Calibri Light"/>
        </w:rPr>
        <w:lastRenderedPageBreak/>
        <w:t xml:space="preserve">Umiejętność wyjaśniania zjawisk </w:t>
      </w:r>
      <w:r w:rsidR="007D3542" w:rsidRPr="009A561B">
        <w:rPr>
          <w:rFonts w:ascii="Calibri Light" w:hAnsi="Calibri Light" w:cs="Calibri Light"/>
        </w:rPr>
        <w:t>przyrodniczych w sposób naukowy,</w:t>
      </w:r>
    </w:p>
    <w:p w14:paraId="7778238B" w14:textId="23C081A2" w:rsidR="00C92DAB" w:rsidRPr="004D3A92" w:rsidRDefault="002428CF" w:rsidP="00C92DAB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</w:rPr>
      </w:pPr>
      <w:r w:rsidRPr="009A561B">
        <w:rPr>
          <w:rFonts w:ascii="Calibri Light" w:hAnsi="Calibri Light" w:cs="Calibri Light"/>
        </w:rPr>
        <w:t xml:space="preserve">Umiejętność szybkiego zapamiętywania wzorów fizycznych dzięki </w:t>
      </w:r>
      <w:r w:rsidR="007D3542" w:rsidRPr="009A561B">
        <w:rPr>
          <w:rFonts w:ascii="Calibri Light" w:hAnsi="Calibri Light" w:cs="Calibri Light"/>
        </w:rPr>
        <w:t xml:space="preserve">mnemotechnikom. </w:t>
      </w:r>
    </w:p>
    <w:p w14:paraId="5903F068" w14:textId="2EE8FC64" w:rsidR="00BE7CB4" w:rsidRPr="009A561B" w:rsidRDefault="00BE7CB4" w:rsidP="008241B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9A561B">
        <w:rPr>
          <w:rFonts w:ascii="Calibri Light" w:hAnsi="Calibri Light" w:cs="Calibri Light"/>
        </w:rPr>
        <w:t xml:space="preserve">              INICJATYWNOŚĆ I PRZEDSIĘBIORCZOŚĆ</w:t>
      </w:r>
    </w:p>
    <w:p w14:paraId="5666B18C" w14:textId="74DEB7A5" w:rsidR="00BE7CB4" w:rsidRDefault="008241B6" w:rsidP="008241B6">
      <w:pPr>
        <w:autoSpaceDE w:val="0"/>
        <w:autoSpaceDN w:val="0"/>
        <w:adjustRightInd w:val="0"/>
        <w:spacing w:after="0" w:line="240" w:lineRule="auto"/>
        <w:ind w:left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</w:t>
      </w:r>
      <w:r w:rsidR="00BE7CB4">
        <w:rPr>
          <w:rFonts w:ascii="Calibri Light" w:hAnsi="Calibri Light" w:cs="Calibri Light"/>
        </w:rPr>
        <w:t xml:space="preserve">a. </w:t>
      </w:r>
      <w:r>
        <w:rPr>
          <w:rFonts w:ascii="Calibri Light" w:hAnsi="Calibri Light" w:cs="Calibri Light"/>
        </w:rPr>
        <w:t xml:space="preserve">   </w:t>
      </w:r>
      <w:r w:rsidR="00BE7CB4">
        <w:rPr>
          <w:rFonts w:ascii="Calibri Light" w:hAnsi="Calibri Light" w:cs="Calibri Light"/>
        </w:rPr>
        <w:t>Znajomość opcji wyboru dotyczących ś</w:t>
      </w:r>
      <w:r w:rsidR="007D3542" w:rsidRPr="007D3542">
        <w:rPr>
          <w:rFonts w:ascii="Calibri Light" w:hAnsi="Calibri Light" w:cs="Calibri Light"/>
        </w:rPr>
        <w:t xml:space="preserve">cieżek rozwoju </w:t>
      </w:r>
      <w:r w:rsidR="00BE7CB4">
        <w:rPr>
          <w:rFonts w:ascii="Calibri Light" w:hAnsi="Calibri Light" w:cs="Calibri Light"/>
        </w:rPr>
        <w:t>edukacyjnego</w:t>
      </w:r>
      <w:r w:rsidR="007D3542" w:rsidRPr="007D3542">
        <w:rPr>
          <w:rFonts w:ascii="Calibri Light" w:hAnsi="Calibri Light" w:cs="Calibri Light"/>
        </w:rPr>
        <w:t xml:space="preserve"> i</w:t>
      </w:r>
      <w:r w:rsidR="00BE7CB4">
        <w:rPr>
          <w:rFonts w:ascii="Calibri Light" w:hAnsi="Calibri Light" w:cs="Calibri Light"/>
        </w:rPr>
        <w:t xml:space="preserve"> zawodowego </w:t>
      </w:r>
      <w:r w:rsidR="007D3542" w:rsidRPr="007D3542">
        <w:rPr>
          <w:rFonts w:ascii="Calibri Light" w:hAnsi="Calibri Light" w:cs="Calibri Light"/>
        </w:rPr>
        <w:t>.</w:t>
      </w:r>
    </w:p>
    <w:p w14:paraId="240A862B" w14:textId="1F382D94" w:rsidR="00BE7CB4" w:rsidRDefault="008241B6" w:rsidP="008241B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</w:t>
      </w:r>
      <w:r w:rsidR="00BE7CB4">
        <w:rPr>
          <w:rFonts w:ascii="Calibri Light" w:hAnsi="Calibri Light" w:cs="Calibri Light"/>
        </w:rPr>
        <w:t xml:space="preserve">b. </w:t>
      </w:r>
      <w:r>
        <w:rPr>
          <w:rFonts w:ascii="Calibri Light" w:hAnsi="Calibri Light" w:cs="Calibri Light"/>
        </w:rPr>
        <w:t xml:space="preserve">   </w:t>
      </w:r>
      <w:r w:rsidR="00BE7CB4">
        <w:rPr>
          <w:rFonts w:ascii="Calibri Light" w:hAnsi="Calibri Light" w:cs="Calibri Light"/>
        </w:rPr>
        <w:t xml:space="preserve">Umiejętności </w:t>
      </w:r>
      <w:r w:rsidR="007D3542" w:rsidRPr="007D3542">
        <w:rPr>
          <w:rFonts w:ascii="Calibri Light" w:hAnsi="Calibri Light" w:cs="Calibri Light"/>
        </w:rPr>
        <w:t>szukania i selekcji informacji nt. możliwości dal</w:t>
      </w:r>
      <w:r w:rsidR="00BE7CB4">
        <w:rPr>
          <w:rFonts w:ascii="Calibri Light" w:hAnsi="Calibri Light" w:cs="Calibri Light"/>
        </w:rPr>
        <w:t xml:space="preserve">szego kształcenia się i pracy. </w:t>
      </w:r>
    </w:p>
    <w:p w14:paraId="41B10AFD" w14:textId="51D88616" w:rsidR="002428CF" w:rsidRDefault="008241B6" w:rsidP="008241B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</w:t>
      </w:r>
      <w:r w:rsidR="00BE7CB4">
        <w:rPr>
          <w:rFonts w:ascii="Calibri Light" w:hAnsi="Calibri Light" w:cs="Calibri Light"/>
        </w:rPr>
        <w:t xml:space="preserve">c. </w:t>
      </w:r>
      <w:r>
        <w:rPr>
          <w:rFonts w:ascii="Calibri Light" w:hAnsi="Calibri Light" w:cs="Calibri Light"/>
        </w:rPr>
        <w:t xml:space="preserve">    </w:t>
      </w:r>
      <w:r w:rsidR="007D3542" w:rsidRPr="007D3542">
        <w:rPr>
          <w:rFonts w:ascii="Calibri Light" w:hAnsi="Calibri Light" w:cs="Calibri Light"/>
        </w:rPr>
        <w:t>Umiej</w:t>
      </w:r>
      <w:r w:rsidR="00BE7CB4">
        <w:rPr>
          <w:rFonts w:ascii="Calibri Light" w:hAnsi="Calibri Light" w:cs="Calibri Light"/>
        </w:rPr>
        <w:t xml:space="preserve">ętności </w:t>
      </w:r>
      <w:r w:rsidR="007D3542" w:rsidRPr="007D3542">
        <w:rPr>
          <w:rFonts w:ascii="Calibri Light" w:hAnsi="Calibri Light" w:cs="Calibri Light"/>
        </w:rPr>
        <w:t xml:space="preserve"> podejmowania decyzji edukac</w:t>
      </w:r>
      <w:r w:rsidR="00BE7CB4">
        <w:rPr>
          <w:rFonts w:ascii="Calibri Light" w:hAnsi="Calibri Light" w:cs="Calibri Light"/>
        </w:rPr>
        <w:t>yjnych</w:t>
      </w:r>
      <w:r w:rsidR="007D3542" w:rsidRPr="007D3542">
        <w:rPr>
          <w:rFonts w:ascii="Calibri Light" w:hAnsi="Calibri Light" w:cs="Calibri Light"/>
        </w:rPr>
        <w:t>.</w:t>
      </w:r>
    </w:p>
    <w:p w14:paraId="2EC0B4FB" w14:textId="77777777" w:rsidR="00A7564E" w:rsidRDefault="00A7564E" w:rsidP="00A7564E">
      <w:pPr>
        <w:spacing w:after="0" w:line="240" w:lineRule="auto"/>
        <w:rPr>
          <w:rFonts w:ascii="Calibri Light" w:hAnsi="Calibri Light" w:cs="Calibri Light"/>
        </w:rPr>
      </w:pPr>
    </w:p>
    <w:p w14:paraId="172A8C24" w14:textId="407BD848" w:rsidR="00A7564E" w:rsidRPr="004D3A92" w:rsidRDefault="00A7564E" w:rsidP="004D3A92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 w:cs="NimbusSanL-Regu"/>
        </w:rPr>
      </w:pPr>
      <w:r w:rsidRPr="004D3A92">
        <w:rPr>
          <w:rFonts w:ascii="Calibri Light" w:hAnsi="Calibri Light" w:cs="Arial Narrow"/>
        </w:rPr>
        <w:t>Wszystkie podejmowane działania będą prowadzone zgodne z zasadą równości szans, w tym równości płci, dostępności dla osób  niepełnosprawnych i zasadą niedyskryminacji.</w:t>
      </w:r>
    </w:p>
    <w:p w14:paraId="7D7608EF" w14:textId="5009C856" w:rsidR="00027455" w:rsidRPr="004D3A92" w:rsidRDefault="00A7564E" w:rsidP="004D3A92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 w:cs="Arial Narrow"/>
        </w:rPr>
      </w:pPr>
      <w:r w:rsidRPr="004D3A92">
        <w:rPr>
          <w:rFonts w:ascii="Calibri Light" w:hAnsi="Calibri Light" w:cs="Arial Narrow"/>
        </w:rPr>
        <w:t>Wszystkie działania skierowane do uczniów i uczennic będą prowadzone z uwzględnieniem indywidualnych potrzeb rozwojowych i edukacyjnych oraz możliwości psychofizycznych uczniów objętych wsparciem.</w:t>
      </w:r>
    </w:p>
    <w:p w14:paraId="2631A472" w14:textId="7F6473C1" w:rsidR="002A0170" w:rsidRPr="004D3A92" w:rsidRDefault="00584330" w:rsidP="002A0170">
      <w:pPr>
        <w:pStyle w:val="Akapitzlist"/>
        <w:numPr>
          <w:ilvl w:val="0"/>
          <w:numId w:val="16"/>
        </w:numPr>
        <w:spacing w:after="0"/>
        <w:jc w:val="both"/>
        <w:rPr>
          <w:rFonts w:ascii="Calibri Light" w:hAnsi="Calibri Light" w:cs="Calibri Light"/>
        </w:rPr>
      </w:pPr>
      <w:bookmarkStart w:id="3" w:name="_Hlk512417970"/>
      <w:r w:rsidRPr="004D3A92">
        <w:rPr>
          <w:rFonts w:ascii="Calibri Light" w:hAnsi="Calibri Light" w:cs="Calibri Light"/>
        </w:rPr>
        <w:t xml:space="preserve">Szkolenia dla nauczycieli </w:t>
      </w:r>
      <w:r w:rsidR="002A0170" w:rsidRPr="004D3A92">
        <w:rPr>
          <w:rFonts w:ascii="Calibri Light" w:hAnsi="Calibri Light" w:cs="Calibri Light"/>
        </w:rPr>
        <w:t xml:space="preserve">prowadzone będą </w:t>
      </w:r>
      <w:r w:rsidRPr="004D3A92">
        <w:rPr>
          <w:rFonts w:ascii="Calibri Light" w:hAnsi="Calibri Light" w:cs="Calibri Light"/>
        </w:rPr>
        <w:t>z zakresu doskonalenia kompetencji kluczowych uczniów przy wykorzystaniu nowoczesnych technik.</w:t>
      </w:r>
    </w:p>
    <w:p w14:paraId="69B74DC6" w14:textId="37240A09" w:rsidR="008241B6" w:rsidRPr="002A0170" w:rsidRDefault="002A0170" w:rsidP="002A0170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</w:t>
      </w:r>
      <w:r w:rsidR="008241B6" w:rsidRPr="002A0170">
        <w:rPr>
          <w:rFonts w:ascii="Calibri Light" w:hAnsi="Calibri Light" w:cs="Calibri Light"/>
        </w:rPr>
        <w:t xml:space="preserve">Nabycie kompetencji przez nauczycieli będzie weryfikowany w ramach następujących etapów: </w:t>
      </w:r>
    </w:p>
    <w:p w14:paraId="35DC8CA3" w14:textId="77777777" w:rsidR="008241B6" w:rsidRPr="002A0170" w:rsidRDefault="008241B6" w:rsidP="002A0170">
      <w:pPr>
        <w:spacing w:after="0"/>
        <w:ind w:left="1416"/>
        <w:jc w:val="both"/>
        <w:rPr>
          <w:rFonts w:ascii="Calibri Light" w:hAnsi="Calibri Light" w:cs="Calibri Light"/>
        </w:rPr>
      </w:pPr>
      <w:r w:rsidRPr="002A0170">
        <w:rPr>
          <w:rFonts w:ascii="Calibri Light" w:hAnsi="Calibri Light" w:cs="Calibri Light"/>
        </w:rPr>
        <w:t xml:space="preserve">Etap I: Pomiar wskaźnika będzie prowadzony w odniesieniu do nauczycieli uczestniczących w szkoleniach w ramach projektu, których celem jest doskonalenie umiejętności i kompetencji dotyczących  stosowania metod dydaktycznych sprzyjających kształtowaniu i rozwijaniu u uczniów kompetencji kluczowych (kompetencji  matematycznych i podstawowych kompetencji przyrodniczych w powiązaniu z kształtowaniem właściwych postaw). </w:t>
      </w:r>
    </w:p>
    <w:p w14:paraId="7263FFB8" w14:textId="77777777" w:rsidR="009A06FE" w:rsidRDefault="008241B6" w:rsidP="002A0170">
      <w:pPr>
        <w:pStyle w:val="Akapitzlist"/>
        <w:spacing w:after="0"/>
        <w:ind w:left="1416"/>
        <w:jc w:val="both"/>
        <w:rPr>
          <w:rFonts w:ascii="Calibri Light" w:hAnsi="Calibri Light" w:cs="Calibri Light"/>
        </w:rPr>
      </w:pPr>
      <w:r w:rsidRPr="008241B6">
        <w:rPr>
          <w:rFonts w:ascii="Calibri Light" w:hAnsi="Calibri Light" w:cs="Calibri Light"/>
        </w:rPr>
        <w:t>Etap II: W w</w:t>
      </w:r>
      <w:r>
        <w:rPr>
          <w:rFonts w:ascii="Calibri Light" w:hAnsi="Calibri Light" w:cs="Calibri Light"/>
        </w:rPr>
        <w:t xml:space="preserve">yniku zrealizowanych szkoleń uczestnicy projektu </w:t>
      </w:r>
      <w:r w:rsidRPr="008241B6">
        <w:rPr>
          <w:rFonts w:ascii="Calibri Light" w:hAnsi="Calibri Light" w:cs="Calibri Light"/>
        </w:rPr>
        <w:t xml:space="preserve">osiągną następujące efekty uczenia się - nauczyciel: </w:t>
      </w:r>
    </w:p>
    <w:p w14:paraId="612835C4" w14:textId="2FEEB234" w:rsidR="009A06FE" w:rsidRDefault="008241B6" w:rsidP="009A06FE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r w:rsidRPr="008241B6">
        <w:rPr>
          <w:rFonts w:ascii="Calibri Light" w:hAnsi="Calibri Light" w:cs="Calibri Light"/>
        </w:rPr>
        <w:t xml:space="preserve">potrafi rozpoznawać wzorce percepcyjne uczniów (Wzorce Myślenia D. </w:t>
      </w:r>
      <w:proofErr w:type="spellStart"/>
      <w:r w:rsidRPr="008241B6">
        <w:rPr>
          <w:rFonts w:ascii="Calibri Light" w:hAnsi="Calibri Light" w:cs="Calibri Light"/>
        </w:rPr>
        <w:t>Markovej</w:t>
      </w:r>
      <w:proofErr w:type="spellEnd"/>
      <w:r w:rsidRPr="008241B6">
        <w:rPr>
          <w:rFonts w:ascii="Calibri Light" w:hAnsi="Calibri Light" w:cs="Calibri Light"/>
        </w:rPr>
        <w:t xml:space="preserve">) i dobierać metody i komunikaty pod konkretny wzorzec, </w:t>
      </w:r>
    </w:p>
    <w:p w14:paraId="42A75CF3" w14:textId="296D0948" w:rsidR="009A06FE" w:rsidRDefault="008241B6" w:rsidP="009A06FE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r w:rsidRPr="008241B6">
        <w:rPr>
          <w:rFonts w:ascii="Calibri Light" w:hAnsi="Calibri Light" w:cs="Calibri Light"/>
        </w:rPr>
        <w:t xml:space="preserve">posługuje się technikami pamięciowymi (zakładkowa metoda zapamiętywania, łańcuchowa metoda zapamiętywania, technika słów zastępczych, główny system pamięciowy), oraz techniką piktogramów i map myśli – potrafi zainspirować uczniów do ich stosowania podczas lekcji, </w:t>
      </w:r>
    </w:p>
    <w:p w14:paraId="529C1501" w14:textId="3219D1DD" w:rsidR="009A06FE" w:rsidRDefault="008241B6" w:rsidP="009A06FE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r w:rsidRPr="008241B6">
        <w:rPr>
          <w:rFonts w:ascii="Calibri Light" w:hAnsi="Calibri Light" w:cs="Calibri Light"/>
        </w:rPr>
        <w:t xml:space="preserve">potrafi stosować mnemotechniki do zapamiętywania wzorów matematycznych i fizycznych, </w:t>
      </w:r>
    </w:p>
    <w:p w14:paraId="1FA19C27" w14:textId="1DFF3E26" w:rsidR="009A06FE" w:rsidRDefault="008241B6" w:rsidP="009A06FE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r w:rsidRPr="008241B6">
        <w:rPr>
          <w:rFonts w:ascii="Calibri Light" w:hAnsi="Calibri Light" w:cs="Calibri Light"/>
        </w:rPr>
        <w:t xml:space="preserve">zna techniki i metody pracy podnoszące zdolność logicznego myślenia, </w:t>
      </w:r>
    </w:p>
    <w:p w14:paraId="3C5CBD90" w14:textId="702ACA33" w:rsidR="009A06FE" w:rsidRDefault="008241B6" w:rsidP="009A06FE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r w:rsidRPr="008241B6">
        <w:rPr>
          <w:rFonts w:ascii="Calibri Light" w:hAnsi="Calibri Light" w:cs="Calibri Light"/>
        </w:rPr>
        <w:t xml:space="preserve">posiada najnowszą, ściśle naukową wiedzę na temat: pamięci i strategii pamięciowych, rozwoju mózgu, faz aktywności mózgu, roli relaksu w procesie uczenia się, </w:t>
      </w:r>
    </w:p>
    <w:p w14:paraId="6F342804" w14:textId="5E6AE052" w:rsidR="009A06FE" w:rsidRDefault="008241B6" w:rsidP="009A06FE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r w:rsidRPr="008241B6">
        <w:rPr>
          <w:rFonts w:ascii="Calibri Light" w:hAnsi="Calibri Light" w:cs="Calibri Light"/>
        </w:rPr>
        <w:t xml:space="preserve">potrafi stosować zasady grywalizacji i </w:t>
      </w:r>
      <w:proofErr w:type="spellStart"/>
      <w:r w:rsidRPr="008241B6">
        <w:rPr>
          <w:rFonts w:ascii="Calibri Light" w:hAnsi="Calibri Light" w:cs="Calibri Light"/>
        </w:rPr>
        <w:t>gryfikacji</w:t>
      </w:r>
      <w:proofErr w:type="spellEnd"/>
      <w:r w:rsidRPr="008241B6">
        <w:rPr>
          <w:rFonts w:ascii="Calibri Light" w:hAnsi="Calibri Light" w:cs="Calibri Light"/>
        </w:rPr>
        <w:t xml:space="preserve">. Potrafi prowadzić gry RPG (gry narracyjne) i dramy edukacyjne, </w:t>
      </w:r>
    </w:p>
    <w:p w14:paraId="18B8F049" w14:textId="597A555F" w:rsidR="009A06FE" w:rsidRDefault="008241B6" w:rsidP="009A06FE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r w:rsidRPr="008241B6">
        <w:rPr>
          <w:rFonts w:ascii="Calibri Light" w:hAnsi="Calibri Light" w:cs="Calibri Light"/>
        </w:rPr>
        <w:t xml:space="preserve">zna techniki i metody pracy z zasobami dzieci. Potrafi budować poczucie wartości dziecka, </w:t>
      </w:r>
    </w:p>
    <w:p w14:paraId="7BE05B72" w14:textId="5C30CA83" w:rsidR="009A06FE" w:rsidRDefault="008241B6" w:rsidP="009A06FE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r w:rsidRPr="008241B6">
        <w:rPr>
          <w:rFonts w:ascii="Calibri Light" w:hAnsi="Calibri Light" w:cs="Calibri Light"/>
        </w:rPr>
        <w:t xml:space="preserve">zna zasady </w:t>
      </w:r>
      <w:proofErr w:type="spellStart"/>
      <w:r w:rsidRPr="008241B6">
        <w:rPr>
          <w:rFonts w:ascii="Calibri Light" w:hAnsi="Calibri Light" w:cs="Calibri Light"/>
        </w:rPr>
        <w:t>neurodydaktyki</w:t>
      </w:r>
      <w:proofErr w:type="spellEnd"/>
      <w:r w:rsidRPr="008241B6">
        <w:rPr>
          <w:rFonts w:ascii="Calibri Light" w:hAnsi="Calibri Light" w:cs="Calibri Light"/>
        </w:rPr>
        <w:t>, potrafi je wykorzystać w nauczaniu przedmiotów przyrodn</w:t>
      </w:r>
      <w:r w:rsidR="009A561B">
        <w:rPr>
          <w:rFonts w:ascii="Calibri Light" w:hAnsi="Calibri Light" w:cs="Calibri Light"/>
        </w:rPr>
        <w:t>iczych</w:t>
      </w:r>
      <w:r w:rsidRPr="008241B6">
        <w:rPr>
          <w:rFonts w:ascii="Calibri Light" w:hAnsi="Calibri Light" w:cs="Calibri Light"/>
        </w:rPr>
        <w:t>. i</w:t>
      </w:r>
      <w:r w:rsidR="009A06FE">
        <w:rPr>
          <w:rFonts w:ascii="Calibri Light" w:hAnsi="Calibri Light" w:cs="Calibri Light"/>
        </w:rPr>
        <w:t xml:space="preserve"> matematyki, </w:t>
      </w:r>
      <w:r w:rsidRPr="008241B6">
        <w:rPr>
          <w:rFonts w:ascii="Calibri Light" w:hAnsi="Calibri Light" w:cs="Calibri Light"/>
        </w:rPr>
        <w:t xml:space="preserve">wdraża rytuał uczenia się oparty na </w:t>
      </w:r>
      <w:proofErr w:type="spellStart"/>
      <w:r w:rsidRPr="008241B6">
        <w:rPr>
          <w:rFonts w:ascii="Calibri Light" w:hAnsi="Calibri Light" w:cs="Calibri Light"/>
        </w:rPr>
        <w:t>neurodydaktyce</w:t>
      </w:r>
      <w:proofErr w:type="spellEnd"/>
      <w:r w:rsidRPr="008241B6">
        <w:rPr>
          <w:rFonts w:ascii="Calibri Light" w:hAnsi="Calibri Light" w:cs="Calibri Light"/>
        </w:rPr>
        <w:t xml:space="preserve">, </w:t>
      </w:r>
    </w:p>
    <w:p w14:paraId="3705390A" w14:textId="19D7917E" w:rsidR="009A06FE" w:rsidRDefault="008241B6" w:rsidP="009A06FE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r w:rsidRPr="008241B6">
        <w:rPr>
          <w:rFonts w:ascii="Calibri Light" w:hAnsi="Calibri Light" w:cs="Calibri Light"/>
        </w:rPr>
        <w:t xml:space="preserve">potrafi prowadzić eksperymenty naukowe i zaciekawiać dzieci naukami przyrodniczymi. </w:t>
      </w:r>
    </w:p>
    <w:p w14:paraId="1F5542FB" w14:textId="77777777" w:rsidR="009A06FE" w:rsidRDefault="008241B6" w:rsidP="002A0170">
      <w:pPr>
        <w:pStyle w:val="Akapitzlist"/>
        <w:spacing w:after="0"/>
        <w:ind w:left="1080"/>
        <w:jc w:val="both"/>
        <w:rPr>
          <w:rFonts w:ascii="Calibri Light" w:hAnsi="Calibri Light" w:cs="Calibri Light"/>
        </w:rPr>
      </w:pPr>
      <w:r w:rsidRPr="008241B6">
        <w:rPr>
          <w:rFonts w:ascii="Calibri Light" w:hAnsi="Calibri Light" w:cs="Calibri Light"/>
        </w:rPr>
        <w:t>Etap III: Ocena osiągnięcia przez poszczególnych nauczycieli zaplanowanych efektów uczenia się będzie prowadzone w oparciu o metodę Kirkpatricka. Rezultaty szkoleń będą zmierzone na poziomach:</w:t>
      </w:r>
    </w:p>
    <w:p w14:paraId="03A108ED" w14:textId="78519A45" w:rsidR="009A561B" w:rsidRDefault="00165BD7" w:rsidP="009A561B">
      <w:pPr>
        <w:pStyle w:val="Akapitzlist"/>
        <w:numPr>
          <w:ilvl w:val="0"/>
          <w:numId w:val="24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reakcji: </w:t>
      </w:r>
      <w:r w:rsidR="009A06FE">
        <w:rPr>
          <w:rFonts w:ascii="Calibri Light" w:hAnsi="Calibri Light" w:cs="Calibri Light"/>
        </w:rPr>
        <w:t>pomiar satysfakcji uczestników projektu</w:t>
      </w:r>
      <w:r w:rsidR="008241B6" w:rsidRPr="008241B6">
        <w:rPr>
          <w:rFonts w:ascii="Calibri Light" w:hAnsi="Calibri Light" w:cs="Calibri Light"/>
        </w:rPr>
        <w:t xml:space="preserve"> z udziału w szkoleniu, realizowany po zakończeniu szkolenia (narzędzie: ankieta oceny szkol.) </w:t>
      </w:r>
    </w:p>
    <w:p w14:paraId="4239760D" w14:textId="11E795A5" w:rsidR="009A06FE" w:rsidRDefault="008241B6" w:rsidP="009A561B">
      <w:pPr>
        <w:pStyle w:val="Akapitzlist"/>
        <w:numPr>
          <w:ilvl w:val="0"/>
          <w:numId w:val="24"/>
        </w:numPr>
        <w:spacing w:after="0"/>
        <w:jc w:val="both"/>
        <w:rPr>
          <w:rFonts w:ascii="Calibri Light" w:hAnsi="Calibri Light" w:cs="Calibri Light"/>
        </w:rPr>
      </w:pPr>
      <w:r w:rsidRPr="008241B6">
        <w:rPr>
          <w:rFonts w:ascii="Calibri Light" w:hAnsi="Calibri Light" w:cs="Calibri Light"/>
        </w:rPr>
        <w:t>wiedzy i umiejętności: ocena zmiany poziomu wiedzy i umiejętności w wyniku szkol</w:t>
      </w:r>
      <w:r w:rsidR="009A06FE">
        <w:rPr>
          <w:rFonts w:ascii="Calibri Light" w:hAnsi="Calibri Light" w:cs="Calibri Light"/>
        </w:rPr>
        <w:t>enia (narzędzie: testy wiedzy uczestn</w:t>
      </w:r>
      <w:r w:rsidR="009A561B">
        <w:rPr>
          <w:rFonts w:ascii="Calibri Light" w:hAnsi="Calibri Light" w:cs="Calibri Light"/>
        </w:rPr>
        <w:t>ików pro</w:t>
      </w:r>
      <w:r w:rsidR="009A06FE">
        <w:rPr>
          <w:rFonts w:ascii="Calibri Light" w:hAnsi="Calibri Light" w:cs="Calibri Light"/>
        </w:rPr>
        <w:t>j</w:t>
      </w:r>
      <w:r w:rsidR="009A561B">
        <w:rPr>
          <w:rFonts w:ascii="Calibri Light" w:hAnsi="Calibri Light" w:cs="Calibri Light"/>
        </w:rPr>
        <w:t>e</w:t>
      </w:r>
      <w:r w:rsidR="009A06FE">
        <w:rPr>
          <w:rFonts w:ascii="Calibri Light" w:hAnsi="Calibri Light" w:cs="Calibri Light"/>
        </w:rPr>
        <w:t>któw</w:t>
      </w:r>
      <w:r w:rsidRPr="008241B6">
        <w:rPr>
          <w:rFonts w:ascii="Calibri Light" w:hAnsi="Calibri Light" w:cs="Calibri Light"/>
        </w:rPr>
        <w:t xml:space="preserve"> określających poziom wiedzy przed szkoleniem i po jego zakończeniu w kontekście założonych efektów uczenia) </w:t>
      </w:r>
    </w:p>
    <w:p w14:paraId="08633D02" w14:textId="5356F0E3" w:rsidR="009A06FE" w:rsidRDefault="008241B6" w:rsidP="009A561B">
      <w:pPr>
        <w:pStyle w:val="Akapitzlist"/>
        <w:numPr>
          <w:ilvl w:val="0"/>
          <w:numId w:val="24"/>
        </w:numPr>
        <w:spacing w:after="0"/>
        <w:jc w:val="both"/>
        <w:rPr>
          <w:rFonts w:ascii="Calibri Light" w:hAnsi="Calibri Light" w:cs="Calibri Light"/>
        </w:rPr>
      </w:pPr>
      <w:proofErr w:type="spellStart"/>
      <w:r w:rsidRPr="008241B6">
        <w:rPr>
          <w:rFonts w:ascii="Calibri Light" w:hAnsi="Calibri Light" w:cs="Calibri Light"/>
        </w:rPr>
        <w:t>zachowań</w:t>
      </w:r>
      <w:proofErr w:type="spellEnd"/>
      <w:r w:rsidRPr="008241B6">
        <w:rPr>
          <w:rFonts w:ascii="Calibri Light" w:hAnsi="Calibri Light" w:cs="Calibri Light"/>
        </w:rPr>
        <w:t xml:space="preserve">: weryfikacja osiągnięcia zaplanowanych efektów uczenia się w kontekście wykorzystywania przez UP nabytej wiedzy i umiejętności w prowadzeniu zajęć z uczniami </w:t>
      </w:r>
      <w:r w:rsidRPr="008241B6">
        <w:rPr>
          <w:rFonts w:ascii="Calibri Light" w:hAnsi="Calibri Light" w:cs="Calibri Light"/>
        </w:rPr>
        <w:lastRenderedPageBreak/>
        <w:t xml:space="preserve">(narzędzie: ankiety wypełniane przez N i hospitacje zajęć w okresie do 4 tyg. od ukończenia szkolenia przez N. </w:t>
      </w:r>
    </w:p>
    <w:p w14:paraId="4EC22B6C" w14:textId="6BA387C0" w:rsidR="00F74647" w:rsidRDefault="008241B6" w:rsidP="002A0170">
      <w:pPr>
        <w:pStyle w:val="Akapitzlist"/>
        <w:spacing w:after="0"/>
        <w:ind w:left="1080"/>
        <w:jc w:val="both"/>
        <w:rPr>
          <w:rFonts w:ascii="Calibri Light" w:hAnsi="Calibri Light" w:cs="Calibri Light"/>
        </w:rPr>
      </w:pPr>
      <w:r w:rsidRPr="008241B6">
        <w:rPr>
          <w:rFonts w:ascii="Calibri Light" w:hAnsi="Calibri Light" w:cs="Calibri Light"/>
        </w:rPr>
        <w:t>Etap IV Porównanie wyników oceny w stosunku do założonego wzorca i opracowanie raportu z ewaluacji szkoleń. Częstotliwość pomiaru: pomiar wielokrotny, zgodny z przyjętym harmonogramem realizacji szkoleń; ostatni pomiar – nie później niż 4 tygodni od zakończenia ostatniego szkolenia. Monitoring wskaźnika będzie prowadzony przez eksperta ds. organizacji (EDO) przy wsparciu dyrektorów szkół, pod nadzorem kierownika projektu.</w:t>
      </w:r>
      <w:r w:rsidR="009A06FE">
        <w:rPr>
          <w:rFonts w:ascii="Calibri Light" w:hAnsi="Calibri Light" w:cs="Calibri Light"/>
        </w:rPr>
        <w:t xml:space="preserve"> </w:t>
      </w:r>
      <w:r w:rsidR="00506A37">
        <w:rPr>
          <w:rFonts w:ascii="Calibri Light" w:hAnsi="Calibri Light" w:cs="Calibri Light"/>
        </w:rPr>
        <w:t>Wsparcie dla nauczycieli – doskonalenie umiejętności i kompetencji nauczycieli w zakresie stosowania metod oraz form organizacyjnych sprzyjających kształtowaniu i rozwijaniu kompetencji kluczowych niezbędnych na rynku pracy oraz właściwych postaw i u</w:t>
      </w:r>
      <w:r w:rsidR="009A561B">
        <w:rPr>
          <w:rFonts w:ascii="Calibri Light" w:hAnsi="Calibri Light" w:cs="Calibri Light"/>
        </w:rPr>
        <w:t xml:space="preserve">miejętności. </w:t>
      </w:r>
    </w:p>
    <w:p w14:paraId="342DCD7C" w14:textId="77777777" w:rsidR="009A561B" w:rsidRPr="00A7564E" w:rsidRDefault="009A561B" w:rsidP="00A7564E">
      <w:pPr>
        <w:spacing w:after="0"/>
        <w:jc w:val="both"/>
        <w:rPr>
          <w:rFonts w:ascii="Calibri Light" w:hAnsi="Calibri Light" w:cs="Calibri Light"/>
        </w:rPr>
      </w:pPr>
    </w:p>
    <w:bookmarkEnd w:id="3"/>
    <w:p w14:paraId="0AADA88C" w14:textId="2073D9E4" w:rsidR="00A20F3D" w:rsidRPr="00FA674D" w:rsidRDefault="00271708" w:rsidP="00A7564E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FA674D">
        <w:rPr>
          <w:rFonts w:ascii="Calibri Light" w:hAnsi="Calibri Light" w:cs="Calibri Light"/>
        </w:rPr>
        <w:t xml:space="preserve">               </w:t>
      </w:r>
    </w:p>
    <w:p w14:paraId="7F8C3981" w14:textId="44D1CD56" w:rsidR="002E69F8" w:rsidRPr="00234FF7" w:rsidRDefault="001C5786" w:rsidP="00234FF7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 5</w:t>
      </w:r>
    </w:p>
    <w:p w14:paraId="4187130F" w14:textId="3D79454A" w:rsidR="002E69F8" w:rsidRPr="009D70D8" w:rsidRDefault="00377B83" w:rsidP="00234FF7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Procedury rekrutacji</w:t>
      </w:r>
    </w:p>
    <w:p w14:paraId="75F2F067" w14:textId="77777777" w:rsidR="002E69F8" w:rsidRPr="009D70D8" w:rsidRDefault="002E69F8" w:rsidP="00234FF7">
      <w:pPr>
        <w:numPr>
          <w:ilvl w:val="0"/>
          <w:numId w:val="2"/>
        </w:numPr>
        <w:tabs>
          <w:tab w:val="clear" w:pos="284"/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Rekrutacja będzie prowadzona w sposób bezstronny, jawny, z warunkami jednakowymi dla wszystkich uczestników, zgodnie z zasadą powszechnej dostępności.</w:t>
      </w:r>
    </w:p>
    <w:p w14:paraId="03FD83FA" w14:textId="77777777" w:rsidR="002E69F8" w:rsidRPr="00863352" w:rsidRDefault="002E69F8" w:rsidP="00BE70E3">
      <w:pPr>
        <w:numPr>
          <w:ilvl w:val="0"/>
          <w:numId w:val="2"/>
        </w:numPr>
        <w:tabs>
          <w:tab w:val="clear" w:pos="284"/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Rekrutacja ma charakter otwarty.</w:t>
      </w:r>
    </w:p>
    <w:p w14:paraId="55463D05" w14:textId="77CC4F79" w:rsidR="00C92DAB" w:rsidRPr="00C92DAB" w:rsidRDefault="002E69F8" w:rsidP="00C92DAB">
      <w:pPr>
        <w:numPr>
          <w:ilvl w:val="0"/>
          <w:numId w:val="2"/>
        </w:numPr>
        <w:tabs>
          <w:tab w:val="clear" w:pos="284"/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hAnsi="Calibri Light" w:cs="Calibri Light"/>
        </w:rPr>
      </w:pPr>
      <w:r w:rsidRPr="00C92DAB">
        <w:rPr>
          <w:rFonts w:ascii="Calibri Light" w:hAnsi="Calibri Light" w:cs="Calibri Light"/>
        </w:rPr>
        <w:t>Oferta udziału</w:t>
      </w:r>
      <w:r w:rsidR="00C92DAB" w:rsidRPr="00C92DAB">
        <w:rPr>
          <w:rFonts w:ascii="Calibri Light" w:hAnsi="Calibri Light" w:cs="Calibri Light"/>
        </w:rPr>
        <w:t xml:space="preserve"> w projekcie jest skierowana do </w:t>
      </w:r>
      <w:r w:rsidR="008B2A0E" w:rsidRPr="00C92DAB">
        <w:rPr>
          <w:rFonts w:ascii="Calibri Light" w:hAnsi="Calibri Light" w:cs="Calibri Light"/>
        </w:rPr>
        <w:t xml:space="preserve">dzieci uczących się w: </w:t>
      </w:r>
    </w:p>
    <w:p w14:paraId="2F27C498" w14:textId="7C0E4078" w:rsidR="004D3A92" w:rsidRPr="00994F86" w:rsidRDefault="004D3A92" w:rsidP="004D3A92">
      <w:pPr>
        <w:pStyle w:val="Akapitzlist"/>
        <w:numPr>
          <w:ilvl w:val="2"/>
          <w:numId w:val="2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Szkole Podstawowej nr 1 w Międzychodzie z oddziałami gimnazjalnymi, </w:t>
      </w:r>
    </w:p>
    <w:p w14:paraId="23ADCE77" w14:textId="0D149726" w:rsidR="004D3A92" w:rsidRPr="00994F86" w:rsidRDefault="004D3A92" w:rsidP="004D3A92">
      <w:pPr>
        <w:pStyle w:val="Akapitzlist"/>
        <w:numPr>
          <w:ilvl w:val="2"/>
          <w:numId w:val="2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Szkole Podstawowej nr 2 w Międzychodzie</w:t>
      </w:r>
      <w:r w:rsidRPr="005C2EC6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z oddziałami gimnazjalnymi, </w:t>
      </w:r>
      <w:r w:rsidRPr="00994F86">
        <w:rPr>
          <w:rFonts w:ascii="Calibri Light" w:hAnsi="Calibri Light" w:cs="Calibri Light"/>
          <w:color w:val="000000"/>
        </w:rPr>
        <w:t xml:space="preserve">  </w:t>
      </w:r>
    </w:p>
    <w:p w14:paraId="5DD67D80" w14:textId="4DB00130" w:rsidR="004D3A92" w:rsidRPr="00027455" w:rsidRDefault="004D3A92" w:rsidP="004D3A92">
      <w:pPr>
        <w:pStyle w:val="Akapitzlist"/>
        <w:numPr>
          <w:ilvl w:val="2"/>
          <w:numId w:val="2"/>
        </w:numPr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 w:rsidRPr="00937653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Zespole Szkół w Łowyniu </w:t>
      </w:r>
      <w:r w:rsidRPr="00937653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w Łowyniu</w:t>
      </w:r>
      <w:r w:rsidRPr="005C2EC6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z oddziałami gimnazjalnymi. </w:t>
      </w:r>
    </w:p>
    <w:p w14:paraId="75F761CC" w14:textId="7411C4AC" w:rsidR="002E69F8" w:rsidRPr="00234FF7" w:rsidRDefault="002E69F8" w:rsidP="0005030A">
      <w:pPr>
        <w:pStyle w:val="Akapitzlist"/>
        <w:numPr>
          <w:ilvl w:val="0"/>
          <w:numId w:val="2"/>
        </w:numPr>
        <w:tabs>
          <w:tab w:val="clear" w:pos="284"/>
        </w:tabs>
        <w:spacing w:after="0"/>
        <w:ind w:left="709"/>
        <w:contextualSpacing w:val="0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 xml:space="preserve">W trakcie trwania rekrutacji wyłonionych zostanie </w:t>
      </w:r>
      <w:r w:rsidR="0024170E">
        <w:rPr>
          <w:rFonts w:ascii="Calibri Light" w:hAnsi="Calibri Light" w:cs="Calibri Light"/>
        </w:rPr>
        <w:t xml:space="preserve">979 </w:t>
      </w:r>
      <w:r w:rsidR="00073F42" w:rsidRPr="00571795">
        <w:rPr>
          <w:rFonts w:ascii="Calibri Light" w:hAnsi="Calibri Light" w:cs="Calibri Light"/>
        </w:rPr>
        <w:t>uczniów</w:t>
      </w:r>
      <w:r w:rsidR="00C92DAB">
        <w:rPr>
          <w:rFonts w:ascii="Calibri Light" w:hAnsi="Calibri Light" w:cs="Calibri Light"/>
        </w:rPr>
        <w:t xml:space="preserve">, w tym 499 K, </w:t>
      </w:r>
      <w:r w:rsidR="0024170E">
        <w:rPr>
          <w:rFonts w:ascii="Calibri Light" w:hAnsi="Calibri Light" w:cs="Calibri Light"/>
        </w:rPr>
        <w:t>- Uczestników Projektu z Gminy Międzychód</w:t>
      </w:r>
      <w:r w:rsidRPr="0005030A">
        <w:rPr>
          <w:rFonts w:ascii="Calibri Light" w:hAnsi="Calibri Light" w:cs="Calibri Light"/>
        </w:rPr>
        <w:t xml:space="preserve"> (województwo </w:t>
      </w:r>
      <w:r w:rsidR="00393582">
        <w:rPr>
          <w:rFonts w:ascii="Calibri Light" w:hAnsi="Calibri Light" w:cs="Calibri Light"/>
        </w:rPr>
        <w:t>wielkopolskim</w:t>
      </w:r>
      <w:r w:rsidRPr="0005030A">
        <w:rPr>
          <w:rFonts w:ascii="Calibri Light" w:hAnsi="Calibri Light" w:cs="Calibri Light"/>
        </w:rPr>
        <w:t>)</w:t>
      </w:r>
      <w:r w:rsidRPr="00234FF7">
        <w:rPr>
          <w:rFonts w:ascii="Calibri Light" w:hAnsi="Calibri Light" w:cs="Calibri Light"/>
        </w:rPr>
        <w:t>.</w:t>
      </w:r>
    </w:p>
    <w:p w14:paraId="2E6FCAAB" w14:textId="1A43D6CF" w:rsidR="002E69F8" w:rsidRPr="0005030A" w:rsidRDefault="002E69F8" w:rsidP="0005030A">
      <w:pPr>
        <w:pStyle w:val="Akapitzlist"/>
        <w:numPr>
          <w:ilvl w:val="0"/>
          <w:numId w:val="2"/>
        </w:numPr>
        <w:tabs>
          <w:tab w:val="clear" w:pos="284"/>
        </w:tabs>
        <w:spacing w:after="0"/>
        <w:ind w:left="709"/>
        <w:contextualSpacing w:val="0"/>
        <w:jc w:val="both"/>
        <w:rPr>
          <w:rFonts w:ascii="Calibri Light" w:hAnsi="Calibri Light" w:cs="Calibri Light"/>
        </w:rPr>
      </w:pPr>
      <w:r w:rsidRPr="00234FF7">
        <w:rPr>
          <w:rFonts w:ascii="Calibri Light" w:hAnsi="Calibri Light" w:cs="Calibri Light"/>
        </w:rPr>
        <w:t>Dokumenty dotyczące rekrutacji, jak i inne dokumenty dotyczące projektu znajdują się w wersji elektroniczne</w:t>
      </w:r>
      <w:r w:rsidR="00072EB9">
        <w:rPr>
          <w:rFonts w:ascii="Calibri Light" w:hAnsi="Calibri Light" w:cs="Calibri Light"/>
        </w:rPr>
        <w:t>j na stronie internetowej</w:t>
      </w:r>
      <w:r w:rsidRPr="00234FF7">
        <w:rPr>
          <w:rFonts w:ascii="Calibri Light" w:hAnsi="Calibri Light" w:cs="Calibri Light"/>
        </w:rPr>
        <w:t xml:space="preserve">: </w:t>
      </w:r>
      <w:hyperlink r:id="rId9" w:history="1">
        <w:r w:rsidR="0024170E" w:rsidRPr="00E75856">
          <w:rPr>
            <w:rStyle w:val="Hipercze"/>
            <w:rFonts w:eastAsia="Calibri" w:cs="Calibri Light"/>
          </w:rPr>
          <w:t>www.miedzychod.pl</w:t>
        </w:r>
      </w:hyperlink>
      <w:r w:rsidR="0005030A">
        <w:rPr>
          <w:rFonts w:ascii="Calibri Light" w:eastAsia="Calibri" w:hAnsi="Calibri Light" w:cs="Calibri Light"/>
        </w:rPr>
        <w:t xml:space="preserve"> </w:t>
      </w:r>
    </w:p>
    <w:p w14:paraId="61F146E7" w14:textId="0B0E4FC1" w:rsidR="005B41FB" w:rsidRPr="00234FF7" w:rsidRDefault="002E69F8" w:rsidP="0005030A">
      <w:pPr>
        <w:numPr>
          <w:ilvl w:val="0"/>
          <w:numId w:val="2"/>
        </w:numPr>
        <w:tabs>
          <w:tab w:val="clear" w:pos="284"/>
        </w:tabs>
        <w:spacing w:after="0"/>
        <w:ind w:left="709"/>
        <w:jc w:val="both"/>
        <w:rPr>
          <w:rFonts w:ascii="Calibri Light" w:hAnsi="Calibri Light" w:cs="Calibri Light"/>
        </w:rPr>
      </w:pPr>
      <w:r w:rsidRPr="00234FF7">
        <w:rPr>
          <w:rFonts w:ascii="Calibri Light" w:hAnsi="Calibri Light" w:cs="Calibri Light"/>
        </w:rPr>
        <w:t xml:space="preserve">Procedura rekrutacji w przypadku dzieci </w:t>
      </w:r>
      <w:r w:rsidR="005B41FB" w:rsidRPr="00234FF7">
        <w:rPr>
          <w:rFonts w:ascii="Calibri Light" w:hAnsi="Calibri Light" w:cs="Calibri Light"/>
        </w:rPr>
        <w:t>obejmuje następujące etapy:</w:t>
      </w:r>
    </w:p>
    <w:p w14:paraId="62464818" w14:textId="77777777" w:rsidR="00D20309" w:rsidRPr="006C479B" w:rsidRDefault="00D20309" w:rsidP="00234FF7">
      <w:pPr>
        <w:numPr>
          <w:ilvl w:val="1"/>
          <w:numId w:val="2"/>
        </w:numPr>
        <w:tabs>
          <w:tab w:val="clear" w:pos="502"/>
          <w:tab w:val="num" w:pos="993"/>
        </w:tabs>
        <w:spacing w:after="0"/>
        <w:ind w:left="1418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</w:rPr>
        <w:t xml:space="preserve">Kryteria rekrutacji formalne: </w:t>
      </w:r>
    </w:p>
    <w:p w14:paraId="5903CDAA" w14:textId="50F34BBC" w:rsidR="00D20309" w:rsidRPr="00BE70E3" w:rsidRDefault="00D20309" w:rsidP="00234FF7">
      <w:pPr>
        <w:numPr>
          <w:ilvl w:val="2"/>
          <w:numId w:val="2"/>
        </w:numPr>
        <w:spacing w:after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 xml:space="preserve">składanie formularza zgłoszeniowego </w:t>
      </w:r>
      <w:r w:rsidR="00130629" w:rsidRPr="009D70D8">
        <w:rPr>
          <w:rFonts w:ascii="Calibri Light" w:hAnsi="Calibri Light" w:cs="Calibri Light"/>
        </w:rPr>
        <w:t xml:space="preserve">(wraz z wymaganymi oświadczeniami i innymi dokumentami – </w:t>
      </w:r>
      <w:r w:rsidR="00130629" w:rsidRPr="00863352">
        <w:rPr>
          <w:rFonts w:ascii="Calibri Light" w:hAnsi="Calibri Light" w:cs="Calibri Light"/>
        </w:rPr>
        <w:t xml:space="preserve">jeśli dot.) </w:t>
      </w:r>
      <w:r w:rsidRPr="00BE70E3">
        <w:rPr>
          <w:rFonts w:ascii="Calibri Light" w:hAnsi="Calibri Light" w:cs="Calibri Light"/>
        </w:rPr>
        <w:t xml:space="preserve">i zgody na przetwarzanie danych, deklaracji uczestnictwa, </w:t>
      </w:r>
      <w:r w:rsidR="00130629" w:rsidRPr="00BE70E3">
        <w:rPr>
          <w:rFonts w:ascii="Calibri Light" w:hAnsi="Calibri Light" w:cs="Calibri Light"/>
        </w:rPr>
        <w:t xml:space="preserve">potwierdzających kwalifikowalność do grupy docelowej, </w:t>
      </w:r>
    </w:p>
    <w:p w14:paraId="2BBACB65" w14:textId="6055C73E" w:rsidR="005B41FB" w:rsidRPr="009D70D8" w:rsidRDefault="005B41FB" w:rsidP="009D70D8">
      <w:pPr>
        <w:numPr>
          <w:ilvl w:val="1"/>
          <w:numId w:val="2"/>
        </w:numPr>
        <w:tabs>
          <w:tab w:val="clear" w:pos="502"/>
        </w:tabs>
        <w:spacing w:after="0"/>
        <w:ind w:left="1418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Kryt</w:t>
      </w:r>
      <w:r w:rsidR="00320B5A" w:rsidRPr="009D70D8">
        <w:rPr>
          <w:rFonts w:ascii="Calibri Light" w:hAnsi="Calibri Light" w:cs="Calibri Light"/>
        </w:rPr>
        <w:t>eria</w:t>
      </w:r>
      <w:r w:rsidRPr="009D70D8">
        <w:rPr>
          <w:rFonts w:ascii="Calibri Light" w:hAnsi="Calibri Light" w:cs="Calibri Light"/>
        </w:rPr>
        <w:t xml:space="preserve"> rekrutacji merytor</w:t>
      </w:r>
      <w:r w:rsidR="00320B5A" w:rsidRPr="009D70D8">
        <w:rPr>
          <w:rFonts w:ascii="Calibri Light" w:hAnsi="Calibri Light" w:cs="Calibri Light"/>
        </w:rPr>
        <w:t>yczne</w:t>
      </w:r>
      <w:r w:rsidR="00072EB9">
        <w:rPr>
          <w:rFonts w:ascii="Calibri Light" w:hAnsi="Calibri Light" w:cs="Calibri Light"/>
        </w:rPr>
        <w:t xml:space="preserve"> (podane pkt.</w:t>
      </w:r>
      <w:r w:rsidR="00DB0463" w:rsidRPr="009D70D8">
        <w:rPr>
          <w:rFonts w:ascii="Calibri Light" w:hAnsi="Calibri Light" w:cs="Calibri Light"/>
        </w:rPr>
        <w:t xml:space="preserve"> max, min. 0 pkt. w danym kryterium)</w:t>
      </w:r>
      <w:r w:rsidR="00320B5A" w:rsidRPr="009D70D8">
        <w:rPr>
          <w:rFonts w:ascii="Calibri Light" w:hAnsi="Calibri Light" w:cs="Calibri Light"/>
        </w:rPr>
        <w:t>:</w:t>
      </w:r>
    </w:p>
    <w:p w14:paraId="4724682F" w14:textId="41ECFFDF" w:rsidR="00320B5A" w:rsidRPr="004D3A92" w:rsidRDefault="005B41FB" w:rsidP="00EB33E8">
      <w:pPr>
        <w:numPr>
          <w:ilvl w:val="2"/>
          <w:numId w:val="2"/>
        </w:numPr>
        <w:tabs>
          <w:tab w:val="clear" w:pos="2160"/>
          <w:tab w:val="num" w:pos="1134"/>
          <w:tab w:val="num" w:pos="2410"/>
        </w:tabs>
        <w:spacing w:after="0"/>
        <w:ind w:left="2268" w:hanging="284"/>
        <w:jc w:val="both"/>
        <w:rPr>
          <w:rFonts w:ascii="Calibri Light" w:hAnsi="Calibri Light" w:cs="Calibri Light"/>
        </w:rPr>
      </w:pPr>
      <w:r w:rsidRPr="004D3A92">
        <w:rPr>
          <w:rFonts w:ascii="Calibri Light" w:hAnsi="Calibri Light" w:cs="Calibri Light"/>
        </w:rPr>
        <w:t>Zajęcia dydakt</w:t>
      </w:r>
      <w:r w:rsidR="00320B5A" w:rsidRPr="004D3A92">
        <w:rPr>
          <w:rFonts w:ascii="Calibri Light" w:hAnsi="Calibri Light" w:cs="Calibri Light"/>
        </w:rPr>
        <w:t xml:space="preserve">yczno- </w:t>
      </w:r>
      <w:r w:rsidRPr="004D3A92">
        <w:rPr>
          <w:rFonts w:ascii="Calibri Light" w:hAnsi="Calibri Light" w:cs="Calibri Light"/>
        </w:rPr>
        <w:t>wyrów</w:t>
      </w:r>
      <w:r w:rsidR="00320B5A" w:rsidRPr="004D3A92">
        <w:rPr>
          <w:rFonts w:ascii="Calibri Light" w:hAnsi="Calibri Light" w:cs="Calibri Light"/>
        </w:rPr>
        <w:t>nawcze</w:t>
      </w:r>
      <w:r w:rsidRPr="004D3A92">
        <w:rPr>
          <w:rFonts w:ascii="Calibri Light" w:hAnsi="Calibri Light" w:cs="Calibri Light"/>
        </w:rPr>
        <w:t xml:space="preserve"> (</w:t>
      </w:r>
      <w:r w:rsidRPr="004D3A92">
        <w:rPr>
          <w:rFonts w:ascii="Calibri Light" w:hAnsi="Calibri Light" w:cs="Arial"/>
        </w:rPr>
        <w:t>konieczne zgłoszenie przez na</w:t>
      </w:r>
      <w:r w:rsidRPr="004D3A92">
        <w:rPr>
          <w:rFonts w:ascii="Calibri Light" w:hAnsi="Calibri Light" w:cs="Calibri Light"/>
        </w:rPr>
        <w:t>ucz</w:t>
      </w:r>
      <w:r w:rsidR="00320B5A" w:rsidRPr="004D3A92">
        <w:rPr>
          <w:rFonts w:ascii="Calibri Light" w:hAnsi="Calibri Light" w:cs="Calibri Light"/>
        </w:rPr>
        <w:t>yciela</w:t>
      </w:r>
      <w:r w:rsidR="00EB33E8" w:rsidRPr="004D3A92">
        <w:rPr>
          <w:rFonts w:ascii="Calibri Light" w:hAnsi="Calibri Light" w:cs="Calibri Light"/>
        </w:rPr>
        <w:t xml:space="preserve"> lub wychowawcę</w:t>
      </w:r>
      <w:r w:rsidRPr="004D3A92">
        <w:rPr>
          <w:rFonts w:ascii="Calibri Light" w:hAnsi="Calibri Light" w:cs="Calibri Light"/>
        </w:rPr>
        <w:t>):</w:t>
      </w:r>
      <w:r w:rsidR="00320B5A" w:rsidRPr="004D3A92">
        <w:rPr>
          <w:rFonts w:ascii="Calibri Light" w:hAnsi="Calibri Light" w:cs="Calibri Light"/>
        </w:rPr>
        <w:t xml:space="preserve"> </w:t>
      </w:r>
    </w:p>
    <w:p w14:paraId="4C7E65DB" w14:textId="69C0B278" w:rsidR="00320B5A" w:rsidRPr="004D3A92" w:rsidRDefault="005B41FB" w:rsidP="00EB33E8">
      <w:pPr>
        <w:numPr>
          <w:ilvl w:val="3"/>
          <w:numId w:val="2"/>
        </w:numPr>
        <w:tabs>
          <w:tab w:val="clear" w:pos="2880"/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="Calibri Light"/>
        </w:rPr>
      </w:pPr>
      <w:r w:rsidRPr="004D3A92">
        <w:rPr>
          <w:rFonts w:ascii="Calibri Light" w:hAnsi="Calibri Light" w:cs="Arial"/>
        </w:rPr>
        <w:t>niskie wyniki klasyf</w:t>
      </w:r>
      <w:r w:rsidR="00320B5A" w:rsidRPr="004D3A92">
        <w:rPr>
          <w:rFonts w:ascii="Calibri Light" w:hAnsi="Calibri Light" w:cs="Arial"/>
        </w:rPr>
        <w:t>ikacji</w:t>
      </w:r>
      <w:r w:rsidRPr="004D3A92">
        <w:rPr>
          <w:rFonts w:ascii="Calibri Light" w:hAnsi="Calibri Light" w:cs="Arial"/>
        </w:rPr>
        <w:t xml:space="preserve"> z przedmi</w:t>
      </w:r>
      <w:r w:rsidR="00320B5A" w:rsidRPr="004D3A92">
        <w:rPr>
          <w:rFonts w:ascii="Calibri Light" w:hAnsi="Calibri Light" w:cs="Arial"/>
        </w:rPr>
        <w:t>otu</w:t>
      </w:r>
      <w:r w:rsidR="00320B5A" w:rsidRPr="004D3A92">
        <w:rPr>
          <w:rFonts w:ascii="Calibri Light" w:hAnsi="Calibri Light" w:cs="Calibri Light"/>
        </w:rPr>
        <w:t>/</w:t>
      </w:r>
      <w:r w:rsidR="00DB0463" w:rsidRPr="004D3A92">
        <w:rPr>
          <w:rFonts w:ascii="Calibri Light" w:hAnsi="Calibri Light" w:cs="Calibri Light"/>
        </w:rPr>
        <w:t xml:space="preserve"> </w:t>
      </w:r>
      <w:r w:rsidR="00320B5A" w:rsidRPr="004D3A92">
        <w:rPr>
          <w:rFonts w:ascii="Calibri Light" w:hAnsi="Calibri Light" w:cs="Calibri Light"/>
        </w:rPr>
        <w:t xml:space="preserve">niska ocena opisowa </w:t>
      </w:r>
      <w:r w:rsidR="001554DA" w:rsidRPr="004D3A92">
        <w:rPr>
          <w:rFonts w:ascii="Calibri Light" w:hAnsi="Calibri Light" w:cs="Calibri Light"/>
        </w:rPr>
        <w:t>-</w:t>
      </w:r>
      <w:r w:rsidRPr="004D3A92">
        <w:rPr>
          <w:rFonts w:ascii="Calibri Light" w:hAnsi="Calibri Light" w:cs="Calibri Light"/>
        </w:rPr>
        <w:t>2</w:t>
      </w:r>
      <w:r w:rsidR="00320B5A" w:rsidRPr="004D3A92">
        <w:rPr>
          <w:rFonts w:ascii="Calibri Light" w:hAnsi="Calibri Light" w:cs="Calibri Light"/>
        </w:rPr>
        <w:t xml:space="preserve"> pkt.</w:t>
      </w:r>
      <w:r w:rsidR="00DB0463" w:rsidRPr="004D3A92">
        <w:rPr>
          <w:rFonts w:ascii="Calibri Light" w:hAnsi="Calibri Light" w:cs="Calibri Light"/>
        </w:rPr>
        <w:t xml:space="preserve"> (na podst. </w:t>
      </w:r>
      <w:r w:rsidR="002C182B" w:rsidRPr="004D3A92">
        <w:rPr>
          <w:rFonts w:ascii="Calibri Light" w:hAnsi="Calibri Light" w:cs="Calibri Light"/>
        </w:rPr>
        <w:t xml:space="preserve">pisemnej opinii </w:t>
      </w:r>
      <w:r w:rsidR="00130629" w:rsidRPr="004D3A92">
        <w:rPr>
          <w:rFonts w:ascii="Calibri Light" w:hAnsi="Calibri Light" w:cs="Calibri Light"/>
        </w:rPr>
        <w:t>wychowawcy</w:t>
      </w:r>
      <w:r w:rsidR="00DB0463" w:rsidRPr="004D3A92">
        <w:rPr>
          <w:rFonts w:ascii="Calibri Light" w:hAnsi="Calibri Light" w:cs="Calibri Light"/>
        </w:rPr>
        <w:t>)</w:t>
      </w:r>
      <w:r w:rsidRPr="004D3A92">
        <w:rPr>
          <w:rFonts w:ascii="Calibri Light" w:hAnsi="Calibri Light" w:cs="Calibri Light"/>
        </w:rPr>
        <w:t>,</w:t>
      </w:r>
    </w:p>
    <w:p w14:paraId="6BCE1188" w14:textId="41992EA5" w:rsidR="00320B5A" w:rsidRPr="004D3A92" w:rsidRDefault="000C6641" w:rsidP="00234FF7">
      <w:pPr>
        <w:numPr>
          <w:ilvl w:val="3"/>
          <w:numId w:val="2"/>
        </w:numPr>
        <w:tabs>
          <w:tab w:val="clear" w:pos="2880"/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="Calibri Light"/>
        </w:rPr>
      </w:pPr>
      <w:r w:rsidRPr="004D3A92">
        <w:rPr>
          <w:rFonts w:ascii="Calibri Light" w:hAnsi="Calibri Light" w:cs="Calibri Light"/>
        </w:rPr>
        <w:t xml:space="preserve">pisemna </w:t>
      </w:r>
      <w:r w:rsidR="00320B5A" w:rsidRPr="004D3A92">
        <w:rPr>
          <w:rFonts w:ascii="Calibri Light" w:hAnsi="Calibri Light" w:cs="Calibri Light"/>
        </w:rPr>
        <w:t>opinia wychowawcy</w:t>
      </w:r>
      <w:r w:rsidR="002C182B" w:rsidRPr="004D3A92">
        <w:rPr>
          <w:rFonts w:ascii="Calibri Light" w:hAnsi="Calibri Light" w:cs="Calibri Light"/>
        </w:rPr>
        <w:t xml:space="preserve"> </w:t>
      </w:r>
      <w:r w:rsidR="00320B5A" w:rsidRPr="004D3A92">
        <w:rPr>
          <w:rFonts w:ascii="Calibri Light" w:hAnsi="Calibri Light" w:cs="Calibri Light"/>
        </w:rPr>
        <w:t>–</w:t>
      </w:r>
      <w:r w:rsidR="00DB0463" w:rsidRPr="004D3A92">
        <w:rPr>
          <w:rFonts w:ascii="Calibri Light" w:hAnsi="Calibri Light" w:cs="Calibri Light"/>
        </w:rPr>
        <w:t xml:space="preserve"> </w:t>
      </w:r>
      <w:r w:rsidR="00320B5A" w:rsidRPr="004D3A92">
        <w:rPr>
          <w:rFonts w:ascii="Calibri Light" w:hAnsi="Calibri Light" w:cs="Calibri Light"/>
        </w:rPr>
        <w:t>5 pkt.</w:t>
      </w:r>
    </w:p>
    <w:p w14:paraId="5D818EDA" w14:textId="56BA69E4" w:rsidR="003D115B" w:rsidRDefault="005B41FB" w:rsidP="004D3A92">
      <w:pPr>
        <w:numPr>
          <w:ilvl w:val="3"/>
          <w:numId w:val="2"/>
        </w:numPr>
        <w:tabs>
          <w:tab w:val="clear" w:pos="2880"/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="Calibri Light"/>
        </w:rPr>
      </w:pPr>
      <w:r w:rsidRPr="004D3A92">
        <w:rPr>
          <w:rFonts w:ascii="Calibri Light" w:hAnsi="Calibri Light" w:cs="Calibri Light"/>
        </w:rPr>
        <w:t>niskie dochody–3 pkt.</w:t>
      </w:r>
      <w:r w:rsidR="00DB0463" w:rsidRPr="004D3A92">
        <w:rPr>
          <w:rFonts w:ascii="Calibri Light" w:hAnsi="Calibri Light" w:cs="Calibri Light"/>
        </w:rPr>
        <w:t xml:space="preserve"> (oświadczenie rodzica/opiekuna prawnego)</w:t>
      </w:r>
      <w:r w:rsidRPr="004D3A92">
        <w:rPr>
          <w:rFonts w:ascii="Calibri Light" w:hAnsi="Calibri Light" w:cs="Calibri Light"/>
        </w:rPr>
        <w:t>,</w:t>
      </w:r>
    </w:p>
    <w:p w14:paraId="0B70F690" w14:textId="45D898C9" w:rsidR="007464C3" w:rsidRPr="007464C3" w:rsidRDefault="007464C3" w:rsidP="007464C3">
      <w:pPr>
        <w:pStyle w:val="Akapitzlist"/>
        <w:numPr>
          <w:ilvl w:val="0"/>
          <w:numId w:val="2"/>
        </w:numPr>
        <w:tabs>
          <w:tab w:val="left" w:pos="340"/>
        </w:tabs>
        <w:spacing w:after="0" w:line="0" w:lineRule="atLeast"/>
        <w:rPr>
          <w:rFonts w:ascii="Calibri Light" w:eastAsia="Calibri Light" w:hAnsi="Calibri Light" w:cs="Arial"/>
          <w:szCs w:val="20"/>
        </w:rPr>
      </w:pPr>
      <w:r w:rsidRPr="007464C3">
        <w:rPr>
          <w:rFonts w:ascii="Calibri Light" w:eastAsia="Calibri Light" w:hAnsi="Calibri Light" w:cs="Arial"/>
          <w:szCs w:val="20"/>
        </w:rPr>
        <w:t>Procedura rekrutacji w przypadku nauczycieli:</w:t>
      </w:r>
    </w:p>
    <w:p w14:paraId="07AF99F4" w14:textId="77777777" w:rsidR="007464C3" w:rsidRPr="007464C3" w:rsidRDefault="007464C3" w:rsidP="007464C3">
      <w:pPr>
        <w:spacing w:after="0" w:line="41" w:lineRule="exact"/>
        <w:rPr>
          <w:rFonts w:ascii="Calibri Light" w:eastAsia="Calibri Light" w:hAnsi="Calibri Light" w:cs="Arial"/>
          <w:szCs w:val="20"/>
        </w:rPr>
      </w:pPr>
    </w:p>
    <w:p w14:paraId="76B1DC7C" w14:textId="77777777" w:rsidR="007464C3" w:rsidRPr="007464C3" w:rsidRDefault="007464C3" w:rsidP="007464C3">
      <w:pPr>
        <w:numPr>
          <w:ilvl w:val="1"/>
          <w:numId w:val="2"/>
        </w:numPr>
        <w:tabs>
          <w:tab w:val="left" w:pos="1060"/>
        </w:tabs>
        <w:spacing w:after="0" w:line="0" w:lineRule="atLeast"/>
        <w:ind w:left="1060" w:hanging="361"/>
        <w:rPr>
          <w:rFonts w:ascii="Calibri Light" w:eastAsia="Calibri Light" w:hAnsi="Calibri Light" w:cs="Arial"/>
          <w:szCs w:val="20"/>
        </w:rPr>
      </w:pPr>
      <w:r w:rsidRPr="007464C3">
        <w:rPr>
          <w:rFonts w:ascii="Calibri Light" w:eastAsia="Calibri Light" w:hAnsi="Calibri Light" w:cs="Arial"/>
          <w:szCs w:val="20"/>
        </w:rPr>
        <w:t>Kryteria rekrutacji formalne:</w:t>
      </w:r>
    </w:p>
    <w:p w14:paraId="20647FC1" w14:textId="77777777" w:rsidR="007464C3" w:rsidRPr="007464C3" w:rsidRDefault="007464C3" w:rsidP="007464C3">
      <w:pPr>
        <w:tabs>
          <w:tab w:val="left" w:pos="1060"/>
        </w:tabs>
        <w:spacing w:after="0" w:line="0" w:lineRule="atLeast"/>
        <w:ind w:left="1060" w:hanging="361"/>
        <w:rPr>
          <w:rFonts w:ascii="Calibri Light" w:eastAsia="Calibri Light" w:hAnsi="Calibri Light" w:cs="Arial"/>
          <w:szCs w:val="20"/>
        </w:rPr>
        <w:sectPr w:rsidR="007464C3" w:rsidRPr="007464C3">
          <w:headerReference w:type="default" r:id="rId10"/>
          <w:pgSz w:w="11900" w:h="16838"/>
          <w:pgMar w:top="1440" w:right="706" w:bottom="1440" w:left="1080" w:header="0" w:footer="0" w:gutter="0"/>
          <w:cols w:space="0" w:equalWidth="0">
            <w:col w:w="10120"/>
          </w:cols>
          <w:docGrid w:linePitch="360"/>
        </w:sectPr>
      </w:pPr>
    </w:p>
    <w:p w14:paraId="4A85C895" w14:textId="77777777" w:rsidR="007464C3" w:rsidRPr="007464C3" w:rsidRDefault="007464C3" w:rsidP="007464C3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  <w:bookmarkStart w:id="4" w:name="page7"/>
      <w:bookmarkEnd w:id="4"/>
    </w:p>
    <w:p w14:paraId="096CE22F" w14:textId="77777777" w:rsidR="007464C3" w:rsidRPr="007464C3" w:rsidRDefault="007464C3" w:rsidP="007464C3">
      <w:pPr>
        <w:spacing w:after="0" w:line="280" w:lineRule="exact"/>
        <w:rPr>
          <w:rFonts w:ascii="Times New Roman" w:hAnsi="Times New Roman" w:cs="Arial"/>
          <w:sz w:val="20"/>
          <w:szCs w:val="20"/>
        </w:rPr>
      </w:pPr>
    </w:p>
    <w:p w14:paraId="312DE7B0" w14:textId="77777777" w:rsidR="007464C3" w:rsidRPr="007464C3" w:rsidRDefault="007464C3" w:rsidP="007464C3">
      <w:pPr>
        <w:numPr>
          <w:ilvl w:val="1"/>
          <w:numId w:val="38"/>
        </w:numPr>
        <w:tabs>
          <w:tab w:val="left" w:pos="1740"/>
        </w:tabs>
        <w:spacing w:after="0" w:line="253" w:lineRule="auto"/>
        <w:ind w:left="1740" w:hanging="283"/>
        <w:jc w:val="both"/>
        <w:rPr>
          <w:rFonts w:ascii="Calibri Light" w:eastAsia="Calibri Light" w:hAnsi="Calibri Light" w:cs="Arial"/>
          <w:szCs w:val="20"/>
        </w:rPr>
      </w:pPr>
      <w:r w:rsidRPr="007464C3">
        <w:rPr>
          <w:rFonts w:ascii="Calibri Light" w:eastAsia="Calibri Light" w:hAnsi="Calibri Light" w:cs="Arial"/>
          <w:szCs w:val="20"/>
        </w:rPr>
        <w:t>składanie formularza zgłoszeniowego (wraz z wymaganymi oświadczeniami) i zgody na przetwarzanie danych, deklaracji uczestnictwa, potwierdzających kwalifikowalność do grupy docelowej,</w:t>
      </w:r>
    </w:p>
    <w:p w14:paraId="491E10C5" w14:textId="77777777" w:rsidR="007464C3" w:rsidRPr="007464C3" w:rsidRDefault="007464C3" w:rsidP="007464C3">
      <w:pPr>
        <w:spacing w:after="0" w:line="28" w:lineRule="exact"/>
        <w:rPr>
          <w:rFonts w:ascii="Calibri Light" w:eastAsia="Calibri Light" w:hAnsi="Calibri Light" w:cs="Arial"/>
          <w:szCs w:val="20"/>
        </w:rPr>
      </w:pPr>
    </w:p>
    <w:p w14:paraId="21763A7F" w14:textId="77777777" w:rsidR="007464C3" w:rsidRPr="007464C3" w:rsidRDefault="007464C3" w:rsidP="007464C3">
      <w:pPr>
        <w:spacing w:after="0" w:line="0" w:lineRule="atLeast"/>
        <w:ind w:left="640"/>
        <w:rPr>
          <w:rFonts w:ascii="Calibri Light" w:eastAsia="Calibri Light" w:hAnsi="Calibri Light" w:cs="Arial"/>
          <w:szCs w:val="20"/>
        </w:rPr>
      </w:pPr>
      <w:r w:rsidRPr="007464C3">
        <w:rPr>
          <w:rFonts w:ascii="Calibri Light" w:eastAsia="Calibri Light" w:hAnsi="Calibri Light" w:cs="Arial"/>
          <w:szCs w:val="20"/>
        </w:rPr>
        <w:t>b.  Kryteria rekrutacji merytoryczne:</w:t>
      </w:r>
    </w:p>
    <w:p w14:paraId="4FAEE750" w14:textId="77777777" w:rsidR="007464C3" w:rsidRPr="007464C3" w:rsidRDefault="007464C3" w:rsidP="007464C3">
      <w:pPr>
        <w:spacing w:after="0" w:line="41" w:lineRule="exact"/>
        <w:rPr>
          <w:rFonts w:ascii="Calibri Light" w:eastAsia="Calibri Light" w:hAnsi="Calibri Light" w:cs="Arial"/>
          <w:szCs w:val="20"/>
        </w:rPr>
      </w:pPr>
    </w:p>
    <w:p w14:paraId="03ECC55A" w14:textId="77777777" w:rsidR="007464C3" w:rsidRPr="007464C3" w:rsidRDefault="007464C3" w:rsidP="007464C3">
      <w:pPr>
        <w:numPr>
          <w:ilvl w:val="1"/>
          <w:numId w:val="39"/>
        </w:numPr>
        <w:tabs>
          <w:tab w:val="left" w:pos="1740"/>
        </w:tabs>
        <w:spacing w:after="0" w:line="0" w:lineRule="atLeast"/>
        <w:ind w:left="1740" w:hanging="283"/>
        <w:rPr>
          <w:rFonts w:ascii="Calibri Light" w:eastAsia="Calibri Light" w:hAnsi="Calibri Light" w:cs="Arial"/>
          <w:szCs w:val="20"/>
        </w:rPr>
      </w:pPr>
      <w:r w:rsidRPr="007464C3">
        <w:rPr>
          <w:rFonts w:ascii="Calibri Light" w:eastAsia="Calibri Light" w:hAnsi="Calibri Light" w:cs="Arial"/>
          <w:szCs w:val="20"/>
        </w:rPr>
        <w:t>brak uczestnictwa w szkoleniach w ciągu ostatniego roku–1 pkt,</w:t>
      </w:r>
    </w:p>
    <w:p w14:paraId="2D5BC6A4" w14:textId="77777777" w:rsidR="007464C3" w:rsidRPr="007464C3" w:rsidRDefault="007464C3" w:rsidP="007464C3">
      <w:pPr>
        <w:spacing w:after="0" w:line="39" w:lineRule="exact"/>
        <w:rPr>
          <w:rFonts w:ascii="Times New Roman" w:hAnsi="Times New Roman" w:cs="Arial"/>
          <w:sz w:val="20"/>
          <w:szCs w:val="20"/>
        </w:rPr>
      </w:pPr>
    </w:p>
    <w:p w14:paraId="34E05D37" w14:textId="77777777" w:rsidR="007464C3" w:rsidRPr="007464C3" w:rsidRDefault="007464C3" w:rsidP="007464C3">
      <w:pPr>
        <w:numPr>
          <w:ilvl w:val="3"/>
          <w:numId w:val="40"/>
        </w:numPr>
        <w:tabs>
          <w:tab w:val="left" w:pos="1740"/>
        </w:tabs>
        <w:spacing w:after="0" w:line="0" w:lineRule="atLeast"/>
        <w:ind w:left="1740" w:hanging="331"/>
        <w:rPr>
          <w:rFonts w:ascii="Calibri Light" w:eastAsia="Calibri Light" w:hAnsi="Calibri Light" w:cs="Arial"/>
          <w:szCs w:val="20"/>
        </w:rPr>
      </w:pPr>
      <w:r w:rsidRPr="007464C3">
        <w:rPr>
          <w:rFonts w:ascii="Calibri Light" w:eastAsia="Calibri Light" w:hAnsi="Calibri Light" w:cs="Arial"/>
          <w:szCs w:val="20"/>
        </w:rPr>
        <w:t>brak uczestnictwa w szkoleniach w ciągu ostatnich 3 lat–3pkt,</w:t>
      </w:r>
    </w:p>
    <w:p w14:paraId="1E64E671" w14:textId="77777777" w:rsidR="007464C3" w:rsidRPr="007464C3" w:rsidRDefault="007464C3" w:rsidP="007464C3">
      <w:pPr>
        <w:spacing w:after="0" w:line="41" w:lineRule="exact"/>
        <w:rPr>
          <w:rFonts w:ascii="Calibri Light" w:eastAsia="Calibri Light" w:hAnsi="Calibri Light" w:cs="Arial"/>
          <w:szCs w:val="20"/>
        </w:rPr>
      </w:pPr>
    </w:p>
    <w:p w14:paraId="1FE94044" w14:textId="77777777" w:rsidR="007464C3" w:rsidRPr="007464C3" w:rsidRDefault="007464C3" w:rsidP="007464C3">
      <w:pPr>
        <w:numPr>
          <w:ilvl w:val="3"/>
          <w:numId w:val="40"/>
        </w:numPr>
        <w:tabs>
          <w:tab w:val="left" w:pos="1740"/>
        </w:tabs>
        <w:spacing w:after="0" w:line="0" w:lineRule="atLeast"/>
        <w:ind w:left="1740" w:hanging="379"/>
        <w:rPr>
          <w:rFonts w:ascii="Calibri Light" w:eastAsia="Calibri Light" w:hAnsi="Calibri Light" w:cs="Arial"/>
          <w:szCs w:val="20"/>
        </w:rPr>
      </w:pPr>
      <w:r w:rsidRPr="007464C3">
        <w:rPr>
          <w:rFonts w:ascii="Calibri Light" w:eastAsia="Calibri Light" w:hAnsi="Calibri Light" w:cs="Arial"/>
          <w:szCs w:val="20"/>
        </w:rPr>
        <w:t>brak uczestnictwa w szkoleniach w ciągu ostatnich 5 i więcej lat–5 pkt,</w:t>
      </w:r>
    </w:p>
    <w:p w14:paraId="5253218E" w14:textId="77777777" w:rsidR="007464C3" w:rsidRPr="007464C3" w:rsidRDefault="007464C3" w:rsidP="007464C3">
      <w:pPr>
        <w:spacing w:after="0" w:line="41" w:lineRule="exact"/>
        <w:rPr>
          <w:rFonts w:ascii="Calibri Light" w:eastAsia="Calibri Light" w:hAnsi="Calibri Light" w:cs="Arial"/>
          <w:szCs w:val="20"/>
        </w:rPr>
      </w:pPr>
    </w:p>
    <w:p w14:paraId="5A3B2EE8" w14:textId="77777777" w:rsidR="007464C3" w:rsidRPr="007464C3" w:rsidRDefault="007464C3" w:rsidP="007464C3">
      <w:pPr>
        <w:numPr>
          <w:ilvl w:val="3"/>
          <w:numId w:val="40"/>
        </w:numPr>
        <w:tabs>
          <w:tab w:val="left" w:pos="1740"/>
        </w:tabs>
        <w:spacing w:after="0" w:line="0" w:lineRule="atLeast"/>
        <w:ind w:left="1740" w:hanging="379"/>
        <w:rPr>
          <w:rFonts w:ascii="Calibri Light" w:eastAsia="Calibri Light" w:hAnsi="Calibri Light" w:cs="Arial"/>
          <w:szCs w:val="20"/>
        </w:rPr>
      </w:pPr>
      <w:r w:rsidRPr="007464C3">
        <w:rPr>
          <w:rFonts w:ascii="Calibri Light" w:eastAsia="Calibri Light" w:hAnsi="Calibri Light" w:cs="Arial"/>
          <w:szCs w:val="20"/>
        </w:rPr>
        <w:t>staż pracy 1-3 lata -1 pkt,</w:t>
      </w:r>
    </w:p>
    <w:p w14:paraId="2B8370D2" w14:textId="77777777" w:rsidR="007464C3" w:rsidRPr="007464C3" w:rsidRDefault="007464C3" w:rsidP="007464C3">
      <w:pPr>
        <w:spacing w:after="0" w:line="38" w:lineRule="exact"/>
        <w:rPr>
          <w:rFonts w:ascii="Calibri Light" w:eastAsia="Calibri Light" w:hAnsi="Calibri Light" w:cs="Arial"/>
          <w:szCs w:val="20"/>
        </w:rPr>
      </w:pPr>
    </w:p>
    <w:p w14:paraId="6C8BE966" w14:textId="77777777" w:rsidR="007464C3" w:rsidRPr="007464C3" w:rsidRDefault="007464C3" w:rsidP="007464C3">
      <w:pPr>
        <w:numPr>
          <w:ilvl w:val="3"/>
          <w:numId w:val="40"/>
        </w:numPr>
        <w:tabs>
          <w:tab w:val="left" w:pos="1740"/>
        </w:tabs>
        <w:spacing w:after="0" w:line="0" w:lineRule="atLeast"/>
        <w:ind w:left="1740" w:hanging="331"/>
        <w:rPr>
          <w:rFonts w:ascii="Calibri Light" w:eastAsia="Calibri Light" w:hAnsi="Calibri Light" w:cs="Arial"/>
          <w:szCs w:val="20"/>
        </w:rPr>
      </w:pPr>
      <w:r w:rsidRPr="007464C3">
        <w:rPr>
          <w:rFonts w:ascii="Calibri Light" w:eastAsia="Calibri Light" w:hAnsi="Calibri Light" w:cs="Arial"/>
          <w:szCs w:val="20"/>
        </w:rPr>
        <w:t>staż pracy 4-8 lat – 3 pkt,</w:t>
      </w:r>
    </w:p>
    <w:p w14:paraId="4E85E856" w14:textId="77777777" w:rsidR="007464C3" w:rsidRPr="007464C3" w:rsidRDefault="007464C3" w:rsidP="007464C3">
      <w:pPr>
        <w:spacing w:after="0" w:line="41" w:lineRule="exact"/>
        <w:rPr>
          <w:rFonts w:ascii="Calibri Light" w:eastAsia="Calibri Light" w:hAnsi="Calibri Light" w:cs="Arial"/>
          <w:szCs w:val="20"/>
        </w:rPr>
      </w:pPr>
    </w:p>
    <w:p w14:paraId="022F15DF" w14:textId="77777777" w:rsidR="007464C3" w:rsidRPr="007464C3" w:rsidRDefault="007464C3" w:rsidP="007464C3">
      <w:pPr>
        <w:numPr>
          <w:ilvl w:val="3"/>
          <w:numId w:val="40"/>
        </w:numPr>
        <w:tabs>
          <w:tab w:val="left" w:pos="1740"/>
        </w:tabs>
        <w:spacing w:after="0" w:line="0" w:lineRule="atLeast"/>
        <w:ind w:left="1740" w:hanging="379"/>
        <w:rPr>
          <w:rFonts w:ascii="Calibri Light" w:eastAsia="Calibri Light" w:hAnsi="Calibri Light" w:cs="Arial"/>
          <w:szCs w:val="20"/>
        </w:rPr>
      </w:pPr>
      <w:r w:rsidRPr="007464C3">
        <w:rPr>
          <w:rFonts w:ascii="Calibri Light" w:eastAsia="Calibri Light" w:hAnsi="Calibri Light" w:cs="Arial"/>
          <w:szCs w:val="20"/>
        </w:rPr>
        <w:t>9 i więcej lat – 10 pkt.</w:t>
      </w:r>
    </w:p>
    <w:p w14:paraId="487D24B9" w14:textId="77777777" w:rsidR="007464C3" w:rsidRPr="004D3A92" w:rsidRDefault="007464C3" w:rsidP="007464C3">
      <w:pPr>
        <w:tabs>
          <w:tab w:val="num" w:pos="2160"/>
        </w:tabs>
        <w:spacing w:after="0"/>
        <w:jc w:val="both"/>
        <w:rPr>
          <w:rFonts w:ascii="Calibri Light" w:hAnsi="Calibri Light" w:cs="Calibri Light"/>
        </w:rPr>
      </w:pPr>
    </w:p>
    <w:p w14:paraId="29D10DEB" w14:textId="0EC233F4" w:rsidR="00D20309" w:rsidRPr="007464C3" w:rsidRDefault="0005030A" w:rsidP="007464C3">
      <w:pPr>
        <w:pStyle w:val="Akapitzlist"/>
        <w:numPr>
          <w:ilvl w:val="0"/>
          <w:numId w:val="2"/>
        </w:numPr>
        <w:tabs>
          <w:tab w:val="clear" w:pos="284"/>
          <w:tab w:val="num" w:pos="567"/>
          <w:tab w:val="num" w:pos="709"/>
        </w:tabs>
        <w:spacing w:after="0"/>
        <w:ind w:left="709" w:hanging="283"/>
        <w:jc w:val="both"/>
        <w:rPr>
          <w:rFonts w:ascii="Calibri Light" w:hAnsi="Calibri Light" w:cs="Calibri Light"/>
        </w:rPr>
      </w:pPr>
      <w:r w:rsidRPr="007464C3">
        <w:rPr>
          <w:rFonts w:ascii="Calibri Light" w:hAnsi="Calibri Light" w:cs="Calibri Light"/>
        </w:rPr>
        <w:t>F</w:t>
      </w:r>
      <w:r w:rsidR="00D20309" w:rsidRPr="007464C3">
        <w:rPr>
          <w:rFonts w:ascii="Calibri Light" w:hAnsi="Calibri Light" w:cs="Calibri Light"/>
        </w:rPr>
        <w:t>ormularz</w:t>
      </w:r>
      <w:r w:rsidRPr="007464C3">
        <w:rPr>
          <w:rFonts w:ascii="Calibri Light" w:hAnsi="Calibri Light" w:cs="Calibri Light"/>
        </w:rPr>
        <w:t>e</w:t>
      </w:r>
      <w:r w:rsidR="00D20309" w:rsidRPr="007464C3">
        <w:rPr>
          <w:rFonts w:ascii="Calibri Light" w:hAnsi="Calibri Light" w:cs="Calibri Light"/>
        </w:rPr>
        <w:t xml:space="preserve"> zgłoszeniow</w:t>
      </w:r>
      <w:r w:rsidRPr="007464C3">
        <w:rPr>
          <w:rFonts w:ascii="Calibri Light" w:hAnsi="Calibri Light" w:cs="Calibri Light"/>
        </w:rPr>
        <w:t xml:space="preserve">e będą składane </w:t>
      </w:r>
      <w:r w:rsidR="00D20309" w:rsidRPr="007464C3">
        <w:rPr>
          <w:rFonts w:ascii="Calibri Light" w:hAnsi="Calibri Light" w:cs="Calibri Light"/>
        </w:rPr>
        <w:t xml:space="preserve">w sekretariacie </w:t>
      </w:r>
      <w:r w:rsidR="00050B6D" w:rsidRPr="007464C3">
        <w:rPr>
          <w:rFonts w:ascii="Calibri Light" w:hAnsi="Calibri Light" w:cs="Calibri Light"/>
        </w:rPr>
        <w:t xml:space="preserve">danej </w:t>
      </w:r>
      <w:r w:rsidR="00D20309" w:rsidRPr="007464C3">
        <w:rPr>
          <w:rFonts w:ascii="Calibri Light" w:hAnsi="Calibri Light" w:cs="Calibri Light"/>
        </w:rPr>
        <w:t>szkoły</w:t>
      </w:r>
      <w:r w:rsidRPr="007464C3">
        <w:rPr>
          <w:rFonts w:ascii="Calibri Light" w:hAnsi="Calibri Light" w:cs="Calibri Light"/>
        </w:rPr>
        <w:t xml:space="preserve"> (osobiście/pocztą)</w:t>
      </w:r>
      <w:r w:rsidR="00D20309" w:rsidRPr="007464C3">
        <w:rPr>
          <w:rFonts w:ascii="Calibri Light" w:hAnsi="Calibri Light" w:cs="Calibri Light"/>
        </w:rPr>
        <w:t>, nastąpi sprawdzeni</w:t>
      </w:r>
      <w:r w:rsidR="002243FE" w:rsidRPr="007464C3">
        <w:rPr>
          <w:rFonts w:ascii="Calibri Light" w:hAnsi="Calibri Light" w:cs="Calibri Light"/>
        </w:rPr>
        <w:t>e</w:t>
      </w:r>
      <w:r w:rsidR="00D20309" w:rsidRPr="007464C3">
        <w:rPr>
          <w:rFonts w:ascii="Calibri Light" w:hAnsi="Calibri Light" w:cs="Calibri Light"/>
        </w:rPr>
        <w:t xml:space="preserve"> </w:t>
      </w:r>
      <w:r w:rsidR="007464C3">
        <w:rPr>
          <w:rFonts w:ascii="Calibri Light" w:hAnsi="Calibri Light" w:cs="Calibri Light"/>
        </w:rPr>
        <w:t xml:space="preserve">   </w:t>
      </w:r>
      <w:r w:rsidR="00D20309" w:rsidRPr="007464C3">
        <w:rPr>
          <w:rFonts w:ascii="Calibri Light" w:hAnsi="Calibri Light" w:cs="Calibri Light"/>
        </w:rPr>
        <w:t>kryteriów formalnych (możliwie uzupełnienie braków)</w:t>
      </w:r>
      <w:r w:rsidR="005B2319" w:rsidRPr="007464C3">
        <w:rPr>
          <w:rFonts w:ascii="Calibri Light" w:hAnsi="Calibri Light" w:cs="Calibri Light"/>
        </w:rPr>
        <w:t>.</w:t>
      </w:r>
    </w:p>
    <w:p w14:paraId="66E894B5" w14:textId="53217183" w:rsidR="00E95C43" w:rsidRPr="00234FF7" w:rsidRDefault="00E95C43" w:rsidP="009D70D8">
      <w:pPr>
        <w:pStyle w:val="Akapitzlist"/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after="0"/>
        <w:ind w:left="709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 xml:space="preserve"> Na podstawie ww. punktacji powstanie lista rankingowa</w:t>
      </w:r>
      <w:r w:rsidR="004E0ABF" w:rsidRPr="0005030A">
        <w:rPr>
          <w:rFonts w:ascii="Calibri Light" w:hAnsi="Calibri Light" w:cs="Calibri Light"/>
        </w:rPr>
        <w:t>, oddzielna dla każdej ze szkół</w:t>
      </w:r>
      <w:r w:rsidRPr="0005030A">
        <w:rPr>
          <w:rFonts w:ascii="Calibri Light" w:hAnsi="Calibri Light" w:cs="Calibri Light"/>
        </w:rPr>
        <w:t>. W przypadku większej liczby chętnych zostanie utworzona lista rezerwowa</w:t>
      </w:r>
      <w:r w:rsidR="004E0ABF" w:rsidRPr="00EB33E8">
        <w:rPr>
          <w:rFonts w:ascii="Calibri Light" w:hAnsi="Calibri Light" w:cs="Calibri Light"/>
        </w:rPr>
        <w:t>, oddzielna dla każdej ze szkół</w:t>
      </w:r>
      <w:r w:rsidRPr="00EB33E8">
        <w:rPr>
          <w:rFonts w:ascii="Calibri Light" w:hAnsi="Calibri Light" w:cs="Calibri Light"/>
        </w:rPr>
        <w:t xml:space="preserve"> (</w:t>
      </w:r>
      <w:r w:rsidRPr="00234FF7">
        <w:rPr>
          <w:rFonts w:ascii="Calibri Light" w:hAnsi="Calibri Light" w:cs="Calibri Light"/>
        </w:rPr>
        <w:t>zasady tworzenia ta</w:t>
      </w:r>
      <w:r w:rsidR="00E97366" w:rsidRPr="00234FF7">
        <w:rPr>
          <w:rFonts w:ascii="Calibri Light" w:hAnsi="Calibri Light" w:cs="Calibri Light"/>
        </w:rPr>
        <w:t>kie same jak listy podstawowej). Od decyzji Komitetu Rekrutacyjnego</w:t>
      </w:r>
      <w:r w:rsidR="004E0ABF" w:rsidRPr="00234FF7">
        <w:rPr>
          <w:rFonts w:ascii="Calibri Light" w:hAnsi="Calibri Light" w:cs="Calibri Light"/>
        </w:rPr>
        <w:t xml:space="preserve"> w danej szkole</w:t>
      </w:r>
      <w:r w:rsidR="00E97366" w:rsidRPr="00234FF7">
        <w:rPr>
          <w:rFonts w:ascii="Calibri Light" w:hAnsi="Calibri Light" w:cs="Calibri Light"/>
        </w:rPr>
        <w:t xml:space="preserve"> przysługuje odwołanie w terminie do 3 dni roboczych (z zachowaniem formy pisemnej).</w:t>
      </w:r>
    </w:p>
    <w:p w14:paraId="77EC10B3" w14:textId="4B5AEB3C" w:rsidR="00E97366" w:rsidRPr="006C479B" w:rsidRDefault="00E97366" w:rsidP="009D70D8">
      <w:pPr>
        <w:pStyle w:val="Akapitzlist"/>
        <w:numPr>
          <w:ilvl w:val="0"/>
          <w:numId w:val="2"/>
        </w:numPr>
        <w:tabs>
          <w:tab w:val="clear" w:pos="284"/>
          <w:tab w:val="num" w:pos="540"/>
          <w:tab w:val="num" w:pos="567"/>
        </w:tabs>
        <w:spacing w:after="0"/>
        <w:ind w:left="709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</w:rPr>
        <w:t xml:space="preserve"> W przypadku rezygnacji z uczestnictwa w projekcie, wolne miejsce zajmie pierwsza osoba z listy rezerwowej</w:t>
      </w:r>
      <w:r w:rsidR="004E0ABF" w:rsidRPr="006C479B">
        <w:rPr>
          <w:rFonts w:ascii="Calibri Light" w:hAnsi="Calibri Light" w:cs="Calibri Light"/>
        </w:rPr>
        <w:t xml:space="preserve"> dla danej szkoły</w:t>
      </w:r>
      <w:r w:rsidRPr="006C479B">
        <w:rPr>
          <w:rFonts w:ascii="Calibri Light" w:hAnsi="Calibri Light" w:cs="Calibri Light"/>
        </w:rPr>
        <w:t>.</w:t>
      </w:r>
    </w:p>
    <w:p w14:paraId="50F903CE" w14:textId="450C9936" w:rsidR="002E69F8" w:rsidRPr="009E17C7" w:rsidRDefault="00E95C43" w:rsidP="0005030A">
      <w:pPr>
        <w:numPr>
          <w:ilvl w:val="0"/>
          <w:numId w:val="2"/>
        </w:numPr>
        <w:tabs>
          <w:tab w:val="clear" w:pos="284"/>
          <w:tab w:val="num" w:pos="567"/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 xml:space="preserve"> </w:t>
      </w:r>
      <w:r w:rsidR="002E69F8" w:rsidRPr="009D70D8">
        <w:rPr>
          <w:rFonts w:ascii="Calibri Light" w:hAnsi="Calibri Light" w:cs="Calibri Light"/>
        </w:rPr>
        <w:t xml:space="preserve">W przypadku zakwalifikowania do projektu, konieczne jest podpisanie </w:t>
      </w:r>
      <w:r w:rsidR="002E69F8" w:rsidRPr="0005030A">
        <w:rPr>
          <w:rFonts w:ascii="Calibri Light" w:hAnsi="Calibri Light" w:cs="Arial"/>
        </w:rPr>
        <w:t>umowy</w:t>
      </w:r>
      <w:r w:rsidRPr="0005030A">
        <w:rPr>
          <w:rFonts w:ascii="Calibri Light" w:hAnsi="Calibri Light" w:cs="Arial"/>
        </w:rPr>
        <w:t xml:space="preserve"> uczestnictwa</w:t>
      </w:r>
      <w:r w:rsidRPr="00E9650F">
        <w:rPr>
          <w:rFonts w:ascii="Calibri Light" w:hAnsi="Calibri Light" w:cs="Calibri Light"/>
        </w:rPr>
        <w:t xml:space="preserve"> w projekcie</w:t>
      </w:r>
      <w:r w:rsidR="002E69F8" w:rsidRPr="0053422A">
        <w:rPr>
          <w:rFonts w:ascii="Calibri Light" w:hAnsi="Calibri Light" w:cs="Calibri Light"/>
        </w:rPr>
        <w:t xml:space="preserve"> </w:t>
      </w:r>
      <w:r w:rsidR="004E0ABF" w:rsidRPr="0053422A">
        <w:rPr>
          <w:rFonts w:ascii="Calibri Light" w:hAnsi="Calibri Light" w:cs="Calibri Light"/>
        </w:rPr>
        <w:t xml:space="preserve">(w 2 egzemplarzach) </w:t>
      </w:r>
      <w:r w:rsidR="002E69F8" w:rsidRPr="0053422A">
        <w:rPr>
          <w:rFonts w:ascii="Calibri Light" w:hAnsi="Calibri Light" w:cs="Calibri Light"/>
        </w:rPr>
        <w:t>oraz regulaminu projektu przez rodziców lub opiekunów prawnych Uczestnika</w:t>
      </w:r>
      <w:r w:rsidR="002243FE" w:rsidRPr="0053422A">
        <w:rPr>
          <w:rFonts w:ascii="Calibri Light" w:hAnsi="Calibri Light" w:cs="Calibri Light"/>
        </w:rPr>
        <w:t xml:space="preserve"> Projektu </w:t>
      </w:r>
      <w:r w:rsidR="002243FE" w:rsidRPr="009E17C7">
        <w:rPr>
          <w:rFonts w:ascii="Calibri Light" w:hAnsi="Calibri Light" w:cs="Calibri Light"/>
        </w:rPr>
        <w:t xml:space="preserve">oraz nauczycieli. </w:t>
      </w:r>
    </w:p>
    <w:p w14:paraId="7C13D9DD" w14:textId="0A022595" w:rsidR="002E69F8" w:rsidRPr="0005030A" w:rsidRDefault="00E97366" w:rsidP="00EB33E8">
      <w:pPr>
        <w:numPr>
          <w:ilvl w:val="0"/>
          <w:numId w:val="2"/>
        </w:numPr>
        <w:tabs>
          <w:tab w:val="clear" w:pos="284"/>
          <w:tab w:val="num" w:pos="426"/>
        </w:tabs>
        <w:spacing w:after="0"/>
        <w:ind w:left="709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 xml:space="preserve"> </w:t>
      </w:r>
      <w:r w:rsidR="002E69F8" w:rsidRPr="0005030A">
        <w:rPr>
          <w:rFonts w:ascii="Calibri Light" w:hAnsi="Calibri Light" w:cs="Calibri Light"/>
        </w:rPr>
        <w:t>Zasady przyjmowania zgłoszeń:</w:t>
      </w:r>
    </w:p>
    <w:p w14:paraId="2099DFEF" w14:textId="764429DE" w:rsidR="002E69F8" w:rsidRPr="0005030A" w:rsidRDefault="002E69F8" w:rsidP="00EB33E8">
      <w:pPr>
        <w:numPr>
          <w:ilvl w:val="1"/>
          <w:numId w:val="2"/>
        </w:numPr>
        <w:tabs>
          <w:tab w:val="clear" w:pos="502"/>
          <w:tab w:val="num" w:pos="993"/>
        </w:tabs>
        <w:spacing w:after="0"/>
        <w:ind w:left="1276"/>
        <w:jc w:val="both"/>
        <w:rPr>
          <w:rFonts w:ascii="Calibri Light" w:hAnsi="Calibri Light" w:cs="Calibri Light"/>
        </w:rPr>
      </w:pPr>
      <w:r w:rsidRPr="00EB33E8">
        <w:rPr>
          <w:rFonts w:ascii="Calibri Light" w:hAnsi="Calibri Light" w:cs="Calibri Light"/>
        </w:rPr>
        <w:t>Wszystkie dokumenty zgłoszeniowe do Projektu</w:t>
      </w:r>
      <w:r w:rsidR="002243FE" w:rsidRPr="00EB33E8">
        <w:rPr>
          <w:rFonts w:ascii="Calibri Light" w:hAnsi="Calibri Light" w:cs="Calibri Light"/>
        </w:rPr>
        <w:t xml:space="preserve"> </w:t>
      </w:r>
      <w:r w:rsidRPr="00234FF7">
        <w:rPr>
          <w:rFonts w:ascii="Calibri Light" w:hAnsi="Calibri Light" w:cs="Calibri Light"/>
        </w:rPr>
        <w:t xml:space="preserve">należy wypełnić czytelnie, podpisać oraz dostarczyć osobiście lub pocztą do </w:t>
      </w:r>
      <w:r w:rsidR="002243FE" w:rsidRPr="00234FF7">
        <w:rPr>
          <w:rFonts w:ascii="Calibri Light" w:hAnsi="Calibri Light" w:cs="Calibri Light"/>
        </w:rPr>
        <w:t xml:space="preserve">sekretariatu </w:t>
      </w:r>
      <w:r w:rsidR="0005030A">
        <w:rPr>
          <w:rFonts w:ascii="Calibri Light" w:hAnsi="Calibri Light" w:cs="Calibri Light"/>
        </w:rPr>
        <w:t xml:space="preserve">danej </w:t>
      </w:r>
      <w:r w:rsidR="002243FE" w:rsidRPr="0005030A">
        <w:rPr>
          <w:rFonts w:ascii="Calibri Light" w:hAnsi="Calibri Light" w:cs="Calibri Light"/>
        </w:rPr>
        <w:t>szkoły</w:t>
      </w:r>
      <w:r w:rsidRPr="0005030A">
        <w:rPr>
          <w:rFonts w:ascii="Calibri Light" w:hAnsi="Calibri Light" w:cs="Calibri Light"/>
        </w:rPr>
        <w:t>.</w:t>
      </w:r>
    </w:p>
    <w:p w14:paraId="4A3095FC" w14:textId="77777777" w:rsidR="002E69F8" w:rsidRPr="00234FF7" w:rsidRDefault="002E69F8" w:rsidP="00234FF7">
      <w:pPr>
        <w:numPr>
          <w:ilvl w:val="1"/>
          <w:numId w:val="2"/>
        </w:numPr>
        <w:tabs>
          <w:tab w:val="clear" w:pos="502"/>
          <w:tab w:val="num" w:pos="993"/>
        </w:tabs>
        <w:spacing w:after="0"/>
        <w:ind w:left="1276"/>
        <w:jc w:val="both"/>
        <w:rPr>
          <w:rFonts w:ascii="Calibri Light" w:hAnsi="Calibri Light" w:cs="Calibri Light"/>
        </w:rPr>
      </w:pPr>
      <w:r w:rsidRPr="00EB33E8">
        <w:rPr>
          <w:rFonts w:ascii="Calibri Light" w:hAnsi="Calibri Light" w:cs="Calibri Light"/>
        </w:rPr>
        <w:t>O przyjęciu decyduje spełnienie warunków uczestnictwa w projekcie wskazanych w § 3.</w:t>
      </w:r>
    </w:p>
    <w:p w14:paraId="44F6CD4C" w14:textId="77777777" w:rsidR="002E69F8" w:rsidRPr="00234FF7" w:rsidRDefault="002E69F8" w:rsidP="00234FF7">
      <w:pPr>
        <w:numPr>
          <w:ilvl w:val="1"/>
          <w:numId w:val="2"/>
        </w:numPr>
        <w:tabs>
          <w:tab w:val="clear" w:pos="502"/>
          <w:tab w:val="num" w:pos="993"/>
        </w:tabs>
        <w:spacing w:after="0"/>
        <w:ind w:left="1276"/>
        <w:jc w:val="both"/>
        <w:rPr>
          <w:rFonts w:ascii="Calibri Light" w:hAnsi="Calibri Light" w:cs="Calibri Light"/>
        </w:rPr>
      </w:pPr>
      <w:r w:rsidRPr="00234FF7">
        <w:rPr>
          <w:rFonts w:ascii="Calibri Light" w:hAnsi="Calibri Light" w:cs="Calibri Light"/>
        </w:rPr>
        <w:t>Warunkiem ostatecznego zakwalifikowania do udziału w projekcie jest:</w:t>
      </w:r>
    </w:p>
    <w:p w14:paraId="4B2EB3E7" w14:textId="77777777" w:rsidR="002E69F8" w:rsidRPr="00234FF7" w:rsidRDefault="002E69F8" w:rsidP="00234FF7">
      <w:pPr>
        <w:numPr>
          <w:ilvl w:val="1"/>
          <w:numId w:val="3"/>
        </w:numPr>
        <w:tabs>
          <w:tab w:val="clear" w:pos="1364"/>
          <w:tab w:val="num" w:pos="567"/>
        </w:tabs>
        <w:spacing w:after="0"/>
        <w:ind w:left="1701"/>
        <w:jc w:val="both"/>
        <w:rPr>
          <w:rFonts w:ascii="Calibri Light" w:hAnsi="Calibri Light" w:cs="Calibri Light"/>
          <w:b/>
          <w:bCs/>
        </w:rPr>
      </w:pPr>
      <w:r w:rsidRPr="00234FF7">
        <w:rPr>
          <w:rFonts w:ascii="Calibri Light" w:hAnsi="Calibri Light" w:cs="Calibri Light"/>
        </w:rPr>
        <w:t>Zaakceptowanie niniejszego Regulaminu,</w:t>
      </w:r>
    </w:p>
    <w:p w14:paraId="59B86FD8" w14:textId="77777777" w:rsidR="002E69F8" w:rsidRPr="006C479B" w:rsidRDefault="002E69F8" w:rsidP="009D70D8">
      <w:pPr>
        <w:numPr>
          <w:ilvl w:val="1"/>
          <w:numId w:val="3"/>
        </w:numPr>
        <w:tabs>
          <w:tab w:val="clear" w:pos="1364"/>
          <w:tab w:val="num" w:pos="567"/>
        </w:tabs>
        <w:spacing w:after="0"/>
        <w:ind w:left="1701"/>
        <w:jc w:val="both"/>
        <w:rPr>
          <w:rFonts w:ascii="Calibri Light" w:hAnsi="Calibri Light" w:cs="Calibri Light"/>
        </w:rPr>
      </w:pPr>
      <w:r w:rsidRPr="006C479B">
        <w:rPr>
          <w:rFonts w:ascii="Calibri Light" w:hAnsi="Calibri Light" w:cs="Calibri Light"/>
        </w:rPr>
        <w:t>Złożenie kompletu poprawnie wypełnionych i podpisanych dokumentów zgłoszeniowych wraz z załącznikami</w:t>
      </w:r>
    </w:p>
    <w:p w14:paraId="13A7A3E3" w14:textId="302B7FA2" w:rsidR="002E69F8" w:rsidRPr="009D70D8" w:rsidRDefault="002E69F8" w:rsidP="009D70D8">
      <w:pPr>
        <w:numPr>
          <w:ilvl w:val="1"/>
          <w:numId w:val="3"/>
        </w:numPr>
        <w:tabs>
          <w:tab w:val="clear" w:pos="1364"/>
          <w:tab w:val="num" w:pos="567"/>
        </w:tabs>
        <w:spacing w:after="0"/>
        <w:ind w:left="1701"/>
        <w:jc w:val="both"/>
        <w:rPr>
          <w:rFonts w:ascii="Calibri Light" w:hAnsi="Calibri Light" w:cs="Calibri Light"/>
          <w:b/>
          <w:bCs/>
        </w:rPr>
      </w:pPr>
      <w:r w:rsidRPr="006C479B">
        <w:rPr>
          <w:rFonts w:ascii="Calibri Light" w:hAnsi="Calibri Light" w:cs="Calibri Light"/>
        </w:rPr>
        <w:t xml:space="preserve">Podpisanie umowy uczestnictwa (nauczyciel) lub </w:t>
      </w:r>
      <w:r w:rsidRPr="009D70D8">
        <w:rPr>
          <w:rFonts w:ascii="Calibri Light" w:hAnsi="Calibri Light" w:cs="Calibri Light"/>
        </w:rPr>
        <w:t>umowy</w:t>
      </w:r>
      <w:r w:rsidR="00E97366" w:rsidRPr="009D70D8">
        <w:rPr>
          <w:rFonts w:ascii="Calibri Light" w:hAnsi="Calibri Light" w:cs="Calibri Light"/>
        </w:rPr>
        <w:t xml:space="preserve"> uczestnictwa</w:t>
      </w:r>
      <w:r w:rsidRPr="009D70D8">
        <w:rPr>
          <w:rFonts w:ascii="Calibri Light" w:hAnsi="Calibri Light" w:cs="Calibri Light"/>
        </w:rPr>
        <w:t xml:space="preserve"> z rodzicami/opiekunami prawnymi</w:t>
      </w:r>
      <w:r w:rsidR="00E97366" w:rsidRPr="009D70D8">
        <w:rPr>
          <w:rFonts w:ascii="Calibri Light" w:hAnsi="Calibri Light" w:cs="Calibri Light"/>
        </w:rPr>
        <w:t>.</w:t>
      </w:r>
    </w:p>
    <w:p w14:paraId="2146FCF4" w14:textId="77777777" w:rsidR="002E69F8" w:rsidRPr="009D70D8" w:rsidRDefault="002E69F8" w:rsidP="009D70D8">
      <w:pPr>
        <w:numPr>
          <w:ilvl w:val="1"/>
          <w:numId w:val="2"/>
        </w:numPr>
        <w:tabs>
          <w:tab w:val="clear" w:pos="502"/>
          <w:tab w:val="num" w:pos="851"/>
        </w:tabs>
        <w:spacing w:after="0"/>
        <w:ind w:left="1276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 xml:space="preserve">O zakwalifikowaniu do udziału w Projekcie Beneficjent poinformuje Uczestnika Projektu drogą mailową, telefoniczną lub bezpośrednio. </w:t>
      </w:r>
    </w:p>
    <w:p w14:paraId="04F9FB6D" w14:textId="77777777" w:rsidR="005A2183" w:rsidRDefault="002E69F8" w:rsidP="009D70D8">
      <w:pPr>
        <w:numPr>
          <w:ilvl w:val="0"/>
          <w:numId w:val="2"/>
        </w:numPr>
        <w:tabs>
          <w:tab w:val="clear" w:pos="284"/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5A2183">
        <w:rPr>
          <w:rFonts w:ascii="Calibri Light" w:hAnsi="Calibri Light" w:cs="Calibri Light"/>
        </w:rPr>
        <w:t xml:space="preserve">Dokumenty rekrutacyjne będą </w:t>
      </w:r>
      <w:r w:rsidR="00FD0C77" w:rsidRPr="005A2183">
        <w:rPr>
          <w:rFonts w:ascii="Calibri Light" w:hAnsi="Calibri Light" w:cs="Calibri Light"/>
        </w:rPr>
        <w:t xml:space="preserve">przechowywane w Biurze </w:t>
      </w:r>
      <w:r w:rsidR="00AF14BB" w:rsidRPr="005A2183">
        <w:rPr>
          <w:rFonts w:ascii="Calibri Light" w:hAnsi="Calibri Light" w:cs="Calibri Light"/>
        </w:rPr>
        <w:t xml:space="preserve">Projektu: </w:t>
      </w:r>
      <w:r w:rsidR="005A2183" w:rsidRPr="005A2183">
        <w:rPr>
          <w:rFonts w:ascii="Calibri Light" w:hAnsi="Calibri Light" w:cs="Calibri Light"/>
        </w:rPr>
        <w:t xml:space="preserve">ul Marszałka Piłsudskiego 2, 64-400 Międzychód. </w:t>
      </w:r>
    </w:p>
    <w:p w14:paraId="41403764" w14:textId="7F75C359" w:rsidR="001554DA" w:rsidRPr="005A2183" w:rsidRDefault="005A2183" w:rsidP="009D70D8">
      <w:pPr>
        <w:numPr>
          <w:ilvl w:val="0"/>
          <w:numId w:val="2"/>
        </w:numPr>
        <w:tabs>
          <w:tab w:val="clear" w:pos="284"/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E97366" w:rsidRPr="005A2183">
        <w:rPr>
          <w:rFonts w:ascii="Calibri Light" w:hAnsi="Calibri Light" w:cs="Calibri Light"/>
        </w:rPr>
        <w:t>Komitet Rekrutacyjny</w:t>
      </w:r>
      <w:r w:rsidR="002E69F8" w:rsidRPr="005A2183">
        <w:rPr>
          <w:rFonts w:ascii="Calibri Light" w:hAnsi="Calibri Light" w:cs="Calibri Light"/>
        </w:rPr>
        <w:t xml:space="preserve"> składa</w:t>
      </w:r>
      <w:r w:rsidR="00E97366" w:rsidRPr="005A2183">
        <w:rPr>
          <w:rFonts w:ascii="Calibri Light" w:hAnsi="Calibri Light" w:cs="Calibri Light"/>
        </w:rPr>
        <w:t xml:space="preserve"> się z Dyrektora</w:t>
      </w:r>
      <w:r w:rsidR="001554DA" w:rsidRPr="005A2183">
        <w:rPr>
          <w:rFonts w:ascii="Calibri Light" w:hAnsi="Calibri Light" w:cs="Calibri Light"/>
        </w:rPr>
        <w:t>/</w:t>
      </w:r>
      <w:proofErr w:type="spellStart"/>
      <w:r w:rsidR="001554DA" w:rsidRPr="005A2183">
        <w:rPr>
          <w:rFonts w:ascii="Calibri Light" w:hAnsi="Calibri Light" w:cs="Calibri Light"/>
        </w:rPr>
        <w:t>Wce</w:t>
      </w:r>
      <w:proofErr w:type="spellEnd"/>
      <w:r w:rsidR="001554DA" w:rsidRPr="005A2183">
        <w:rPr>
          <w:rFonts w:ascii="Calibri Light" w:hAnsi="Calibri Light" w:cs="Calibri Light"/>
        </w:rPr>
        <w:t xml:space="preserve"> Dyr. i 2 wychowawców.</w:t>
      </w:r>
    </w:p>
    <w:p w14:paraId="25418AAB" w14:textId="5799C567" w:rsidR="002E69F8" w:rsidRPr="001554DA" w:rsidRDefault="003A5704" w:rsidP="009D70D8">
      <w:pPr>
        <w:numPr>
          <w:ilvl w:val="0"/>
          <w:numId w:val="2"/>
        </w:numPr>
        <w:tabs>
          <w:tab w:val="clear" w:pos="284"/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1554DA">
        <w:rPr>
          <w:rFonts w:ascii="Calibri Light" w:hAnsi="Calibri Light" w:cs="Calibri Light"/>
        </w:rPr>
        <w:t xml:space="preserve"> </w:t>
      </w:r>
      <w:r w:rsidR="002E69F8" w:rsidRPr="001554DA">
        <w:rPr>
          <w:rFonts w:ascii="Calibri Light" w:hAnsi="Calibri Light" w:cs="Calibri Light"/>
        </w:rPr>
        <w:t>Ostatecznie do projektu zakwalifikowanych zostanie:</w:t>
      </w:r>
    </w:p>
    <w:p w14:paraId="5E7176CB" w14:textId="768189CC" w:rsidR="002E69F8" w:rsidRPr="009D70D8" w:rsidRDefault="005A2183" w:rsidP="009D70D8">
      <w:pPr>
        <w:pStyle w:val="Akapitzlist"/>
        <w:numPr>
          <w:ilvl w:val="1"/>
          <w:numId w:val="2"/>
        </w:numPr>
        <w:tabs>
          <w:tab w:val="clear" w:pos="502"/>
          <w:tab w:val="num" w:pos="851"/>
          <w:tab w:val="left" w:pos="1134"/>
        </w:tabs>
        <w:ind w:left="1560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Uczniów 979</w:t>
      </w:r>
      <w:r w:rsidR="0024170E">
        <w:rPr>
          <w:rFonts w:ascii="Calibri Light" w:hAnsi="Calibri Light" w:cs="Calibri Light"/>
        </w:rPr>
        <w:t xml:space="preserve">, </w:t>
      </w:r>
    </w:p>
    <w:p w14:paraId="48A40906" w14:textId="3C89A785" w:rsidR="00FA674D" w:rsidRPr="00B32DCA" w:rsidRDefault="005A2183" w:rsidP="00FA674D">
      <w:pPr>
        <w:pStyle w:val="Akapitzlist"/>
        <w:numPr>
          <w:ilvl w:val="1"/>
          <w:numId w:val="2"/>
        </w:numPr>
        <w:tabs>
          <w:tab w:val="clear" w:pos="502"/>
          <w:tab w:val="num" w:pos="851"/>
          <w:tab w:val="left" w:pos="1134"/>
        </w:tabs>
        <w:ind w:left="1560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Nauczyciele </w:t>
      </w:r>
      <w:r w:rsidR="0024170E">
        <w:rPr>
          <w:rFonts w:ascii="Calibri Light" w:hAnsi="Calibri Light" w:cs="Calibri Light"/>
        </w:rPr>
        <w:t>61</w:t>
      </w:r>
      <w:r>
        <w:rPr>
          <w:rFonts w:ascii="Calibri Light" w:hAnsi="Calibri Light" w:cs="Calibri Light"/>
        </w:rPr>
        <w:t xml:space="preserve">. </w:t>
      </w:r>
      <w:r w:rsidR="0024170E">
        <w:rPr>
          <w:rFonts w:ascii="Calibri Light" w:hAnsi="Calibri Light" w:cs="Calibri Light"/>
        </w:rPr>
        <w:t xml:space="preserve"> </w:t>
      </w:r>
    </w:p>
    <w:p w14:paraId="0732F533" w14:textId="77777777" w:rsidR="007464C3" w:rsidRDefault="007464C3">
      <w:pPr>
        <w:jc w:val="center"/>
        <w:rPr>
          <w:rFonts w:ascii="Calibri Light" w:hAnsi="Calibri Light" w:cs="Calibri Light"/>
          <w:b/>
          <w:bCs/>
        </w:rPr>
      </w:pPr>
    </w:p>
    <w:p w14:paraId="202412D6" w14:textId="2FB67F00" w:rsidR="002E69F8" w:rsidRPr="009D70D8" w:rsidRDefault="001C5786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lastRenderedPageBreak/>
        <w:t>§ 6</w:t>
      </w:r>
    </w:p>
    <w:p w14:paraId="22F35584" w14:textId="77777777" w:rsidR="002E69F8" w:rsidRPr="009D70D8" w:rsidRDefault="002E69F8">
      <w:pPr>
        <w:jc w:val="center"/>
        <w:rPr>
          <w:rFonts w:ascii="Calibri Light" w:hAnsi="Calibri Light" w:cs="Calibri Light"/>
          <w:b/>
          <w:bCs/>
        </w:rPr>
      </w:pPr>
      <w:r w:rsidRPr="009D70D8">
        <w:rPr>
          <w:rFonts w:ascii="Calibri Light" w:hAnsi="Calibri Light" w:cs="Calibri Light"/>
          <w:b/>
          <w:bCs/>
        </w:rPr>
        <w:t>Uprawnienia i obowiązki Uczestników Projektu</w:t>
      </w:r>
    </w:p>
    <w:p w14:paraId="247E93E8" w14:textId="520277AF" w:rsidR="00073F42" w:rsidRPr="00BE70E3" w:rsidRDefault="002E69F8">
      <w:pPr>
        <w:numPr>
          <w:ilvl w:val="0"/>
          <w:numId w:val="4"/>
        </w:numPr>
        <w:spacing w:after="0"/>
        <w:ind w:left="851"/>
        <w:jc w:val="both"/>
        <w:rPr>
          <w:rFonts w:ascii="Calibri Light" w:hAnsi="Calibri Light" w:cs="Calibri Light"/>
        </w:rPr>
      </w:pPr>
      <w:r w:rsidRPr="00863352">
        <w:rPr>
          <w:rFonts w:ascii="Calibri Light" w:hAnsi="Calibri Light" w:cs="Calibri Light"/>
        </w:rPr>
        <w:t xml:space="preserve">W ramach udziału w Projekcie, </w:t>
      </w:r>
      <w:r w:rsidR="00EC67B6" w:rsidRPr="00863352">
        <w:rPr>
          <w:rFonts w:ascii="Calibri Light" w:hAnsi="Calibri Light" w:cs="Calibri Light"/>
        </w:rPr>
        <w:t>uczniowie</w:t>
      </w:r>
      <w:r w:rsidRPr="00863352">
        <w:rPr>
          <w:rFonts w:ascii="Calibri Light" w:hAnsi="Calibri Light" w:cs="Calibri Light"/>
        </w:rPr>
        <w:t xml:space="preserve"> otrzymają wsparcie w postaci</w:t>
      </w:r>
      <w:r w:rsidR="00073F42" w:rsidRPr="00BE70E3">
        <w:rPr>
          <w:rFonts w:ascii="Calibri Light" w:hAnsi="Calibri Light" w:cs="Calibri Light"/>
        </w:rPr>
        <w:t xml:space="preserve"> udziału w: </w:t>
      </w:r>
    </w:p>
    <w:p w14:paraId="0FE0FDBF" w14:textId="274CA628" w:rsidR="00B32DCA" w:rsidRPr="001E6966" w:rsidRDefault="00073F42" w:rsidP="00B32DCA">
      <w:pPr>
        <w:pStyle w:val="Akapitzlist"/>
        <w:numPr>
          <w:ilvl w:val="1"/>
          <w:numId w:val="4"/>
        </w:numPr>
        <w:ind w:left="1276"/>
        <w:rPr>
          <w:rFonts w:ascii="Calibri Light" w:hAnsi="Calibri Light" w:cs="Calibri Light"/>
        </w:rPr>
      </w:pPr>
      <w:r w:rsidRPr="001E6966">
        <w:rPr>
          <w:rFonts w:ascii="Calibri Light" w:hAnsi="Calibri Light" w:cs="Calibri Light"/>
        </w:rPr>
        <w:t>Zajęcia</w:t>
      </w:r>
      <w:r w:rsidR="00EC67B6" w:rsidRPr="001E6966">
        <w:rPr>
          <w:rFonts w:ascii="Calibri Light" w:hAnsi="Calibri Light" w:cs="Calibri Light"/>
        </w:rPr>
        <w:t>ch</w:t>
      </w:r>
      <w:r w:rsidRPr="001E6966">
        <w:rPr>
          <w:rFonts w:ascii="Calibri Light" w:hAnsi="Calibri Light" w:cs="Calibri Light"/>
        </w:rPr>
        <w:t xml:space="preserve"> dydaktyczno- wyrównawczych i/lub </w:t>
      </w:r>
      <w:r w:rsidR="002E69F8" w:rsidRPr="001E6966">
        <w:rPr>
          <w:rFonts w:ascii="Calibri Light" w:hAnsi="Calibri Light" w:cs="Calibri Light"/>
        </w:rPr>
        <w:t xml:space="preserve"> </w:t>
      </w:r>
      <w:r w:rsidR="00D044BC" w:rsidRPr="001E6966">
        <w:rPr>
          <w:rFonts w:ascii="Calibri Light" w:hAnsi="Calibri Light" w:cs="Calibri Light"/>
        </w:rPr>
        <w:t>projektach edukacyjnych</w:t>
      </w:r>
      <w:r w:rsidRPr="001E6966">
        <w:rPr>
          <w:rFonts w:ascii="Calibri Light" w:hAnsi="Calibri Light" w:cs="Calibri Light"/>
        </w:rPr>
        <w:t xml:space="preserve"> organizowanych poza lekcjami z zakresu rozwoju kompetencji kluczowych</w:t>
      </w:r>
      <w:r w:rsidR="001E6966" w:rsidRPr="001E6966">
        <w:rPr>
          <w:rFonts w:ascii="Calibri Light" w:hAnsi="Calibri Light" w:cs="Calibri Light"/>
        </w:rPr>
        <w:t xml:space="preserve">. </w:t>
      </w:r>
    </w:p>
    <w:p w14:paraId="43B6603F" w14:textId="28566C98" w:rsidR="00EC67B6" w:rsidRPr="00BE70E3" w:rsidRDefault="00EC67B6">
      <w:pPr>
        <w:pStyle w:val="Akapitzlist"/>
        <w:numPr>
          <w:ilvl w:val="0"/>
          <w:numId w:val="4"/>
        </w:numPr>
        <w:ind w:left="851"/>
        <w:rPr>
          <w:rFonts w:ascii="Calibri Light" w:hAnsi="Calibri Light" w:cs="Calibri Light"/>
        </w:rPr>
      </w:pPr>
      <w:r w:rsidRPr="00BE70E3">
        <w:rPr>
          <w:rFonts w:ascii="Calibri Light" w:hAnsi="Calibri Light" w:cs="Calibri Light"/>
        </w:rPr>
        <w:t>W ramach udziału w Projekcie, nauczyciele otrzymaj</w:t>
      </w:r>
      <w:r w:rsidR="001E6966">
        <w:rPr>
          <w:rFonts w:ascii="Calibri Light" w:hAnsi="Calibri Light" w:cs="Calibri Light"/>
        </w:rPr>
        <w:t xml:space="preserve">ą wsparcie w postaci udziału w szkoleniach z zakresu doskonalenia kompetencji kluczowych uczniów przy wykorzystaniu nowoczesnych metod. </w:t>
      </w:r>
    </w:p>
    <w:p w14:paraId="7DA10E48" w14:textId="3B1388C0" w:rsidR="002E69F8" w:rsidRPr="00234FF7" w:rsidRDefault="002E69F8">
      <w:pPr>
        <w:numPr>
          <w:ilvl w:val="0"/>
          <w:numId w:val="4"/>
        </w:numPr>
        <w:spacing w:after="0"/>
        <w:ind w:left="709"/>
        <w:jc w:val="both"/>
        <w:rPr>
          <w:rFonts w:ascii="Calibri Light" w:hAnsi="Calibri Light" w:cs="Calibri Light"/>
        </w:rPr>
      </w:pPr>
      <w:r w:rsidRPr="00EB33E8">
        <w:rPr>
          <w:rFonts w:ascii="Calibri Light" w:hAnsi="Calibri Light" w:cs="Calibri Light"/>
        </w:rPr>
        <w:t>Dzieci, biorące udział w Projek</w:t>
      </w:r>
      <w:r w:rsidR="00E3226D" w:rsidRPr="00234FF7">
        <w:rPr>
          <w:rFonts w:ascii="Calibri Light" w:hAnsi="Calibri Light" w:cs="Calibri Light"/>
        </w:rPr>
        <w:t>cie są zobowiązane do udziału w</w:t>
      </w:r>
      <w:r w:rsidRPr="00234FF7">
        <w:rPr>
          <w:rFonts w:ascii="Calibri Light" w:hAnsi="Calibri Light" w:cs="Calibri Light"/>
        </w:rPr>
        <w:t xml:space="preserve"> w</w:t>
      </w:r>
      <w:r w:rsidR="00E3226D" w:rsidRPr="00234FF7">
        <w:rPr>
          <w:rFonts w:ascii="Calibri Light" w:hAnsi="Calibri Light" w:cs="Calibri Light"/>
        </w:rPr>
        <w:t>ybranych</w:t>
      </w:r>
      <w:r w:rsidRPr="00234FF7">
        <w:rPr>
          <w:rFonts w:ascii="Calibri Light" w:hAnsi="Calibri Light" w:cs="Calibri Light"/>
        </w:rPr>
        <w:t xml:space="preserve"> zajęciach dodatkowych oferowanych w ramach projektu</w:t>
      </w:r>
      <w:r w:rsidR="008E71C9" w:rsidRPr="00234FF7">
        <w:rPr>
          <w:rFonts w:ascii="Calibri Light" w:hAnsi="Calibri Light" w:cs="Calibri Light"/>
        </w:rPr>
        <w:t xml:space="preserve"> oraz do uczestnictwa w działaniach zmierzających do pomiaru kompetencji kluczowych.</w:t>
      </w:r>
    </w:p>
    <w:p w14:paraId="26ADC9E2" w14:textId="77777777" w:rsidR="002E69F8" w:rsidRPr="006C479B" w:rsidRDefault="002E69F8">
      <w:pPr>
        <w:numPr>
          <w:ilvl w:val="0"/>
          <w:numId w:val="4"/>
        </w:numPr>
        <w:spacing w:after="0"/>
        <w:ind w:left="709"/>
        <w:jc w:val="both"/>
        <w:rPr>
          <w:rFonts w:ascii="Calibri Light" w:hAnsi="Calibri Light" w:cs="Calibri Light"/>
        </w:rPr>
      </w:pPr>
      <w:r w:rsidRPr="00234FF7">
        <w:rPr>
          <w:rFonts w:ascii="Calibri Light" w:hAnsi="Calibri Light" w:cs="Calibri Light"/>
        </w:rPr>
        <w:t xml:space="preserve">Uczestnik Projektu – nauczyciel, </w:t>
      </w:r>
      <w:r w:rsidRPr="006C479B">
        <w:rPr>
          <w:rFonts w:ascii="Calibri Light" w:hAnsi="Calibri Light" w:cs="Calibri Light"/>
        </w:rPr>
        <w:t>zobowiązany jest do:</w:t>
      </w:r>
    </w:p>
    <w:p w14:paraId="7426A1F7" w14:textId="77777777" w:rsidR="002E69F8" w:rsidRPr="009D70D8" w:rsidRDefault="002E69F8">
      <w:pPr>
        <w:numPr>
          <w:ilvl w:val="0"/>
          <w:numId w:val="5"/>
        </w:numPr>
        <w:spacing w:after="0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regularnego, punktualnego i aktywnego uczestnictwa we wszystkich przeznaczonych dla niego formach wsparcia,</w:t>
      </w:r>
    </w:p>
    <w:p w14:paraId="092069C9" w14:textId="77777777" w:rsidR="002E69F8" w:rsidRPr="0005030A" w:rsidRDefault="002E69F8" w:rsidP="0005030A">
      <w:pPr>
        <w:numPr>
          <w:ilvl w:val="0"/>
          <w:numId w:val="5"/>
        </w:numPr>
        <w:spacing w:after="0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>potwierdzania uczestnictwa każdorazowo na liście obecności,</w:t>
      </w:r>
    </w:p>
    <w:p w14:paraId="3B86EA9C" w14:textId="77777777" w:rsidR="002E69F8" w:rsidRPr="0005030A" w:rsidRDefault="002E69F8" w:rsidP="0005030A">
      <w:pPr>
        <w:numPr>
          <w:ilvl w:val="0"/>
          <w:numId w:val="5"/>
        </w:numPr>
        <w:spacing w:after="0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>uczestnictwa w egzaminach, umożliwiającym uzyskanie certyfikatów/zaświadczeń,</w:t>
      </w:r>
    </w:p>
    <w:p w14:paraId="41E32B0E" w14:textId="77777777" w:rsidR="002E69F8" w:rsidRPr="0005030A" w:rsidRDefault="002E69F8" w:rsidP="0005030A">
      <w:pPr>
        <w:numPr>
          <w:ilvl w:val="0"/>
          <w:numId w:val="5"/>
        </w:numPr>
        <w:spacing w:after="0"/>
        <w:jc w:val="both"/>
        <w:rPr>
          <w:rFonts w:ascii="Calibri Light" w:hAnsi="Calibri Light" w:cs="Calibri Light"/>
        </w:rPr>
      </w:pPr>
      <w:r w:rsidRPr="0005030A">
        <w:rPr>
          <w:rFonts w:ascii="Calibri Light" w:hAnsi="Calibri Light" w:cs="Calibri Light"/>
        </w:rPr>
        <w:t>odbioru zaświadczeń/certyfikatów, oraz potwierdzenia tego faktu podpisem na stosownych listach,</w:t>
      </w:r>
    </w:p>
    <w:p w14:paraId="42F77D65" w14:textId="77777777" w:rsidR="002E69F8" w:rsidRPr="00234FF7" w:rsidRDefault="002E69F8" w:rsidP="00EB33E8">
      <w:pPr>
        <w:numPr>
          <w:ilvl w:val="0"/>
          <w:numId w:val="5"/>
        </w:numPr>
        <w:spacing w:after="0"/>
        <w:jc w:val="both"/>
        <w:rPr>
          <w:rFonts w:ascii="Calibri Light" w:hAnsi="Calibri Light" w:cs="Calibri Light"/>
        </w:rPr>
      </w:pPr>
      <w:r w:rsidRPr="00EB33E8">
        <w:rPr>
          <w:rFonts w:ascii="Calibri Light" w:hAnsi="Calibri Light" w:cs="Calibri Light"/>
        </w:rPr>
        <w:t>wypełniania testów monitoringowych, ewaluac</w:t>
      </w:r>
      <w:r w:rsidRPr="00234FF7">
        <w:rPr>
          <w:rFonts w:ascii="Calibri Light" w:hAnsi="Calibri Light" w:cs="Calibri Light"/>
        </w:rPr>
        <w:t>yjnych oraz wszelkich dokumentów niezbędnych do prawidłowej realizacji Projektu w czasie jego trwania.</w:t>
      </w:r>
    </w:p>
    <w:p w14:paraId="2922EFD5" w14:textId="29CC769B" w:rsidR="009D70D8" w:rsidRDefault="002E69F8" w:rsidP="009D70D8">
      <w:pPr>
        <w:numPr>
          <w:ilvl w:val="0"/>
          <w:numId w:val="4"/>
        </w:numPr>
        <w:spacing w:after="0"/>
        <w:ind w:left="709"/>
        <w:jc w:val="both"/>
        <w:rPr>
          <w:rFonts w:ascii="Calibri Light" w:hAnsi="Calibri Light" w:cs="Calibri Light"/>
        </w:rPr>
      </w:pPr>
      <w:r w:rsidRPr="00234FF7">
        <w:rPr>
          <w:rFonts w:ascii="Calibri Light" w:hAnsi="Calibri Light" w:cs="Calibri Light"/>
        </w:rPr>
        <w:t>Nauczyciel</w:t>
      </w:r>
      <w:r w:rsidR="00070ACB" w:rsidRPr="00234FF7">
        <w:rPr>
          <w:rFonts w:ascii="Calibri Light" w:hAnsi="Calibri Light" w:cs="Calibri Light"/>
        </w:rPr>
        <w:t>e</w:t>
      </w:r>
      <w:r w:rsidRPr="00234FF7">
        <w:rPr>
          <w:rFonts w:ascii="Calibri Light" w:hAnsi="Calibri Light" w:cs="Calibri Light"/>
        </w:rPr>
        <w:t>/rodzice/opiekunowie prawni jest</w:t>
      </w:r>
      <w:r w:rsidRPr="006C479B">
        <w:rPr>
          <w:rFonts w:ascii="Calibri Light" w:hAnsi="Calibri Light" w:cs="Calibri Light"/>
        </w:rPr>
        <w:t xml:space="preserve">/są zobowiązany/i do udzielania wszelkich informacji związanych z uczestnictwem w Projekcie instytucjom zaangażowanym we wdrażanie  Regionalnego Programu Operacyjnego Województwa </w:t>
      </w:r>
      <w:r w:rsidR="00D044BC">
        <w:rPr>
          <w:rFonts w:ascii="Calibri Light" w:hAnsi="Calibri Light" w:cs="Calibri Light"/>
        </w:rPr>
        <w:t xml:space="preserve">Wielkopolskiego </w:t>
      </w:r>
      <w:r w:rsidRPr="006C479B">
        <w:rPr>
          <w:rFonts w:ascii="Calibri Light" w:hAnsi="Calibri Light" w:cs="Calibri Light"/>
        </w:rPr>
        <w:t xml:space="preserve"> na lata 2014-2020.</w:t>
      </w:r>
    </w:p>
    <w:p w14:paraId="74EA6A44" w14:textId="168F48F4" w:rsidR="009D70D8" w:rsidRPr="007F7DE0" w:rsidRDefault="009D70D8" w:rsidP="009D70D8">
      <w:pPr>
        <w:numPr>
          <w:ilvl w:val="0"/>
          <w:numId w:val="4"/>
        </w:numPr>
        <w:spacing w:after="0"/>
        <w:ind w:left="709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Uczestnik</w:t>
      </w:r>
      <w:r>
        <w:rPr>
          <w:rFonts w:ascii="Calibri Light" w:hAnsi="Calibri Light" w:cs="Calibri Light"/>
        </w:rPr>
        <w:t>/czka</w:t>
      </w:r>
      <w:r w:rsidRPr="009D70D8">
        <w:rPr>
          <w:rFonts w:ascii="Calibri Light" w:hAnsi="Calibri Light" w:cs="Calibri Light"/>
        </w:rPr>
        <w:t xml:space="preserve"> projektu: </w:t>
      </w:r>
      <w:r w:rsidRPr="007F7DE0">
        <w:rPr>
          <w:rFonts w:ascii="Calibri Light" w:hAnsi="Calibri Light" w:cs="Calibri Light"/>
        </w:rPr>
        <w:t>należy poinformować o</w:t>
      </w:r>
      <w:r w:rsidR="00F839BB">
        <w:rPr>
          <w:rFonts w:ascii="Calibri Light" w:hAnsi="Calibri Light" w:cs="Calibri Light"/>
        </w:rPr>
        <w:t xml:space="preserve"> możliwości </w:t>
      </w:r>
      <w:r w:rsidRPr="007F7DE0">
        <w:rPr>
          <w:rFonts w:ascii="Calibri Light" w:hAnsi="Calibri Light" w:cs="Calibri Light"/>
        </w:rPr>
        <w:t>:</w:t>
      </w:r>
    </w:p>
    <w:p w14:paraId="5FFBB347" w14:textId="11A3AC3C" w:rsidR="009D70D8" w:rsidRPr="009D70D8" w:rsidRDefault="004D3A92" w:rsidP="004D3A92">
      <w:pPr>
        <w:pStyle w:val="Bezodstpw"/>
        <w:numPr>
          <w:ilvl w:val="0"/>
          <w:numId w:val="36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możliwości</w:t>
      </w:r>
      <w:r w:rsidR="009D70D8" w:rsidRPr="009D70D8">
        <w:rPr>
          <w:rFonts w:ascii="Calibri Light" w:hAnsi="Calibri Light" w:cs="Calibri Light"/>
          <w:sz w:val="22"/>
          <w:szCs w:val="22"/>
        </w:rPr>
        <w:t xml:space="preserve"> odmowy podania danych wrażliwych;</w:t>
      </w:r>
    </w:p>
    <w:p w14:paraId="56199F4E" w14:textId="65FEAEC3" w:rsidR="009D70D8" w:rsidRPr="009D70D8" w:rsidRDefault="004D3A92" w:rsidP="004D3A92">
      <w:pPr>
        <w:pStyle w:val="Bezodstpw"/>
        <w:numPr>
          <w:ilvl w:val="0"/>
          <w:numId w:val="36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obowiązku</w:t>
      </w:r>
      <w:r w:rsidR="009D70D8" w:rsidRPr="009D70D8">
        <w:rPr>
          <w:rFonts w:ascii="Calibri Light" w:hAnsi="Calibri Light" w:cs="Calibri Light"/>
          <w:sz w:val="22"/>
          <w:szCs w:val="22"/>
        </w:rPr>
        <w:t xml:space="preserve"> przekazania danych po zakończeniu projektu potrzebnych do wyliczenia wskaźników rezultatu bezpośredniego (np. udział w kształceniu lub szkoleniu) do 4 tygodni od zakończenia udziału w projekcie;</w:t>
      </w:r>
    </w:p>
    <w:p w14:paraId="4D855D24" w14:textId="5B5FC9E8" w:rsidR="00F839BB" w:rsidRDefault="004D3A92" w:rsidP="004D3A92">
      <w:pPr>
        <w:pStyle w:val="Bezodstpw"/>
        <w:numPr>
          <w:ilvl w:val="0"/>
          <w:numId w:val="36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obowiązku</w:t>
      </w:r>
      <w:r w:rsidR="009D70D8" w:rsidRPr="009D70D8">
        <w:rPr>
          <w:rFonts w:ascii="Calibri Light" w:hAnsi="Calibri Light" w:cs="Calibri Light"/>
          <w:sz w:val="22"/>
          <w:szCs w:val="22"/>
        </w:rPr>
        <w:t xml:space="preserve"> udziału w realizowanym badaniu ewaluacyjnym. </w:t>
      </w:r>
    </w:p>
    <w:p w14:paraId="2EC3A9B2" w14:textId="77777777" w:rsidR="003D115B" w:rsidRDefault="003D115B" w:rsidP="004D3A92">
      <w:pPr>
        <w:rPr>
          <w:rFonts w:ascii="Calibri Light" w:hAnsi="Calibri Light" w:cs="Calibri Light"/>
          <w:b/>
          <w:bCs/>
        </w:rPr>
      </w:pPr>
    </w:p>
    <w:p w14:paraId="1052FFAE" w14:textId="284C6C49" w:rsidR="00F839BB" w:rsidRDefault="001C5786" w:rsidP="00F839BB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 7</w:t>
      </w:r>
    </w:p>
    <w:p w14:paraId="6E74D85C" w14:textId="77777777" w:rsidR="002E69F8" w:rsidRPr="009D70D8" w:rsidRDefault="002E69F8">
      <w:pPr>
        <w:jc w:val="center"/>
        <w:rPr>
          <w:rFonts w:ascii="Calibri Light" w:hAnsi="Calibri Light" w:cs="Calibri Light"/>
          <w:b/>
          <w:bCs/>
        </w:rPr>
      </w:pPr>
      <w:r w:rsidRPr="009D70D8">
        <w:rPr>
          <w:rFonts w:ascii="Calibri Light" w:hAnsi="Calibri Light" w:cs="Calibri Light"/>
          <w:b/>
          <w:bCs/>
        </w:rPr>
        <w:t>Zasady monitoringu Uczestników Projektu</w:t>
      </w:r>
    </w:p>
    <w:p w14:paraId="0F3113D0" w14:textId="77777777" w:rsidR="002E69F8" w:rsidRPr="00864810" w:rsidRDefault="002E69F8" w:rsidP="00864810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 xml:space="preserve">Uczestnik Projektu zobowiązuje się do wypełniania list obecności, ankiet oraz wszystkich dokumentów niezbędnych do prawidłowej realizacji Projektu.  </w:t>
      </w:r>
    </w:p>
    <w:p w14:paraId="68D1BFAB" w14:textId="77777777" w:rsidR="002E69F8" w:rsidRPr="00864810" w:rsidRDefault="002E69F8" w:rsidP="00864810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Uczestnik Projektu wyraża zgodę na wykorzystanie jego wizerunku. W celu udokumentowania prowadzonych form wsparcia, będzie prowadzona dokumentacja zdjęciowa.</w:t>
      </w:r>
    </w:p>
    <w:p w14:paraId="51B2EA4C" w14:textId="77777777" w:rsidR="002E69F8" w:rsidRPr="00864810" w:rsidRDefault="002E69F8" w:rsidP="00864810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Uczestnik Projektu zobowiązuje się podać Beneficjentowi dane, które wymagane są do wprowadzenia w systemie SL2014.</w:t>
      </w:r>
    </w:p>
    <w:p w14:paraId="57D34405" w14:textId="77777777" w:rsidR="002E69F8" w:rsidRPr="00864810" w:rsidRDefault="002E69F8" w:rsidP="00864810">
      <w:pPr>
        <w:numPr>
          <w:ilvl w:val="0"/>
          <w:numId w:val="6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5EE5488F" w14:textId="77777777" w:rsidR="002E69F8" w:rsidRPr="00864810" w:rsidRDefault="002E69F8" w:rsidP="00864810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pacing w:after="0"/>
        <w:ind w:left="851"/>
        <w:contextualSpacing w:val="0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Dane osobowe, o których mowa w pkt. 4 przetwarzane będą w celu umożliwienia monitoringu, kontroli i ewaluacji projektu.</w:t>
      </w:r>
    </w:p>
    <w:p w14:paraId="0FD76D38" w14:textId="1267315A" w:rsidR="002E69F8" w:rsidRPr="00BE70E3" w:rsidRDefault="001C5786" w:rsidP="00AF14BB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lastRenderedPageBreak/>
        <w:br/>
        <w:t>§ 8</w:t>
      </w:r>
      <w:r w:rsidR="002E69F8" w:rsidRPr="00863352">
        <w:rPr>
          <w:rFonts w:ascii="Calibri Light" w:hAnsi="Calibri Light" w:cs="Calibri Light"/>
          <w:b/>
          <w:bCs/>
        </w:rPr>
        <w:br/>
        <w:t>Zasad</w:t>
      </w:r>
      <w:r w:rsidR="002E69F8" w:rsidRPr="00BE70E3">
        <w:rPr>
          <w:rFonts w:ascii="Calibri Light" w:hAnsi="Calibri Light" w:cs="Calibri Light"/>
          <w:b/>
          <w:bCs/>
        </w:rPr>
        <w:t>y rezygnacji z udziału w projekcie</w:t>
      </w:r>
    </w:p>
    <w:p w14:paraId="620E17C3" w14:textId="77777777"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 xml:space="preserve">Z ważnej przyczyny Uczestnik może wycofać się z udziału w Projekcie, do którego został zakwalifikowany, na więcej niż 14 dni przed rozpoczęciem wsparcia, informując o tym Beneficjenta na piśmie. </w:t>
      </w:r>
    </w:p>
    <w:p w14:paraId="51B273E6" w14:textId="77777777"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Dopuszcza się wycofanie Uczestnika z Projektu w terminie krótszym niż 14 dni przed rozpoczęciem wsparcia w przypadku sytuacji losowej (np. niezaplanowany pobyt w szpitalu), która musi zostać potwierdzona odpowiednią dokumentacją.</w:t>
      </w:r>
    </w:p>
    <w:p w14:paraId="46151326" w14:textId="77777777"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Rodzice/opiekunowie prawni mają obowiązek zgłoszenia Kierownikowi Projektu informacji o rezygnacji dziecka z udziału w projekcie.</w:t>
      </w:r>
    </w:p>
    <w:p w14:paraId="318C756B" w14:textId="77777777"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 xml:space="preserve">W przypadku wycofania lub rezygnacji Uczestnika z udziału w Projekcie w trakcie trwania projektu, Beneficjent może żądać, aby Uczestnik przedłożył zaświadczenia lekarskie lub inne dokumenty usprawiedliwiające wycofanie lub rezygnację danego Uczestnika. </w:t>
      </w:r>
    </w:p>
    <w:p w14:paraId="748150D3" w14:textId="77777777"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W przypadku nieusprawiedliwionego wycofania lub rezygnacji Uczestnika z udziału w Projekcie, Beneficjent może obciążyć Uczestnika kosztami jego uczestnictwa w Projekcie:</w:t>
      </w:r>
    </w:p>
    <w:p w14:paraId="10C4486B" w14:textId="2CEA821E" w:rsidR="00F839BB" w:rsidRPr="00B32DCA" w:rsidRDefault="002E69F8" w:rsidP="00F839BB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Niniejsze postanowienie wynika z faktu, iż Projekt jest finansowany ze środków publicznych, w   związku z czym na Beneficjencie spoczywa szczególny obowiązek dbałości o ich prawidłowe i zgodne z</w:t>
      </w:r>
      <w:r w:rsidR="00B32DCA">
        <w:rPr>
          <w:rFonts w:ascii="Calibri Light" w:hAnsi="Calibri Light" w:cs="Calibri Light"/>
        </w:rPr>
        <w:t xml:space="preserve"> założonymi celami wydatkowanie</w:t>
      </w:r>
    </w:p>
    <w:p w14:paraId="3B82F87A" w14:textId="77777777"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Beneficjent zastrzega sobie prawo skreślenia Uczestnika Projektu z listy uczestników w przypadku naruszenia przez Uczestnika Projektu niniejszego Regulaminu oraz zasad współżycia społecznego.</w:t>
      </w:r>
    </w:p>
    <w:p w14:paraId="2A832ACD" w14:textId="77777777" w:rsidR="002E69F8" w:rsidRPr="00864810" w:rsidRDefault="002E69F8" w:rsidP="00864810">
      <w:pPr>
        <w:numPr>
          <w:ilvl w:val="1"/>
          <w:numId w:val="7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864810">
        <w:rPr>
          <w:rFonts w:ascii="Calibri Light" w:hAnsi="Calibri Light" w:cs="Calibri Light"/>
        </w:rPr>
        <w:t>Wobec osoby skreślonej z listy uczestników projektu z powodu naruszenia niniejszego Regulaminu   oraz zasad współżycia społecznego stosuje się sankcje wymienione w pkt. 5 niniejszego paragrafu.</w:t>
      </w:r>
    </w:p>
    <w:p w14:paraId="4E5238B5" w14:textId="77777777" w:rsidR="003D115B" w:rsidRDefault="003D115B" w:rsidP="004D3A92">
      <w:pPr>
        <w:rPr>
          <w:rFonts w:ascii="Calibri Light" w:hAnsi="Calibri Light" w:cs="Calibri Light"/>
          <w:b/>
          <w:bCs/>
        </w:rPr>
      </w:pPr>
    </w:p>
    <w:p w14:paraId="7C01B07A" w14:textId="54D3F968" w:rsidR="002E69F8" w:rsidRPr="00863352" w:rsidRDefault="001C5786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 9</w:t>
      </w:r>
    </w:p>
    <w:p w14:paraId="67DC2CD5" w14:textId="24CD91FE" w:rsidR="002E69F8" w:rsidRPr="00BE70E3" w:rsidRDefault="002E69F8">
      <w:pPr>
        <w:jc w:val="center"/>
        <w:rPr>
          <w:rFonts w:ascii="Calibri Light" w:hAnsi="Calibri Light" w:cs="Calibri Light"/>
          <w:b/>
          <w:bCs/>
        </w:rPr>
      </w:pPr>
      <w:r w:rsidRPr="00BE70E3">
        <w:rPr>
          <w:rFonts w:ascii="Calibri Light" w:hAnsi="Calibri Light" w:cs="Calibri Light"/>
          <w:b/>
          <w:bCs/>
        </w:rPr>
        <w:t>Postanowienia końcowe</w:t>
      </w:r>
    </w:p>
    <w:p w14:paraId="04B0D29B" w14:textId="1AB8B164" w:rsidR="002E69F8" w:rsidRPr="0053422A" w:rsidRDefault="002E69F8" w:rsidP="00AE259A">
      <w:pPr>
        <w:numPr>
          <w:ilvl w:val="0"/>
          <w:numId w:val="13"/>
        </w:numPr>
        <w:tabs>
          <w:tab w:val="clear" w:pos="360"/>
        </w:tabs>
        <w:spacing w:after="0"/>
        <w:ind w:left="851"/>
        <w:jc w:val="both"/>
        <w:rPr>
          <w:rFonts w:ascii="Calibri Light" w:hAnsi="Calibri Light" w:cs="Calibri Light"/>
        </w:rPr>
      </w:pPr>
      <w:r w:rsidRPr="0053422A">
        <w:rPr>
          <w:rFonts w:ascii="Calibri Light" w:hAnsi="Calibri Light" w:cs="Calibri Light"/>
        </w:rPr>
        <w:t>Regulamin wchodzi w życie z dniem jego ogłoszen</w:t>
      </w:r>
      <w:r w:rsidR="00C40681">
        <w:rPr>
          <w:rFonts w:ascii="Calibri Light" w:hAnsi="Calibri Light" w:cs="Calibri Light"/>
        </w:rPr>
        <w:t xml:space="preserve">ia na stronie </w:t>
      </w:r>
      <w:r w:rsidR="00C40681" w:rsidRPr="00C40681">
        <w:rPr>
          <w:rFonts w:ascii="Calibri Light" w:hAnsi="Calibri Light" w:cs="Calibri Light"/>
        </w:rPr>
        <w:t xml:space="preserve">internetowej </w:t>
      </w:r>
      <w:r w:rsidRPr="00C40681">
        <w:rPr>
          <w:rFonts w:ascii="Calibri Light" w:hAnsi="Calibri Light" w:cs="Calibri Light"/>
        </w:rPr>
        <w:t xml:space="preserve"> </w:t>
      </w:r>
      <w:hyperlink r:id="rId11" w:history="1">
        <w:r w:rsidR="00A55785" w:rsidRPr="00E75856">
          <w:rPr>
            <w:rStyle w:val="Hipercze"/>
            <w:rFonts w:ascii="Calibri Light" w:eastAsia="Calibri" w:hAnsi="Calibri Light" w:cs="Calibri Light"/>
          </w:rPr>
          <w:t>www.miedzychod.pl</w:t>
        </w:r>
      </w:hyperlink>
      <w:r w:rsidRPr="00E9650F">
        <w:rPr>
          <w:rFonts w:ascii="Calibri Light" w:hAnsi="Calibri Light" w:cs="Calibri Light"/>
        </w:rPr>
        <w:t xml:space="preserve"> </w:t>
      </w:r>
      <w:r w:rsidR="00A55785">
        <w:rPr>
          <w:rFonts w:ascii="Calibri Light" w:hAnsi="Calibri Light" w:cs="Calibri Light"/>
        </w:rPr>
        <w:t xml:space="preserve"> i </w:t>
      </w:r>
      <w:r w:rsidR="004D3A92">
        <w:rPr>
          <w:rFonts w:ascii="Calibri Light" w:hAnsi="Calibri Light" w:cs="Calibri Light"/>
        </w:rPr>
        <w:t>obowiązuje</w:t>
      </w:r>
      <w:r w:rsidR="00A55785">
        <w:rPr>
          <w:rFonts w:ascii="Calibri Light" w:hAnsi="Calibri Light" w:cs="Calibri Light"/>
        </w:rPr>
        <w:t xml:space="preserve"> do </w:t>
      </w:r>
      <w:r w:rsidR="004D3A92" w:rsidRPr="004D3A92">
        <w:rPr>
          <w:rFonts w:ascii="Calibri Light" w:hAnsi="Calibri Light" w:cs="Calibri Light"/>
        </w:rPr>
        <w:t>30.04.2020</w:t>
      </w:r>
      <w:r w:rsidR="004D3A92">
        <w:rPr>
          <w:rFonts w:ascii="Calibri Light" w:hAnsi="Calibri Light" w:cs="Calibri Light"/>
        </w:rPr>
        <w:t>r.</w:t>
      </w:r>
    </w:p>
    <w:p w14:paraId="0E8C3504" w14:textId="77777777" w:rsidR="002E69F8" w:rsidRPr="009E17C7" w:rsidRDefault="002E69F8" w:rsidP="00AE259A">
      <w:pPr>
        <w:numPr>
          <w:ilvl w:val="0"/>
          <w:numId w:val="13"/>
        </w:numPr>
        <w:tabs>
          <w:tab w:val="clear" w:pos="360"/>
        </w:tabs>
        <w:spacing w:after="0"/>
        <w:ind w:left="851"/>
        <w:jc w:val="both"/>
        <w:rPr>
          <w:rFonts w:ascii="Calibri Light" w:hAnsi="Calibri Light" w:cs="Calibri Light"/>
        </w:rPr>
      </w:pPr>
      <w:r w:rsidRPr="009E17C7">
        <w:rPr>
          <w:rFonts w:ascii="Calibri Light" w:hAnsi="Calibri Light" w:cs="Calibri Light"/>
        </w:rPr>
        <w:t>Beneficjent zastrzega sobie prawo do zmiany Regulaminu.</w:t>
      </w:r>
    </w:p>
    <w:p w14:paraId="33DA907A" w14:textId="006595F6" w:rsidR="002E69F8" w:rsidRPr="0005030A" w:rsidRDefault="002E69F8" w:rsidP="00AE259A">
      <w:pPr>
        <w:numPr>
          <w:ilvl w:val="0"/>
          <w:numId w:val="13"/>
        </w:numPr>
        <w:tabs>
          <w:tab w:val="clear" w:pos="360"/>
        </w:tabs>
        <w:spacing w:after="0"/>
        <w:ind w:left="851"/>
        <w:jc w:val="both"/>
        <w:rPr>
          <w:rFonts w:ascii="Calibri Light" w:hAnsi="Calibri Light" w:cs="Calibri Light"/>
        </w:rPr>
      </w:pPr>
      <w:r w:rsidRPr="009E17C7">
        <w:rPr>
          <w:rFonts w:ascii="Calibri Light" w:eastAsia="Calibri" w:hAnsi="Calibri Light" w:cs="Calibri Light"/>
          <w:lang w:eastAsia="en-US"/>
        </w:rPr>
        <w:t>W sprawach nieuregulowanych niniejszym regulaminem zastosowanie znajdują postanowienia umowy uczestnictwa</w:t>
      </w:r>
      <w:r w:rsidRPr="0005030A">
        <w:rPr>
          <w:rFonts w:ascii="Calibri Light" w:eastAsia="Calibri" w:hAnsi="Calibri Light" w:cs="Calibri Light"/>
          <w:lang w:eastAsia="en-US"/>
        </w:rPr>
        <w:t xml:space="preserve">. </w:t>
      </w:r>
    </w:p>
    <w:p w14:paraId="62E570BC" w14:textId="5436BD88" w:rsidR="002E69F8" w:rsidRPr="006C479B" w:rsidRDefault="002E69F8" w:rsidP="00AE259A">
      <w:pPr>
        <w:numPr>
          <w:ilvl w:val="0"/>
          <w:numId w:val="13"/>
        </w:numPr>
        <w:tabs>
          <w:tab w:val="clear" w:pos="360"/>
        </w:tabs>
        <w:spacing w:after="0"/>
        <w:ind w:left="851"/>
        <w:jc w:val="both"/>
        <w:rPr>
          <w:rFonts w:ascii="Calibri Light" w:hAnsi="Calibri Light" w:cs="Calibri Light"/>
        </w:rPr>
      </w:pPr>
      <w:r w:rsidRPr="00EB33E8">
        <w:rPr>
          <w:rFonts w:ascii="Calibri Light" w:hAnsi="Calibri Light" w:cs="Calibri Light"/>
        </w:rPr>
        <w:t>Sprawy nieuregulowane w niniejszym regulaminie i</w:t>
      </w:r>
      <w:r w:rsidRPr="00234FF7">
        <w:rPr>
          <w:rFonts w:ascii="Calibri Light" w:hAnsi="Calibri Light" w:cs="Calibri Light"/>
        </w:rPr>
        <w:t xml:space="preserve"> ww. umowach rozstrzygane </w:t>
      </w:r>
      <w:r w:rsidR="00136B10" w:rsidRPr="00234FF7">
        <w:rPr>
          <w:rFonts w:ascii="Calibri Light" w:hAnsi="Calibri Light" w:cs="Calibri Light"/>
        </w:rPr>
        <w:t xml:space="preserve">będą </w:t>
      </w:r>
      <w:r w:rsidRPr="00234FF7">
        <w:rPr>
          <w:rFonts w:ascii="Calibri Light" w:hAnsi="Calibri Light" w:cs="Calibri Light"/>
        </w:rPr>
        <w:t xml:space="preserve">przez </w:t>
      </w:r>
      <w:r w:rsidR="00A93BC4" w:rsidRPr="00234FF7">
        <w:rPr>
          <w:rFonts w:ascii="Calibri Light" w:hAnsi="Calibri Light" w:cs="Calibri Light"/>
        </w:rPr>
        <w:t>Beneficjenta</w:t>
      </w:r>
      <w:r w:rsidRPr="006C479B">
        <w:rPr>
          <w:rFonts w:ascii="Calibri Light" w:hAnsi="Calibri Light" w:cs="Calibri Light"/>
        </w:rPr>
        <w:t>.</w:t>
      </w:r>
    </w:p>
    <w:p w14:paraId="1722C307" w14:textId="77777777" w:rsidR="002E69F8" w:rsidRPr="009D70D8" w:rsidRDefault="002E69F8" w:rsidP="00AE259A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850" w:hanging="357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Uczestnik Projektu pisemnie potwierdza zapoznanie się z Regulaminem Projektu.</w:t>
      </w:r>
    </w:p>
    <w:p w14:paraId="232F0482" w14:textId="77777777" w:rsidR="007424A0" w:rsidRDefault="002E69F8" w:rsidP="00AE259A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850" w:hanging="357"/>
        <w:jc w:val="both"/>
        <w:rPr>
          <w:rFonts w:ascii="Calibri Light" w:hAnsi="Calibri Light" w:cs="Calibri Light"/>
        </w:rPr>
      </w:pPr>
      <w:r w:rsidRPr="009D70D8">
        <w:rPr>
          <w:rFonts w:ascii="Calibri Light" w:hAnsi="Calibri Light" w:cs="Calibri Light"/>
        </w:rPr>
        <w:t>Regulamin jest dostępny w Biurze Projektu.</w:t>
      </w:r>
    </w:p>
    <w:p w14:paraId="32223DAA" w14:textId="18CA0D21" w:rsidR="00F839BB" w:rsidRPr="00A55785" w:rsidRDefault="002E69F8" w:rsidP="00AE259A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850" w:hanging="357"/>
        <w:jc w:val="both"/>
        <w:rPr>
          <w:rFonts w:ascii="Calibri Light" w:hAnsi="Calibri Light" w:cs="Calibri Light"/>
        </w:rPr>
      </w:pPr>
      <w:r w:rsidRPr="00A55785">
        <w:rPr>
          <w:rFonts w:ascii="Calibri Light" w:hAnsi="Calibri Light" w:cs="Calibri Light"/>
        </w:rPr>
        <w:t xml:space="preserve">Jakiekolwiek pytania na temat projektu należy kierować na adres </w:t>
      </w:r>
      <w:r w:rsidRPr="00782C96">
        <w:rPr>
          <w:rFonts w:ascii="Calibri Light" w:hAnsi="Calibri Light" w:cs="Calibri Light"/>
        </w:rPr>
        <w:t xml:space="preserve">mailowy: </w:t>
      </w:r>
      <w:r w:rsidR="00644BC0" w:rsidRPr="00782C96">
        <w:rPr>
          <w:rFonts w:ascii="Calibri Light" w:hAnsi="Calibri Light" w:cs="Calibri Light"/>
        </w:rPr>
        <w:t>Dyrektor</w:t>
      </w:r>
      <w:r w:rsidR="00644BC0" w:rsidRPr="00A55785">
        <w:rPr>
          <w:rFonts w:ascii="Calibri Light" w:hAnsi="Calibri Light" w:cs="Calibri Light"/>
        </w:rPr>
        <w:t xml:space="preserve"> </w:t>
      </w:r>
      <w:r w:rsidR="00A55785">
        <w:rPr>
          <w:rFonts w:ascii="Calibri Light" w:hAnsi="Calibri Light" w:cs="Calibri Light"/>
        </w:rPr>
        <w:t xml:space="preserve">Monika </w:t>
      </w:r>
      <w:proofErr w:type="spellStart"/>
      <w:r w:rsidR="00A55785">
        <w:rPr>
          <w:rFonts w:ascii="Calibri Light" w:hAnsi="Calibri Light" w:cs="Calibri Light"/>
        </w:rPr>
        <w:t>Zgrajek</w:t>
      </w:r>
      <w:proofErr w:type="spellEnd"/>
      <w:r w:rsidR="00A55785">
        <w:rPr>
          <w:rFonts w:ascii="Calibri Light" w:hAnsi="Calibri Light" w:cs="Calibri Light"/>
        </w:rPr>
        <w:t xml:space="preserve"> </w:t>
      </w:r>
      <w:r w:rsidR="00644BC0" w:rsidRPr="00A55785">
        <w:rPr>
          <w:rFonts w:ascii="Calibri Light" w:hAnsi="Calibri Light" w:cs="Calibri Light"/>
        </w:rPr>
        <w:t xml:space="preserve"> </w:t>
      </w:r>
      <w:hyperlink r:id="rId12" w:history="1">
        <w:r w:rsidR="00782C96" w:rsidRPr="001B36A9">
          <w:rPr>
            <w:rStyle w:val="Hipercze"/>
            <w:rFonts w:ascii="Calibri Light" w:hAnsi="Calibri Light" w:cs="Calibri Light"/>
          </w:rPr>
          <w:t>zoeiao.dyr@post.pl</w:t>
        </w:r>
      </w:hyperlink>
      <w:r w:rsidR="00A55785" w:rsidRPr="00A55785">
        <w:rPr>
          <w:rFonts w:ascii="Calibri Light" w:hAnsi="Calibri Light" w:cs="Calibri Light"/>
        </w:rPr>
        <w:t xml:space="preserve">, </w:t>
      </w:r>
      <w:hyperlink r:id="rId13" w:history="1"/>
      <w:r w:rsidR="00644BC0" w:rsidRPr="00A55785">
        <w:rPr>
          <w:rFonts w:ascii="Calibri Light" w:hAnsi="Calibri Light" w:cs="Calibri Light"/>
        </w:rPr>
        <w:t xml:space="preserve">; </w:t>
      </w:r>
      <w:r w:rsidR="008D17B9" w:rsidRPr="00A55785">
        <w:rPr>
          <w:rFonts w:ascii="Calibri Light" w:hAnsi="Calibri Light" w:cs="Calibri Light"/>
        </w:rPr>
        <w:t> </w:t>
      </w:r>
      <w:r w:rsidR="007424A0" w:rsidRPr="00A55785">
        <w:rPr>
          <w:rFonts w:ascii="Calibri Light" w:hAnsi="Calibri Light" w:cs="Calibri Light"/>
        </w:rPr>
        <w:t xml:space="preserve">Koordynator projektu: </w:t>
      </w:r>
      <w:r w:rsidR="00782C96">
        <w:rPr>
          <w:rFonts w:ascii="Calibri Light" w:hAnsi="Calibri Light" w:cs="Calibri Light"/>
        </w:rPr>
        <w:t>Agnieszka Lubczyńska</w:t>
      </w:r>
      <w:r w:rsidR="007424A0" w:rsidRPr="00A55785">
        <w:rPr>
          <w:rFonts w:ascii="Calibri Light" w:hAnsi="Calibri Light" w:cs="Calibri Light"/>
        </w:rPr>
        <w:t xml:space="preserve"> </w:t>
      </w:r>
      <w:hyperlink r:id="rId14" w:history="1">
        <w:r w:rsidR="00782C96" w:rsidRPr="001B36A9">
          <w:rPr>
            <w:rStyle w:val="Hipercze"/>
            <w:rFonts w:ascii="Calibri Light" w:hAnsi="Calibri Light" w:cs="Calibri Light"/>
          </w:rPr>
          <w:t>lubczynska@projecthub.pl</w:t>
        </w:r>
      </w:hyperlink>
      <w:r w:rsidR="00782C96">
        <w:rPr>
          <w:rFonts w:ascii="Calibri Light" w:hAnsi="Calibri Light" w:cs="Calibri Light"/>
        </w:rPr>
        <w:t>, tel. 575 686 568.</w:t>
      </w:r>
    </w:p>
    <w:p w14:paraId="352C3402" w14:textId="77777777" w:rsidR="00644BC0" w:rsidRPr="007424A0" w:rsidRDefault="00644BC0" w:rsidP="00644BC0">
      <w:pPr>
        <w:spacing w:after="0" w:line="240" w:lineRule="auto"/>
        <w:ind w:left="850"/>
        <w:jc w:val="both"/>
        <w:rPr>
          <w:rFonts w:ascii="Calibri Light" w:hAnsi="Calibri Light" w:cs="Calibri Light"/>
        </w:rPr>
      </w:pPr>
    </w:p>
    <w:p w14:paraId="38902B09" w14:textId="0DCFDD0D" w:rsidR="002E69F8" w:rsidRPr="00F839BB" w:rsidRDefault="00F839BB" w:rsidP="00F839BB">
      <w:pPr>
        <w:tabs>
          <w:tab w:val="left" w:pos="9330"/>
        </w:tabs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ab/>
      </w:r>
    </w:p>
    <w:sectPr w:rsidR="002E69F8" w:rsidRPr="00F839BB" w:rsidSect="003C7E2A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BE54" w14:textId="77777777" w:rsidR="006062F9" w:rsidRDefault="006062F9" w:rsidP="005E32AD">
      <w:pPr>
        <w:spacing w:after="0" w:line="240" w:lineRule="auto"/>
      </w:pPr>
      <w:r>
        <w:separator/>
      </w:r>
    </w:p>
  </w:endnote>
  <w:endnote w:type="continuationSeparator" w:id="0">
    <w:p w14:paraId="4397241E" w14:textId="77777777" w:rsidR="006062F9" w:rsidRDefault="006062F9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E4699" w14:textId="46A78216" w:rsidR="00AF7903" w:rsidRDefault="00AF7903" w:rsidP="005C2EC6">
    <w:pPr>
      <w:pStyle w:val="Stopka"/>
      <w:jc w:val="right"/>
    </w:pPr>
  </w:p>
  <w:p w14:paraId="5D9216CC" w14:textId="77777777" w:rsidR="00AF7903" w:rsidRDefault="00AF79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61C30" w14:textId="77777777" w:rsidR="006062F9" w:rsidRDefault="006062F9" w:rsidP="005E32AD">
      <w:pPr>
        <w:spacing w:after="0" w:line="240" w:lineRule="auto"/>
      </w:pPr>
      <w:r>
        <w:separator/>
      </w:r>
    </w:p>
  </w:footnote>
  <w:footnote w:type="continuationSeparator" w:id="0">
    <w:p w14:paraId="739F76AB" w14:textId="77777777" w:rsidR="006062F9" w:rsidRDefault="006062F9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3852" w14:textId="77777777" w:rsidR="00322A10" w:rsidRDefault="00322A10">
    <w:pPr>
      <w:pStyle w:val="Nagwek"/>
    </w:pPr>
  </w:p>
  <w:p w14:paraId="21EA758A" w14:textId="77777777" w:rsidR="00322A10" w:rsidRDefault="00322A10">
    <w:pPr>
      <w:pStyle w:val="Nagwek"/>
    </w:pPr>
  </w:p>
  <w:p w14:paraId="7380866D" w14:textId="283F5D49" w:rsidR="00322A10" w:rsidRDefault="00322A10" w:rsidP="00322A10">
    <w:pPr>
      <w:pStyle w:val="Nagwek"/>
      <w:jc w:val="center"/>
    </w:pPr>
    <w:r>
      <w:rPr>
        <w:noProof/>
      </w:rPr>
      <w:drawing>
        <wp:inline distT="0" distB="0" distL="0" distR="0" wp14:anchorId="14FCF6D8" wp14:editId="47966C33">
          <wp:extent cx="5736590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EBEE" w14:textId="63286C03" w:rsidR="00AF7903" w:rsidRDefault="00AF5DDD" w:rsidP="004C3783">
    <w:pPr>
      <w:pStyle w:val="Nagwek"/>
      <w:jc w:val="center"/>
    </w:pPr>
    <w:r>
      <w:rPr>
        <w:noProof/>
      </w:rPr>
      <w:drawing>
        <wp:inline distT="0" distB="0" distL="0" distR="0" wp14:anchorId="094915D9" wp14:editId="3DF61469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2443A858"/>
    <w:lvl w:ilvl="0" w:tplc="FFFFFFFF">
      <w:start w:val="1"/>
      <w:numFmt w:val="lowerLetter"/>
      <w:lvlText w:val="%1"/>
      <w:lvlJc w:val="left"/>
    </w:lvl>
    <w:lvl w:ilvl="1" w:tplc="FFFFFFFF">
      <w:start w:val="9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2D1D5AE8"/>
    <w:lvl w:ilvl="0" w:tplc="FFFFFFFF">
      <w:start w:val="1"/>
      <w:numFmt w:val="lowerLetter"/>
      <w:lvlText w:val="%1"/>
      <w:lvlJc w:val="left"/>
    </w:lvl>
    <w:lvl w:ilvl="1" w:tplc="FFFFFFFF">
      <w:start w:val="9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\endash "/>
      <w:lvlJc w:val="left"/>
    </w:lvl>
    <w:lvl w:ilvl="3" w:tplc="FFFFFFFF">
      <w:start w:val="2"/>
      <w:numFmt w:val="lowerRoman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141B76"/>
    <w:multiLevelType w:val="hybridMultilevel"/>
    <w:tmpl w:val="4160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D7313"/>
    <w:multiLevelType w:val="hybridMultilevel"/>
    <w:tmpl w:val="BD6E9860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0B68391D"/>
    <w:multiLevelType w:val="hybridMultilevel"/>
    <w:tmpl w:val="B98CC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06AD"/>
    <w:multiLevelType w:val="hybridMultilevel"/>
    <w:tmpl w:val="73AE3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6B1D54"/>
    <w:multiLevelType w:val="hybridMultilevel"/>
    <w:tmpl w:val="C2CE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F24F6"/>
    <w:multiLevelType w:val="hybridMultilevel"/>
    <w:tmpl w:val="6DF853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2675E5"/>
    <w:multiLevelType w:val="hybridMultilevel"/>
    <w:tmpl w:val="3C8C27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0562FE0"/>
    <w:multiLevelType w:val="hybridMultilevel"/>
    <w:tmpl w:val="E15E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9B0704B"/>
    <w:multiLevelType w:val="hybridMultilevel"/>
    <w:tmpl w:val="3DAEB8BA"/>
    <w:lvl w:ilvl="0" w:tplc="1376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84FDE"/>
    <w:multiLevelType w:val="hybridMultilevel"/>
    <w:tmpl w:val="8FF2D1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6C171A"/>
    <w:multiLevelType w:val="hybridMultilevel"/>
    <w:tmpl w:val="DCA8DD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6C37AC"/>
    <w:multiLevelType w:val="hybridMultilevel"/>
    <w:tmpl w:val="0FE8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41DD6"/>
    <w:multiLevelType w:val="hybridMultilevel"/>
    <w:tmpl w:val="8E4EF1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9E627A"/>
    <w:multiLevelType w:val="hybridMultilevel"/>
    <w:tmpl w:val="63088C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4D8D7263"/>
    <w:multiLevelType w:val="hybridMultilevel"/>
    <w:tmpl w:val="3B56B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122CE1"/>
    <w:multiLevelType w:val="hybridMultilevel"/>
    <w:tmpl w:val="2064D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1B0038"/>
    <w:multiLevelType w:val="hybridMultilevel"/>
    <w:tmpl w:val="52DE93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FF0C640">
      <w:start w:val="1"/>
      <w:numFmt w:val="lowerLetter"/>
      <w:lvlText w:val="%2."/>
      <w:lvlJc w:val="left"/>
      <w:pPr>
        <w:ind w:left="2160" w:hanging="360"/>
      </w:pPr>
      <w:rPr>
        <w:rFonts w:ascii="Calibri Light" w:eastAsia="Times New Roman" w:hAnsi="Calibri Light" w:cs="Calibri Light"/>
      </w:rPr>
    </w:lvl>
    <w:lvl w:ilvl="2" w:tplc="8B5A9656">
      <w:start w:val="1"/>
      <w:numFmt w:val="decimal"/>
      <w:lvlText w:val="%3."/>
      <w:lvlJc w:val="left"/>
      <w:pPr>
        <w:ind w:left="306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092901"/>
    <w:multiLevelType w:val="hybridMultilevel"/>
    <w:tmpl w:val="223A5288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5C2B33A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D7D72"/>
    <w:multiLevelType w:val="hybridMultilevel"/>
    <w:tmpl w:val="CA54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B0394"/>
    <w:multiLevelType w:val="hybridMultilevel"/>
    <w:tmpl w:val="3DC2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4C9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9534F"/>
    <w:multiLevelType w:val="hybridMultilevel"/>
    <w:tmpl w:val="995E4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C76B2"/>
    <w:multiLevelType w:val="hybridMultilevel"/>
    <w:tmpl w:val="BF14E2AE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B9F7DFB"/>
    <w:multiLevelType w:val="hybridMultilevel"/>
    <w:tmpl w:val="AA40F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7B0659"/>
    <w:multiLevelType w:val="hybridMultilevel"/>
    <w:tmpl w:val="737E3D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23D2F"/>
    <w:multiLevelType w:val="hybridMultilevel"/>
    <w:tmpl w:val="BF14E2AE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6097D3D"/>
    <w:multiLevelType w:val="hybridMultilevel"/>
    <w:tmpl w:val="BF14E2AE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CD306E3"/>
    <w:multiLevelType w:val="hybridMultilevel"/>
    <w:tmpl w:val="BF14E2AE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7DF452E9"/>
    <w:multiLevelType w:val="hybridMultilevel"/>
    <w:tmpl w:val="0F8CB2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6"/>
  </w:num>
  <w:num w:numId="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8"/>
  </w:num>
  <w:num w:numId="10">
    <w:abstractNumId w:val="29"/>
  </w:num>
  <w:num w:numId="11">
    <w:abstractNumId w:val="9"/>
  </w:num>
  <w:num w:numId="12">
    <w:abstractNumId w:val="22"/>
  </w:num>
  <w:num w:numId="13">
    <w:abstractNumId w:val="23"/>
  </w:num>
  <w:num w:numId="14">
    <w:abstractNumId w:val="30"/>
  </w:num>
  <w:num w:numId="15">
    <w:abstractNumId w:val="25"/>
  </w:num>
  <w:num w:numId="16">
    <w:abstractNumId w:val="16"/>
  </w:num>
  <w:num w:numId="17">
    <w:abstractNumId w:val="5"/>
  </w:num>
  <w:num w:numId="18">
    <w:abstractNumId w:val="6"/>
  </w:num>
  <w:num w:numId="19">
    <w:abstractNumId w:val="17"/>
  </w:num>
  <w:num w:numId="20">
    <w:abstractNumId w:val="34"/>
  </w:num>
  <w:num w:numId="21">
    <w:abstractNumId w:val="33"/>
  </w:num>
  <w:num w:numId="22">
    <w:abstractNumId w:val="11"/>
  </w:num>
  <w:num w:numId="23">
    <w:abstractNumId w:val="39"/>
  </w:num>
  <w:num w:numId="24">
    <w:abstractNumId w:val="21"/>
  </w:num>
  <w:num w:numId="25">
    <w:abstractNumId w:val="12"/>
  </w:num>
  <w:num w:numId="26">
    <w:abstractNumId w:val="18"/>
  </w:num>
  <w:num w:numId="27">
    <w:abstractNumId w:val="20"/>
  </w:num>
  <w:num w:numId="28">
    <w:abstractNumId w:val="27"/>
  </w:num>
  <w:num w:numId="29">
    <w:abstractNumId w:val="14"/>
  </w:num>
  <w:num w:numId="30">
    <w:abstractNumId w:val="19"/>
  </w:num>
  <w:num w:numId="31">
    <w:abstractNumId w:val="10"/>
  </w:num>
  <w:num w:numId="32">
    <w:abstractNumId w:val="32"/>
  </w:num>
  <w:num w:numId="33">
    <w:abstractNumId w:val="36"/>
  </w:num>
  <w:num w:numId="34">
    <w:abstractNumId w:val="38"/>
  </w:num>
  <w:num w:numId="35">
    <w:abstractNumId w:val="35"/>
  </w:num>
  <w:num w:numId="36">
    <w:abstractNumId w:val="24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09"/>
    <w:rsid w:val="00003F2F"/>
    <w:rsid w:val="00004A44"/>
    <w:rsid w:val="000126FF"/>
    <w:rsid w:val="00024296"/>
    <w:rsid w:val="00024DC5"/>
    <w:rsid w:val="00027455"/>
    <w:rsid w:val="00032009"/>
    <w:rsid w:val="00041679"/>
    <w:rsid w:val="00042E64"/>
    <w:rsid w:val="0005030A"/>
    <w:rsid w:val="00050B6D"/>
    <w:rsid w:val="00052BA3"/>
    <w:rsid w:val="00052DD7"/>
    <w:rsid w:val="00057BB4"/>
    <w:rsid w:val="000639F4"/>
    <w:rsid w:val="00066B74"/>
    <w:rsid w:val="00070ACB"/>
    <w:rsid w:val="00072EB9"/>
    <w:rsid w:val="00073F42"/>
    <w:rsid w:val="000757C9"/>
    <w:rsid w:val="00081300"/>
    <w:rsid w:val="00092EC7"/>
    <w:rsid w:val="000933AF"/>
    <w:rsid w:val="00094AB7"/>
    <w:rsid w:val="000953E8"/>
    <w:rsid w:val="000A3AEC"/>
    <w:rsid w:val="000A3BC0"/>
    <w:rsid w:val="000C017C"/>
    <w:rsid w:val="000C6641"/>
    <w:rsid w:val="00101D91"/>
    <w:rsid w:val="00122B7E"/>
    <w:rsid w:val="00130629"/>
    <w:rsid w:val="00136B10"/>
    <w:rsid w:val="00145C16"/>
    <w:rsid w:val="00152CE7"/>
    <w:rsid w:val="001554DA"/>
    <w:rsid w:val="00160CC0"/>
    <w:rsid w:val="00161710"/>
    <w:rsid w:val="00162835"/>
    <w:rsid w:val="00165BD7"/>
    <w:rsid w:val="0017299D"/>
    <w:rsid w:val="0017420A"/>
    <w:rsid w:val="0017483F"/>
    <w:rsid w:val="00191D01"/>
    <w:rsid w:val="001929F1"/>
    <w:rsid w:val="001A2206"/>
    <w:rsid w:val="001B1178"/>
    <w:rsid w:val="001B4B82"/>
    <w:rsid w:val="001C055C"/>
    <w:rsid w:val="001C5786"/>
    <w:rsid w:val="001D3742"/>
    <w:rsid w:val="001E03F8"/>
    <w:rsid w:val="001E6966"/>
    <w:rsid w:val="001F0EE1"/>
    <w:rsid w:val="00201D24"/>
    <w:rsid w:val="00201F38"/>
    <w:rsid w:val="00215724"/>
    <w:rsid w:val="002243FE"/>
    <w:rsid w:val="00224EBC"/>
    <w:rsid w:val="00226E0B"/>
    <w:rsid w:val="002275B1"/>
    <w:rsid w:val="00234FF7"/>
    <w:rsid w:val="002364C4"/>
    <w:rsid w:val="002366B5"/>
    <w:rsid w:val="00240239"/>
    <w:rsid w:val="0024170E"/>
    <w:rsid w:val="002428CF"/>
    <w:rsid w:val="00251196"/>
    <w:rsid w:val="00261D78"/>
    <w:rsid w:val="002621C4"/>
    <w:rsid w:val="00265EAD"/>
    <w:rsid w:val="0026607A"/>
    <w:rsid w:val="00271708"/>
    <w:rsid w:val="002830A2"/>
    <w:rsid w:val="002839F2"/>
    <w:rsid w:val="00292DC8"/>
    <w:rsid w:val="00295B12"/>
    <w:rsid w:val="002A0170"/>
    <w:rsid w:val="002A1FD4"/>
    <w:rsid w:val="002B03F5"/>
    <w:rsid w:val="002B67F8"/>
    <w:rsid w:val="002B695E"/>
    <w:rsid w:val="002B714A"/>
    <w:rsid w:val="002C063C"/>
    <w:rsid w:val="002C182B"/>
    <w:rsid w:val="002D1A79"/>
    <w:rsid w:val="002E0A77"/>
    <w:rsid w:val="002E69F8"/>
    <w:rsid w:val="002E6C6B"/>
    <w:rsid w:val="002F2E90"/>
    <w:rsid w:val="002F3FE9"/>
    <w:rsid w:val="00302B14"/>
    <w:rsid w:val="00306FBA"/>
    <w:rsid w:val="003112CE"/>
    <w:rsid w:val="00320B5A"/>
    <w:rsid w:val="00322A10"/>
    <w:rsid w:val="003248F6"/>
    <w:rsid w:val="003271A3"/>
    <w:rsid w:val="00331137"/>
    <w:rsid w:val="0033487C"/>
    <w:rsid w:val="003349A6"/>
    <w:rsid w:val="00340B30"/>
    <w:rsid w:val="00365DB9"/>
    <w:rsid w:val="003764B4"/>
    <w:rsid w:val="00377B83"/>
    <w:rsid w:val="0039257F"/>
    <w:rsid w:val="00393582"/>
    <w:rsid w:val="003A5704"/>
    <w:rsid w:val="003B2662"/>
    <w:rsid w:val="003C7987"/>
    <w:rsid w:val="003C7E2A"/>
    <w:rsid w:val="003D115B"/>
    <w:rsid w:val="003D44BD"/>
    <w:rsid w:val="003D71C8"/>
    <w:rsid w:val="003E02A7"/>
    <w:rsid w:val="003E5581"/>
    <w:rsid w:val="003E6298"/>
    <w:rsid w:val="003F444B"/>
    <w:rsid w:val="003F5174"/>
    <w:rsid w:val="004037A6"/>
    <w:rsid w:val="004038EF"/>
    <w:rsid w:val="004046A5"/>
    <w:rsid w:val="004178F2"/>
    <w:rsid w:val="00420614"/>
    <w:rsid w:val="004307BB"/>
    <w:rsid w:val="00442D1B"/>
    <w:rsid w:val="00444EB8"/>
    <w:rsid w:val="00464DE3"/>
    <w:rsid w:val="0046554F"/>
    <w:rsid w:val="00466C56"/>
    <w:rsid w:val="00476CCE"/>
    <w:rsid w:val="004A00EE"/>
    <w:rsid w:val="004A57D8"/>
    <w:rsid w:val="004B3155"/>
    <w:rsid w:val="004C3783"/>
    <w:rsid w:val="004C7EC1"/>
    <w:rsid w:val="004D3A92"/>
    <w:rsid w:val="004E0ABF"/>
    <w:rsid w:val="004E6A6E"/>
    <w:rsid w:val="004F671D"/>
    <w:rsid w:val="004F760E"/>
    <w:rsid w:val="0050245D"/>
    <w:rsid w:val="00506A37"/>
    <w:rsid w:val="00514227"/>
    <w:rsid w:val="005213B0"/>
    <w:rsid w:val="005231A2"/>
    <w:rsid w:val="0053407D"/>
    <w:rsid w:val="0053422A"/>
    <w:rsid w:val="0053513E"/>
    <w:rsid w:val="0053769A"/>
    <w:rsid w:val="005416FE"/>
    <w:rsid w:val="005455F1"/>
    <w:rsid w:val="00554534"/>
    <w:rsid w:val="005577F5"/>
    <w:rsid w:val="00564624"/>
    <w:rsid w:val="005668D2"/>
    <w:rsid w:val="00571795"/>
    <w:rsid w:val="0057667B"/>
    <w:rsid w:val="005769B9"/>
    <w:rsid w:val="00584330"/>
    <w:rsid w:val="00592053"/>
    <w:rsid w:val="00592780"/>
    <w:rsid w:val="00593A8A"/>
    <w:rsid w:val="00596826"/>
    <w:rsid w:val="005A076F"/>
    <w:rsid w:val="005A2043"/>
    <w:rsid w:val="005A2183"/>
    <w:rsid w:val="005B08A4"/>
    <w:rsid w:val="005B2319"/>
    <w:rsid w:val="005B34B9"/>
    <w:rsid w:val="005B41FB"/>
    <w:rsid w:val="005C26B1"/>
    <w:rsid w:val="005C2EC6"/>
    <w:rsid w:val="005C4861"/>
    <w:rsid w:val="005D2AF3"/>
    <w:rsid w:val="005E32AD"/>
    <w:rsid w:val="005E55B2"/>
    <w:rsid w:val="005E7CD2"/>
    <w:rsid w:val="005F06E6"/>
    <w:rsid w:val="006062F9"/>
    <w:rsid w:val="006101D9"/>
    <w:rsid w:val="0062111B"/>
    <w:rsid w:val="00626FE9"/>
    <w:rsid w:val="00634018"/>
    <w:rsid w:val="00640CA3"/>
    <w:rsid w:val="00643FF2"/>
    <w:rsid w:val="00644BC0"/>
    <w:rsid w:val="006455CB"/>
    <w:rsid w:val="00654430"/>
    <w:rsid w:val="00672426"/>
    <w:rsid w:val="00675030"/>
    <w:rsid w:val="0068756C"/>
    <w:rsid w:val="006977E6"/>
    <w:rsid w:val="006A15B1"/>
    <w:rsid w:val="006A5AC0"/>
    <w:rsid w:val="006B7697"/>
    <w:rsid w:val="006C29D5"/>
    <w:rsid w:val="006C479B"/>
    <w:rsid w:val="006C5AE9"/>
    <w:rsid w:val="006D2301"/>
    <w:rsid w:val="006D40D6"/>
    <w:rsid w:val="006D7EF9"/>
    <w:rsid w:val="006E5F28"/>
    <w:rsid w:val="00701E9C"/>
    <w:rsid w:val="00703280"/>
    <w:rsid w:val="00707049"/>
    <w:rsid w:val="00714EEC"/>
    <w:rsid w:val="007424A0"/>
    <w:rsid w:val="00744D55"/>
    <w:rsid w:val="007464C3"/>
    <w:rsid w:val="0075023F"/>
    <w:rsid w:val="0075581A"/>
    <w:rsid w:val="00761012"/>
    <w:rsid w:val="00762A34"/>
    <w:rsid w:val="00770C22"/>
    <w:rsid w:val="00776B69"/>
    <w:rsid w:val="0077765A"/>
    <w:rsid w:val="007819E2"/>
    <w:rsid w:val="00782C96"/>
    <w:rsid w:val="00784FBF"/>
    <w:rsid w:val="007A3439"/>
    <w:rsid w:val="007B0037"/>
    <w:rsid w:val="007B174E"/>
    <w:rsid w:val="007B54AB"/>
    <w:rsid w:val="007C5295"/>
    <w:rsid w:val="007D3542"/>
    <w:rsid w:val="007D42EC"/>
    <w:rsid w:val="007D7789"/>
    <w:rsid w:val="007E6E0C"/>
    <w:rsid w:val="007F2C6E"/>
    <w:rsid w:val="007F2D45"/>
    <w:rsid w:val="007F7DE0"/>
    <w:rsid w:val="00815861"/>
    <w:rsid w:val="008241B6"/>
    <w:rsid w:val="008251EE"/>
    <w:rsid w:val="00826761"/>
    <w:rsid w:val="00830693"/>
    <w:rsid w:val="00831488"/>
    <w:rsid w:val="00834E80"/>
    <w:rsid w:val="0083526E"/>
    <w:rsid w:val="00855A7D"/>
    <w:rsid w:val="00863352"/>
    <w:rsid w:val="00864810"/>
    <w:rsid w:val="00865C41"/>
    <w:rsid w:val="008678B6"/>
    <w:rsid w:val="00873358"/>
    <w:rsid w:val="00874B7A"/>
    <w:rsid w:val="00876B8C"/>
    <w:rsid w:val="008803FA"/>
    <w:rsid w:val="00880DBE"/>
    <w:rsid w:val="008931F5"/>
    <w:rsid w:val="008A189E"/>
    <w:rsid w:val="008A7BFF"/>
    <w:rsid w:val="008B2A0E"/>
    <w:rsid w:val="008B64C0"/>
    <w:rsid w:val="008C0FF3"/>
    <w:rsid w:val="008C77EC"/>
    <w:rsid w:val="008C7F02"/>
    <w:rsid w:val="008D17B9"/>
    <w:rsid w:val="008D557E"/>
    <w:rsid w:val="008D5B47"/>
    <w:rsid w:val="008D61D8"/>
    <w:rsid w:val="008D6C3E"/>
    <w:rsid w:val="008E71C9"/>
    <w:rsid w:val="008E7F35"/>
    <w:rsid w:val="008F1C0D"/>
    <w:rsid w:val="008F4421"/>
    <w:rsid w:val="008F64E6"/>
    <w:rsid w:val="00902F15"/>
    <w:rsid w:val="00915C92"/>
    <w:rsid w:val="00934E80"/>
    <w:rsid w:val="00935CB1"/>
    <w:rsid w:val="00937653"/>
    <w:rsid w:val="009412AE"/>
    <w:rsid w:val="00951A53"/>
    <w:rsid w:val="009532B6"/>
    <w:rsid w:val="00965432"/>
    <w:rsid w:val="009673B4"/>
    <w:rsid w:val="009711C1"/>
    <w:rsid w:val="0097682B"/>
    <w:rsid w:val="00983688"/>
    <w:rsid w:val="00994F86"/>
    <w:rsid w:val="009A0131"/>
    <w:rsid w:val="009A06FE"/>
    <w:rsid w:val="009A561B"/>
    <w:rsid w:val="009A7D8D"/>
    <w:rsid w:val="009B4DEB"/>
    <w:rsid w:val="009B5B4F"/>
    <w:rsid w:val="009B7A31"/>
    <w:rsid w:val="009D3839"/>
    <w:rsid w:val="009D7043"/>
    <w:rsid w:val="009D70D8"/>
    <w:rsid w:val="009E17C7"/>
    <w:rsid w:val="009E6C09"/>
    <w:rsid w:val="009F20E1"/>
    <w:rsid w:val="00A027DA"/>
    <w:rsid w:val="00A048D7"/>
    <w:rsid w:val="00A05225"/>
    <w:rsid w:val="00A06769"/>
    <w:rsid w:val="00A20F3D"/>
    <w:rsid w:val="00A21414"/>
    <w:rsid w:val="00A324B3"/>
    <w:rsid w:val="00A3441D"/>
    <w:rsid w:val="00A5531E"/>
    <w:rsid w:val="00A55785"/>
    <w:rsid w:val="00A74788"/>
    <w:rsid w:val="00A7564E"/>
    <w:rsid w:val="00A7569E"/>
    <w:rsid w:val="00A764BD"/>
    <w:rsid w:val="00A817E8"/>
    <w:rsid w:val="00A81B2D"/>
    <w:rsid w:val="00A837C5"/>
    <w:rsid w:val="00A924D6"/>
    <w:rsid w:val="00A93BC4"/>
    <w:rsid w:val="00AA2B41"/>
    <w:rsid w:val="00AA3026"/>
    <w:rsid w:val="00AA6051"/>
    <w:rsid w:val="00AB4EA9"/>
    <w:rsid w:val="00AC18EF"/>
    <w:rsid w:val="00AC4153"/>
    <w:rsid w:val="00AC66F8"/>
    <w:rsid w:val="00AC6F22"/>
    <w:rsid w:val="00AE0888"/>
    <w:rsid w:val="00AE238F"/>
    <w:rsid w:val="00AE259A"/>
    <w:rsid w:val="00AE7ACC"/>
    <w:rsid w:val="00AF14BB"/>
    <w:rsid w:val="00AF3082"/>
    <w:rsid w:val="00AF5DDD"/>
    <w:rsid w:val="00AF6D5D"/>
    <w:rsid w:val="00AF7903"/>
    <w:rsid w:val="00B03E07"/>
    <w:rsid w:val="00B20828"/>
    <w:rsid w:val="00B21EDB"/>
    <w:rsid w:val="00B32DCA"/>
    <w:rsid w:val="00B3595F"/>
    <w:rsid w:val="00B37210"/>
    <w:rsid w:val="00B43A2F"/>
    <w:rsid w:val="00B52EFF"/>
    <w:rsid w:val="00B61D6A"/>
    <w:rsid w:val="00B65E4B"/>
    <w:rsid w:val="00B742DC"/>
    <w:rsid w:val="00BA3DD7"/>
    <w:rsid w:val="00BA7EEE"/>
    <w:rsid w:val="00BB06C0"/>
    <w:rsid w:val="00BB1132"/>
    <w:rsid w:val="00BB1437"/>
    <w:rsid w:val="00BB458D"/>
    <w:rsid w:val="00BB79DD"/>
    <w:rsid w:val="00BC326F"/>
    <w:rsid w:val="00BE2A4E"/>
    <w:rsid w:val="00BE68EB"/>
    <w:rsid w:val="00BE70E3"/>
    <w:rsid w:val="00BE73FA"/>
    <w:rsid w:val="00BE7CB4"/>
    <w:rsid w:val="00BF264A"/>
    <w:rsid w:val="00C01AEF"/>
    <w:rsid w:val="00C042D7"/>
    <w:rsid w:val="00C1064B"/>
    <w:rsid w:val="00C40681"/>
    <w:rsid w:val="00C42B6A"/>
    <w:rsid w:val="00C50E32"/>
    <w:rsid w:val="00C5137B"/>
    <w:rsid w:val="00C52237"/>
    <w:rsid w:val="00C6096F"/>
    <w:rsid w:val="00C75C66"/>
    <w:rsid w:val="00C767B7"/>
    <w:rsid w:val="00C86E14"/>
    <w:rsid w:val="00C92DAB"/>
    <w:rsid w:val="00C92EB7"/>
    <w:rsid w:val="00C9371C"/>
    <w:rsid w:val="00C96E5F"/>
    <w:rsid w:val="00C97656"/>
    <w:rsid w:val="00C97A96"/>
    <w:rsid w:val="00CA59DF"/>
    <w:rsid w:val="00CA6A5F"/>
    <w:rsid w:val="00CB1240"/>
    <w:rsid w:val="00CB66AB"/>
    <w:rsid w:val="00CC2CB2"/>
    <w:rsid w:val="00CC5D2F"/>
    <w:rsid w:val="00D044BC"/>
    <w:rsid w:val="00D06271"/>
    <w:rsid w:val="00D06B54"/>
    <w:rsid w:val="00D14660"/>
    <w:rsid w:val="00D1608E"/>
    <w:rsid w:val="00D20309"/>
    <w:rsid w:val="00D31B90"/>
    <w:rsid w:val="00D35E0D"/>
    <w:rsid w:val="00D40D91"/>
    <w:rsid w:val="00D4648E"/>
    <w:rsid w:val="00D566D2"/>
    <w:rsid w:val="00D612B3"/>
    <w:rsid w:val="00D63F2D"/>
    <w:rsid w:val="00D641B5"/>
    <w:rsid w:val="00D668CB"/>
    <w:rsid w:val="00D74DFC"/>
    <w:rsid w:val="00D76311"/>
    <w:rsid w:val="00D872D9"/>
    <w:rsid w:val="00D93EA7"/>
    <w:rsid w:val="00DA635B"/>
    <w:rsid w:val="00DB0463"/>
    <w:rsid w:val="00DC1CF5"/>
    <w:rsid w:val="00DC2DD2"/>
    <w:rsid w:val="00DC2F89"/>
    <w:rsid w:val="00DC3C26"/>
    <w:rsid w:val="00DC79DE"/>
    <w:rsid w:val="00DD02F6"/>
    <w:rsid w:val="00DD3CC9"/>
    <w:rsid w:val="00DE280E"/>
    <w:rsid w:val="00E013B7"/>
    <w:rsid w:val="00E06809"/>
    <w:rsid w:val="00E12009"/>
    <w:rsid w:val="00E27CA1"/>
    <w:rsid w:val="00E31D75"/>
    <w:rsid w:val="00E3226D"/>
    <w:rsid w:val="00E40D88"/>
    <w:rsid w:val="00E40F27"/>
    <w:rsid w:val="00E52C08"/>
    <w:rsid w:val="00E5472E"/>
    <w:rsid w:val="00E54794"/>
    <w:rsid w:val="00E55835"/>
    <w:rsid w:val="00E63540"/>
    <w:rsid w:val="00E87C82"/>
    <w:rsid w:val="00E91B79"/>
    <w:rsid w:val="00E94EEA"/>
    <w:rsid w:val="00E95C43"/>
    <w:rsid w:val="00E9650F"/>
    <w:rsid w:val="00E96D10"/>
    <w:rsid w:val="00E9708E"/>
    <w:rsid w:val="00E97366"/>
    <w:rsid w:val="00EB33E8"/>
    <w:rsid w:val="00EB5FBE"/>
    <w:rsid w:val="00EC1AAB"/>
    <w:rsid w:val="00EC67B6"/>
    <w:rsid w:val="00EE3B41"/>
    <w:rsid w:val="00EE6263"/>
    <w:rsid w:val="00EE6719"/>
    <w:rsid w:val="00F00CFE"/>
    <w:rsid w:val="00F0290D"/>
    <w:rsid w:val="00F05381"/>
    <w:rsid w:val="00F073F7"/>
    <w:rsid w:val="00F15973"/>
    <w:rsid w:val="00F15AA3"/>
    <w:rsid w:val="00F220AB"/>
    <w:rsid w:val="00F223C6"/>
    <w:rsid w:val="00F23DDB"/>
    <w:rsid w:val="00F27060"/>
    <w:rsid w:val="00F409B5"/>
    <w:rsid w:val="00F426F8"/>
    <w:rsid w:val="00F60C70"/>
    <w:rsid w:val="00F62653"/>
    <w:rsid w:val="00F74647"/>
    <w:rsid w:val="00F77DBF"/>
    <w:rsid w:val="00F81BE3"/>
    <w:rsid w:val="00F839BB"/>
    <w:rsid w:val="00F87642"/>
    <w:rsid w:val="00FA674D"/>
    <w:rsid w:val="00FB0530"/>
    <w:rsid w:val="00FD0C77"/>
    <w:rsid w:val="00FD19E8"/>
    <w:rsid w:val="00FD292C"/>
    <w:rsid w:val="00FE70C0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5B5D66"/>
  <w15:docId w15:val="{00FCBE73-97BB-4C75-9FDC-01BC765B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EC6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4038EF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7420A"/>
    <w:rPr>
      <w:i/>
      <w:iCs/>
    </w:rPr>
  </w:style>
  <w:style w:type="character" w:customStyle="1" w:styleId="h2">
    <w:name w:val="h2"/>
    <w:basedOn w:val="Domylnaczcionkaakapitu"/>
    <w:rsid w:val="00B742DC"/>
  </w:style>
  <w:style w:type="character" w:styleId="Nierozpoznanawzmianka">
    <w:name w:val="Unresolved Mention"/>
    <w:basedOn w:val="Domylnaczcionkaakapitu"/>
    <w:uiPriority w:val="99"/>
    <w:semiHidden/>
    <w:unhideWhenUsed/>
    <w:rsid w:val="00782C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dzychod.pl" TargetMode="External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oeiao.dyr@post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edzychod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edzychod.pl" TargetMode="External"/><Relationship Id="rId14" Type="http://schemas.openxmlformats.org/officeDocument/2006/relationships/hyperlink" Target="mailto:lubczynska@projecthu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ECE4-2E4A-44F3-905F-188DE91D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9</Pages>
  <Words>3544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Agnieszka Lubczyńska</cp:lastModifiedBy>
  <cp:revision>10</cp:revision>
  <cp:lastPrinted>2015-09-17T11:54:00Z</cp:lastPrinted>
  <dcterms:created xsi:type="dcterms:W3CDTF">2018-04-24T12:27:00Z</dcterms:created>
  <dcterms:modified xsi:type="dcterms:W3CDTF">2018-04-25T11:20:00Z</dcterms:modified>
</cp:coreProperties>
</file>