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D3" w:rsidRPr="00EA39C6" w:rsidRDefault="00CC26D3" w:rsidP="00CC26D3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>
        <w:rPr>
          <w:rStyle w:val="Bold"/>
          <w:rFonts w:asciiTheme="minorHAnsi" w:hAnsiTheme="minorHAnsi"/>
          <w:spacing w:val="-10"/>
        </w:rPr>
        <w:t>W</w:t>
      </w:r>
      <w:r w:rsidRPr="00EA39C6">
        <w:rPr>
          <w:rStyle w:val="Bold"/>
          <w:rFonts w:asciiTheme="minorHAnsi" w:hAnsiTheme="minorHAnsi"/>
          <w:spacing w:val="-10"/>
        </w:rPr>
        <w:t>ymagania na poszczególne oceny szkolne</w:t>
      </w:r>
      <w:r>
        <w:rPr>
          <w:rStyle w:val="Bold"/>
          <w:rFonts w:asciiTheme="minorHAnsi" w:hAnsiTheme="minorHAnsi"/>
          <w:spacing w:val="-10"/>
        </w:rPr>
        <w:t xml:space="preserve"> </w:t>
      </w:r>
      <w:r w:rsidR="000824C5">
        <w:rPr>
          <w:rStyle w:val="Bold"/>
          <w:rFonts w:asciiTheme="minorHAnsi" w:hAnsiTheme="minorHAnsi"/>
          <w:spacing w:val="-10"/>
        </w:rPr>
        <w:t xml:space="preserve">- </w:t>
      </w:r>
      <w:bookmarkStart w:id="0" w:name="_GoBack"/>
      <w:bookmarkEnd w:id="0"/>
      <w:r>
        <w:rPr>
          <w:rStyle w:val="Bold"/>
          <w:rFonts w:asciiTheme="minorHAnsi" w:hAnsiTheme="minorHAnsi"/>
          <w:spacing w:val="-10"/>
        </w:rPr>
        <w:t>biologia</w:t>
      </w:r>
    </w:p>
    <w:p w:rsidR="00CC26D3" w:rsidRPr="005C2D94" w:rsidRDefault="00CC26D3" w:rsidP="00CC26D3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color w:val="154194"/>
        </w:rPr>
        <w:t xml:space="preserve">Klasa </w:t>
      </w:r>
      <w:r>
        <w:rPr>
          <w:rStyle w:val="Bold"/>
          <w:rFonts w:asciiTheme="minorHAnsi" w:hAnsiTheme="minorHAnsi"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CC26D3" w:rsidRPr="00AD60DC" w:rsidTr="00C81121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C26D3" w:rsidRPr="005C2D94" w:rsidRDefault="00CC26D3" w:rsidP="00C81121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C26D3" w:rsidRPr="005C2D94" w:rsidRDefault="00CC26D3" w:rsidP="00C81121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caps/>
                <w:color w:val="FFFFFF" w:themeColor="background1"/>
              </w:rPr>
              <w:t>Wymagania podstawowe</w:t>
            </w:r>
          </w:p>
          <w:p w:rsidR="00CC26D3" w:rsidRPr="005C2D94" w:rsidRDefault="00CC26D3" w:rsidP="00C81121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C26D3" w:rsidRPr="005C2D94" w:rsidRDefault="00CC26D3" w:rsidP="00C81121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caps/>
                <w:color w:val="FFFFFF" w:themeColor="background1"/>
              </w:rPr>
              <w:t>Wymagania ponadpodstawowe</w:t>
            </w:r>
          </w:p>
          <w:p w:rsidR="00CC26D3" w:rsidRPr="005C2D94" w:rsidRDefault="00CC26D3" w:rsidP="00C81121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caps/>
                <w:color w:val="FFFFFF" w:themeColor="background1"/>
              </w:rPr>
              <w:t>Uczeń:</w:t>
            </w:r>
          </w:p>
        </w:tc>
      </w:tr>
      <w:tr w:rsidR="00CC26D3" w:rsidRPr="00AD60DC" w:rsidTr="00C81121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6D3" w:rsidRPr="00AD60DC" w:rsidRDefault="00CC26D3" w:rsidP="00C81121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C26D3" w:rsidRPr="00AD60DC" w:rsidRDefault="00CC26D3" w:rsidP="00C81121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C26D3" w:rsidRPr="00AD60DC" w:rsidRDefault="00CC26D3" w:rsidP="00C81121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C26D3" w:rsidRPr="00AD60DC" w:rsidRDefault="00CC26D3" w:rsidP="00C81121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C26D3" w:rsidRPr="00AD60DC" w:rsidRDefault="00CC26D3" w:rsidP="00C81121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C26D3" w:rsidRPr="00AD60DC" w:rsidRDefault="00CC26D3" w:rsidP="00C81121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CC26D3" w:rsidRPr="00AD60DC" w:rsidTr="00C81121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AD60DC" w:rsidRDefault="00CC26D3" w:rsidP="00C81121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caps/>
                <w:color w:val="auto"/>
              </w:rPr>
              <w:t>DZIAŁ 1. PODSTAWY DZIEDZICZENIA CECH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przechowywaniu i powielaniu (replikacji)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dziedzicznych i cech niedziedzicznych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dziedziczność i dziedziczenie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cesze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w podanych przykła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CC26D3" w:rsidRPr="00AD60DC" w:rsidTr="00C81121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CC26D3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CC26D3" w:rsidRPr="00AD60DC" w:rsidTr="00C81121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wymienia przykłady czynników mutagennych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fizycznych, chemicznych i biologicznych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że nowotwory są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CC26D3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 dobór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czym polega rola zmienności genetycznej i na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miaru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sposób działania do- boru naturalnego na organizmy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ras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CC26D3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CC26D3" w:rsidRPr="00AD60DC" w:rsidTr="00C81121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CC26D3" w:rsidRPr="00AD60DC" w:rsidTr="00C81121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CC26D3" w:rsidRPr="00AD60DC" w:rsidTr="00C81121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CC26D3" w:rsidRPr="00AD60DC" w:rsidTr="00C81121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17. Oddziaływania antagonistyczne.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 pasożytnic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wskazuje zasoby przyrody,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konkurencję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opisuje adaptacje wybranych gatunków zwierząt i roślin do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antagonistyczne: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konkurencję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CC26D3" w:rsidRPr="00AD60DC" w:rsidTr="00C81121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CC26D3" w:rsidRPr="00AD60DC" w:rsidTr="00C81121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19. Oddziaływania nieantagonistyczne. Współpraca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wyróżnia trzy typy relacji nieantagonistycznych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na wybranych przykład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mutualizm,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protokooperacją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identyfikuje nieantagonistyczne relacje między 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tunkami na podstawie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wykazuje na wybranych przykładach, że mutualizm jest konieczny i wzajemnie korzystny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porównuje oddziaływania nieantagonistyczne pod kątem znaczenia dla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organizmów współpracujących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rolę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CC26D3" w:rsidRPr="00AD60DC" w:rsidTr="00C81121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6D3" w:rsidRPr="005C2D94" w:rsidRDefault="00CC26D3" w:rsidP="00C81121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tunek jest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przyrody na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podaje, na podstawie wy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propozycje 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cjonalnego gospodarowania zasobami przyrody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form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wymienia formy 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nieczność ich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stosowania dla za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charakterystykę wybra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Polsce (park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celowość utworzenia obszarów Natura 2000</w:t>
            </w:r>
          </w:p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argumenty przemawia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jące za tym, że należy chronić 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tylko poszczególne gatunki organizmów, lecz całą różno- rodność biologiczną</w:t>
            </w:r>
          </w:p>
        </w:tc>
      </w:tr>
      <w:tr w:rsidR="00CC26D3" w:rsidRPr="00AD60DC" w:rsidTr="00C81121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C26D3" w:rsidRPr="005C2D94" w:rsidRDefault="00CC26D3" w:rsidP="00C81121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:rsidR="00CC26D3" w:rsidRPr="00AD60DC" w:rsidRDefault="00CC26D3" w:rsidP="00CC26D3">
      <w:pPr>
        <w:pStyle w:val="001TekstpodstawowyNieuzywanefiz"/>
        <w:jc w:val="left"/>
        <w:rPr>
          <w:rFonts w:asciiTheme="minorHAnsi" w:hAnsiTheme="minorHAnsi"/>
        </w:rPr>
      </w:pPr>
    </w:p>
    <w:p w:rsidR="00CD6D8B" w:rsidRDefault="00CD6D8B"/>
    <w:sectPr w:rsidR="00CD6D8B" w:rsidSect="00EA39C6">
      <w:headerReference w:type="default" r:id="rId6"/>
      <w:footerReference w:type="default" r:id="rId7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CC" w:rsidRDefault="00A668CC">
      <w:pPr>
        <w:spacing w:after="0" w:line="240" w:lineRule="auto"/>
      </w:pPr>
      <w:r>
        <w:separator/>
      </w:r>
    </w:p>
  </w:endnote>
  <w:endnote w:type="continuationSeparator" w:id="0">
    <w:p w:rsidR="00A668CC" w:rsidRDefault="00A6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C6" w:rsidRDefault="00CC26D3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701137" wp14:editId="78512C8A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244E4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</w:t>
    </w:r>
    <w:proofErr w:type="spellStart"/>
    <w:r w:rsidRPr="00565D2F">
      <w:t>Pyłka</w:t>
    </w:r>
    <w:proofErr w:type="spellEnd"/>
    <w:r w:rsidRPr="00565D2F">
      <w:t>-Gutowska Ewa</w:t>
    </w:r>
  </w:p>
  <w:p w:rsidR="00EA39C6" w:rsidRDefault="00CC26D3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6A7DC" wp14:editId="2F029B5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352C25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EA39C6" w:rsidRDefault="00CC26D3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20DE1C0" wp14:editId="399A3C5F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9C6" w:rsidRDefault="00CC26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DE1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    <v:textbox inset="0,0,0,0">
                <w:txbxContent>
                  <w:p w:rsidR="00EA39C6" w:rsidRDefault="00CC26D3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D0AD623" wp14:editId="53C5DD72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EA39C6" w:rsidRDefault="00CC26D3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824C5">
      <w:rPr>
        <w:noProof/>
      </w:rPr>
      <w:t>11</w:t>
    </w:r>
    <w:r>
      <w:fldChar w:fldCharType="end"/>
    </w:r>
  </w:p>
  <w:p w:rsidR="00EA39C6" w:rsidRPr="00285D6F" w:rsidRDefault="00A668CC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A668CC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CC" w:rsidRDefault="00A668CC">
      <w:pPr>
        <w:spacing w:after="0" w:line="240" w:lineRule="auto"/>
      </w:pPr>
      <w:r>
        <w:separator/>
      </w:r>
    </w:p>
  </w:footnote>
  <w:footnote w:type="continuationSeparator" w:id="0">
    <w:p w:rsidR="00A668CC" w:rsidRDefault="00A6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C6" w:rsidRDefault="00CC26D3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29A198B9" wp14:editId="376CCA73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639F5E10" wp14:editId="73E8862B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9C6" w:rsidRDefault="00CC26D3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A39C6" w:rsidRDefault="00A668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D3"/>
    <w:rsid w:val="000824C5"/>
    <w:rsid w:val="00A668CC"/>
    <w:rsid w:val="00CC26D3"/>
    <w:rsid w:val="00C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1381"/>
  <w15:chartTrackingRefBased/>
  <w15:docId w15:val="{374ADEF2-3CA7-4ACA-8EF3-E25EAC48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CC26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CC26D3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CC26D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CC26D3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CC26D3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character" w:customStyle="1" w:styleId="Bold">
    <w:name w:val="Bold"/>
    <w:uiPriority w:val="99"/>
    <w:rsid w:val="00CC26D3"/>
    <w:rPr>
      <w:b/>
      <w:bCs/>
    </w:rPr>
  </w:style>
  <w:style w:type="character" w:customStyle="1" w:styleId="BoldCondensed">
    <w:name w:val="BoldCondensed"/>
    <w:uiPriority w:val="99"/>
    <w:rsid w:val="00CC26D3"/>
    <w:rPr>
      <w:b/>
      <w:bCs/>
    </w:rPr>
  </w:style>
  <w:style w:type="character" w:customStyle="1" w:styleId="boldasia">
    <w:name w:val="bold (asia)"/>
    <w:uiPriority w:val="99"/>
    <w:rsid w:val="00CC26D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6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D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2010</Words>
  <Characters>12061</Characters>
  <Application>Microsoft Office Word</Application>
  <DocSecurity>0</DocSecurity>
  <Lines>100</Lines>
  <Paragraphs>28</Paragraphs>
  <ScaleCrop>false</ScaleCrop>
  <Company>Microsoft</Company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2018-09-04T07:10:00Z</dcterms:created>
  <dcterms:modified xsi:type="dcterms:W3CDTF">2018-09-04T07:14:00Z</dcterms:modified>
</cp:coreProperties>
</file>