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03" w:rsidRPr="00C67A30" w:rsidRDefault="00143022" w:rsidP="00E04F03">
      <w:pPr>
        <w:pStyle w:val="Nadpis4"/>
        <w:spacing w:before="0" w:after="200"/>
        <w:jc w:val="center"/>
        <w:rPr>
          <w:szCs w:val="22"/>
        </w:rPr>
      </w:pPr>
      <w:r>
        <w:rPr>
          <w:szCs w:val="22"/>
        </w:rPr>
        <w:t xml:space="preserve"> </w:t>
      </w:r>
      <w:r w:rsidR="0075213F">
        <w:rPr>
          <w:szCs w:val="22"/>
        </w:rPr>
        <w:t xml:space="preserve"> </w:t>
      </w:r>
      <w:r w:rsidR="00E04F03" w:rsidRPr="00C67A30">
        <w:rPr>
          <w:szCs w:val="22"/>
        </w:rPr>
        <w:t>Základná škola, Štefana Majora 560, 925 22 Veľké Úľany</w:t>
      </w:r>
    </w:p>
    <w:p w:rsidR="00E04F03" w:rsidRPr="00C67A30" w:rsidRDefault="00E04F03" w:rsidP="00E04F03">
      <w:pPr>
        <w:ind w:left="1416" w:firstLine="708"/>
        <w:jc w:val="center"/>
        <w:rPr>
          <w:rFonts w:ascii="Times New Roman" w:hAnsi="Times New Roman"/>
          <w:b/>
          <w:sz w:val="28"/>
          <w:szCs w:val="28"/>
        </w:rPr>
      </w:pPr>
    </w:p>
    <w:p w:rsidR="00E04F03" w:rsidRPr="00C67A30" w:rsidRDefault="00E04F03" w:rsidP="00E04F03">
      <w:pPr>
        <w:ind w:left="1416" w:firstLine="708"/>
        <w:jc w:val="center"/>
        <w:rPr>
          <w:rFonts w:ascii="Times New Roman" w:hAnsi="Times New Roman"/>
          <w:b/>
          <w:sz w:val="28"/>
          <w:szCs w:val="28"/>
        </w:rPr>
      </w:pPr>
    </w:p>
    <w:p w:rsidR="00E04F03" w:rsidRPr="00C67A30" w:rsidRDefault="00E04F03" w:rsidP="00E04F03">
      <w:pPr>
        <w:ind w:left="1416" w:firstLine="708"/>
        <w:jc w:val="center"/>
        <w:rPr>
          <w:rFonts w:ascii="Times New Roman" w:hAnsi="Times New Roman"/>
          <w:b/>
          <w:sz w:val="28"/>
          <w:szCs w:val="28"/>
        </w:rPr>
      </w:pPr>
    </w:p>
    <w:p w:rsidR="00E04F03" w:rsidRPr="00C67A30" w:rsidRDefault="00C13B75" w:rsidP="00E04F03">
      <w:pPr>
        <w:ind w:left="1416" w:firstLine="708"/>
        <w:jc w:val="center"/>
        <w:rPr>
          <w:rFonts w:ascii="Times New Roman" w:hAnsi="Times New Roman"/>
          <w:b/>
        </w:rPr>
      </w:pPr>
      <w:r>
        <w:rPr>
          <w:rFonts w:ascii="Times New Roman" w:hAnsi="Times New Roman"/>
          <w:b/>
          <w:noProof/>
          <w:lang w:eastAsia="sk-SK"/>
        </w:rPr>
        <w:pict>
          <v:shapetype id="_x0000_t202" coordsize="21600,21600" o:spt="202" path="m,l,21600r21600,l21600,xe">
            <v:stroke joinstyle="miter"/>
            <v:path gradientshapeok="t" o:connecttype="rect"/>
          </v:shapetype>
          <v:shape id="Text Box 3" o:spid="_x0000_s1026" type="#_x0000_t202" style="position:absolute;left:0;text-align:left;margin-left:162pt;margin-top:12.7pt;width:122.8pt;height:108.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">
            <v:textbox>
              <w:txbxContent>
                <w:p w:rsidR="00143022" w:rsidRDefault="00143022" w:rsidP="00E04F03">
                  <w:r>
                    <w:rPr>
                      <w:noProof/>
                      <w:lang w:eastAsia="sk-SK"/>
                    </w:rPr>
                    <w:drawing>
                      <wp:inline distT="0" distB="0" distL="0" distR="0">
                        <wp:extent cx="1371600" cy="1276350"/>
                        <wp:effectExtent l="19050" t="0" r="0" b="0"/>
                        <wp:docPr id="2" name="Obrázok 2" descr="vcielk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ielka_mini"/>
                                <pic:cNvPicPr>
                                  <a:picLocks noChangeAspect="1" noChangeArrowheads="1"/>
                                </pic:cNvPicPr>
                              </pic:nvPicPr>
                              <pic:blipFill>
                                <a:blip r:embed="rId8"/>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txbxContent>
            </v:textbox>
          </v:shape>
        </w:pict>
      </w:r>
    </w:p>
    <w:p w:rsidR="00E04F03" w:rsidRPr="00C67A30" w:rsidRDefault="00E04F03" w:rsidP="00E04F03">
      <w:pPr>
        <w:jc w:val="center"/>
        <w:rPr>
          <w:rFonts w:ascii="Times New Roman" w:hAnsi="Times New Roman"/>
          <w:b/>
          <w:sz w:val="36"/>
          <w:szCs w:val="36"/>
        </w:rPr>
      </w:pPr>
    </w:p>
    <w:p w:rsidR="00E04F03" w:rsidRPr="00C67A30" w:rsidRDefault="00E04F03" w:rsidP="00E04F03">
      <w:pPr>
        <w:jc w:val="center"/>
        <w:rPr>
          <w:rFonts w:ascii="Times New Roman" w:hAnsi="Times New Roman"/>
          <w:b/>
          <w:sz w:val="36"/>
          <w:szCs w:val="36"/>
        </w:rPr>
      </w:pPr>
    </w:p>
    <w:p w:rsidR="00E04F03" w:rsidRDefault="00E04F03" w:rsidP="00E04F03">
      <w:pPr>
        <w:jc w:val="center"/>
        <w:rPr>
          <w:rFonts w:ascii="Times New Roman" w:hAnsi="Times New Roman"/>
          <w:b/>
          <w:sz w:val="36"/>
          <w:szCs w:val="36"/>
        </w:rPr>
      </w:pPr>
    </w:p>
    <w:p w:rsidR="00E04F03" w:rsidRDefault="00E04F03" w:rsidP="00E04F03">
      <w:pPr>
        <w:jc w:val="center"/>
        <w:rPr>
          <w:rFonts w:ascii="Times New Roman" w:hAnsi="Times New Roman"/>
          <w:b/>
          <w:sz w:val="36"/>
          <w:szCs w:val="36"/>
        </w:rPr>
      </w:pPr>
    </w:p>
    <w:p w:rsidR="00E04F03" w:rsidRPr="00C67A30" w:rsidRDefault="00E04F03" w:rsidP="00E04F03">
      <w:pPr>
        <w:jc w:val="center"/>
        <w:rPr>
          <w:rFonts w:ascii="Times New Roman" w:hAnsi="Times New Roman"/>
          <w:b/>
          <w:sz w:val="36"/>
          <w:szCs w:val="36"/>
        </w:rPr>
      </w:pPr>
    </w:p>
    <w:p w:rsidR="00E04F03" w:rsidRDefault="00E04F03" w:rsidP="00E04F03">
      <w:pPr>
        <w:jc w:val="center"/>
        <w:rPr>
          <w:rFonts w:ascii="Times New Roman" w:hAnsi="Times New Roman"/>
          <w:b/>
          <w:bCs/>
          <w:sz w:val="36"/>
          <w:szCs w:val="36"/>
        </w:rPr>
      </w:pPr>
      <w:r w:rsidRPr="00C67A30">
        <w:rPr>
          <w:rFonts w:ascii="Times New Roman" w:hAnsi="Times New Roman"/>
          <w:b/>
          <w:bCs/>
          <w:sz w:val="36"/>
          <w:szCs w:val="36"/>
        </w:rPr>
        <w:t>Školský vzdelávací program</w:t>
      </w:r>
      <w:r w:rsidR="00135116">
        <w:rPr>
          <w:rFonts w:ascii="Times New Roman" w:hAnsi="Times New Roman"/>
          <w:b/>
          <w:bCs/>
          <w:sz w:val="36"/>
          <w:szCs w:val="36"/>
        </w:rPr>
        <w:t xml:space="preserve"> ISCED 1</w:t>
      </w:r>
    </w:p>
    <w:p w:rsidR="00135116" w:rsidRPr="00C67A30" w:rsidRDefault="00135116" w:rsidP="00E04F03">
      <w:pPr>
        <w:jc w:val="center"/>
        <w:rPr>
          <w:rFonts w:ascii="Times New Roman" w:hAnsi="Times New Roman"/>
          <w:b/>
          <w:bCs/>
          <w:sz w:val="36"/>
          <w:szCs w:val="36"/>
        </w:rPr>
      </w:pPr>
    </w:p>
    <w:p w:rsidR="00F1799F" w:rsidRDefault="00F1799F" w:rsidP="00F1799F">
      <w:pPr>
        <w:jc w:val="center"/>
        <w:rPr>
          <w:rFonts w:ascii="Times New Roman" w:hAnsi="Times New Roman"/>
          <w:b/>
          <w:bCs/>
          <w:sz w:val="36"/>
          <w:szCs w:val="36"/>
        </w:rPr>
      </w:pPr>
      <w:r>
        <w:rPr>
          <w:rFonts w:ascii="Times New Roman" w:hAnsi="Times New Roman"/>
          <w:b/>
          <w:bCs/>
          <w:sz w:val="36"/>
          <w:szCs w:val="36"/>
        </w:rPr>
        <w:t>ŠKOLA PRE VŠETKÝCH</w:t>
      </w:r>
    </w:p>
    <w:p w:rsidR="00135116" w:rsidRDefault="00135116" w:rsidP="00E04F03">
      <w:pPr>
        <w:jc w:val="center"/>
        <w:rPr>
          <w:rFonts w:ascii="Times New Roman" w:hAnsi="Times New Roman"/>
          <w:b/>
          <w:sz w:val="36"/>
          <w:szCs w:val="36"/>
        </w:rPr>
      </w:pPr>
    </w:p>
    <w:p w:rsidR="00E04F03" w:rsidRPr="00C67A30" w:rsidRDefault="005E3E57" w:rsidP="00135116">
      <w:pPr>
        <w:jc w:val="center"/>
        <w:rPr>
          <w:rFonts w:ascii="Times New Roman" w:hAnsi="Times New Roman"/>
          <w:b/>
          <w:sz w:val="36"/>
          <w:szCs w:val="36"/>
        </w:rPr>
      </w:pPr>
      <w:r>
        <w:rPr>
          <w:noProof/>
          <w:lang w:eastAsia="sk-SK"/>
        </w:rPr>
        <w:drawing>
          <wp:inline distT="0" distB="0" distL="0" distR="0">
            <wp:extent cx="3543300" cy="236220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43300" cy="2362200"/>
                    </a:xfrm>
                    <a:prstGeom prst="rect">
                      <a:avLst/>
                    </a:prstGeom>
                    <a:noFill/>
                    <a:ln w="9525">
                      <a:noFill/>
                      <a:miter lim="800000"/>
                      <a:headEnd/>
                      <a:tailEnd/>
                    </a:ln>
                  </pic:spPr>
                </pic:pic>
              </a:graphicData>
            </a:graphic>
          </wp:inline>
        </w:drawing>
      </w:r>
    </w:p>
    <w:p w:rsidR="00E04F03" w:rsidRPr="00C67A30" w:rsidRDefault="00E04F03" w:rsidP="00E04F03">
      <w:pPr>
        <w:jc w:val="center"/>
        <w:rPr>
          <w:rFonts w:ascii="Times New Roman" w:hAnsi="Times New Roman"/>
          <w:b/>
        </w:rPr>
      </w:pPr>
    </w:p>
    <w:p w:rsidR="00E04F03" w:rsidRPr="00C67A30" w:rsidRDefault="00E04F03" w:rsidP="00E04F03">
      <w:pPr>
        <w:jc w:val="center"/>
        <w:rPr>
          <w:rFonts w:ascii="Times New Roman" w:hAnsi="Times New Roman"/>
          <w:b/>
          <w:sz w:val="32"/>
        </w:rPr>
      </w:pPr>
      <w:r w:rsidRPr="00C67A30">
        <w:rPr>
          <w:rFonts w:ascii="Times New Roman" w:hAnsi="Times New Roman"/>
          <w:b/>
          <w:sz w:val="32"/>
        </w:rPr>
        <w:t>20</w:t>
      </w:r>
      <w:r w:rsidR="00C14239">
        <w:rPr>
          <w:rFonts w:ascii="Times New Roman" w:hAnsi="Times New Roman"/>
          <w:b/>
          <w:sz w:val="32"/>
        </w:rPr>
        <w:t>16</w:t>
      </w:r>
    </w:p>
    <w:p w:rsidR="00F1799F" w:rsidRPr="0095396E" w:rsidRDefault="00F1799F" w:rsidP="00F1799F">
      <w:pPr>
        <w:shd w:val="clear" w:color="auto" w:fill="FFFFFF"/>
        <w:ind w:left="14"/>
        <w:jc w:val="center"/>
        <w:rPr>
          <w:rFonts w:ascii="Times New Roman" w:hAnsi="Times New Roman"/>
          <w:b/>
          <w:color w:val="000000"/>
          <w:sz w:val="28"/>
          <w:szCs w:val="28"/>
        </w:rPr>
      </w:pPr>
      <w:r w:rsidRPr="0095396E">
        <w:rPr>
          <w:rFonts w:ascii="Times New Roman" w:hAnsi="Times New Roman"/>
          <w:b/>
          <w:color w:val="000000"/>
          <w:sz w:val="28"/>
          <w:szCs w:val="28"/>
        </w:rPr>
        <w:lastRenderedPageBreak/>
        <w:t>Obsah</w:t>
      </w:r>
    </w:p>
    <w:p w:rsidR="00F1799F" w:rsidRPr="00B82AA1" w:rsidRDefault="00C13B75" w:rsidP="00F1799F">
      <w:pPr>
        <w:pStyle w:val="Obsah1"/>
        <w:tabs>
          <w:tab w:val="left" w:pos="403"/>
          <w:tab w:val="right" w:leader="dot" w:pos="9337"/>
        </w:tabs>
        <w:spacing w:after="0" w:line="360" w:lineRule="auto"/>
        <w:rPr>
          <w:rFonts w:ascii="Times New Roman" w:hAnsi="Times New Roman"/>
          <w:noProof/>
          <w:szCs w:val="24"/>
          <w:lang w:val="cs-CZ"/>
        </w:rPr>
      </w:pPr>
      <w:r w:rsidRPr="00C13B75">
        <w:rPr>
          <w:rFonts w:ascii="Times New Roman" w:hAnsi="Times New Roman"/>
          <w:szCs w:val="24"/>
        </w:rPr>
        <w:fldChar w:fldCharType="begin"/>
      </w:r>
      <w:r w:rsidR="00F1799F" w:rsidRPr="00B82AA1">
        <w:rPr>
          <w:rFonts w:ascii="Times New Roman" w:hAnsi="Times New Roman"/>
          <w:szCs w:val="24"/>
        </w:rPr>
        <w:instrText xml:space="preserve"> TOC \o "1-3" \u </w:instrText>
      </w:r>
      <w:r w:rsidRPr="00C13B75">
        <w:rPr>
          <w:rFonts w:ascii="Times New Roman" w:hAnsi="Times New Roman"/>
          <w:szCs w:val="24"/>
        </w:rPr>
        <w:fldChar w:fldCharType="separate"/>
      </w:r>
      <w:r w:rsidR="00F1799F">
        <w:rPr>
          <w:rFonts w:ascii="Times New Roman" w:hAnsi="Times New Roman"/>
          <w:noProof/>
          <w:szCs w:val="24"/>
        </w:rPr>
        <w:t>I</w:t>
      </w:r>
      <w:r w:rsidR="00F1799F" w:rsidRPr="00B82AA1">
        <w:rPr>
          <w:rFonts w:ascii="Times New Roman" w:hAnsi="Times New Roman"/>
          <w:noProof/>
          <w:szCs w:val="24"/>
          <w:lang w:val="cs-CZ"/>
        </w:rPr>
        <w:tab/>
      </w:r>
      <w:bookmarkStart w:id="0" w:name="_GoBack"/>
      <w:bookmarkEnd w:id="0"/>
      <w:r w:rsidR="00F1799F">
        <w:rPr>
          <w:rFonts w:ascii="Times New Roman" w:hAnsi="Times New Roman"/>
          <w:noProof/>
          <w:szCs w:val="24"/>
          <w:lang w:val="cs-CZ"/>
        </w:rPr>
        <w:t>Všeobecná charakteristika školy</w:t>
      </w:r>
      <w:r w:rsidR="00F1799F" w:rsidRPr="00B82AA1">
        <w:rPr>
          <w:rFonts w:ascii="Times New Roman" w:hAnsi="Times New Roman"/>
          <w:noProof/>
          <w:szCs w:val="24"/>
        </w:rPr>
        <w:tab/>
      </w:r>
      <w:r w:rsidR="00F1799F">
        <w:rPr>
          <w:rFonts w:ascii="Times New Roman" w:hAnsi="Times New Roman"/>
          <w:noProof/>
          <w:szCs w:val="24"/>
        </w:rPr>
        <w:t>5</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1. </w:t>
      </w:r>
      <w:r w:rsidRPr="00B82AA1">
        <w:rPr>
          <w:rFonts w:ascii="Times New Roman" w:hAnsi="Times New Roman"/>
          <w:noProof/>
          <w:sz w:val="24"/>
          <w:szCs w:val="24"/>
        </w:rPr>
        <w:t>Charakteristika školy</w:t>
      </w:r>
      <w:r w:rsidRPr="00B82AA1">
        <w:rPr>
          <w:rFonts w:ascii="Times New Roman" w:hAnsi="Times New Roman"/>
          <w:noProof/>
          <w:sz w:val="24"/>
          <w:szCs w:val="24"/>
        </w:rPr>
        <w:tab/>
      </w:r>
      <w:r>
        <w:rPr>
          <w:rFonts w:ascii="Times New Roman" w:hAnsi="Times New Roman"/>
          <w:noProof/>
          <w:sz w:val="24"/>
          <w:szCs w:val="24"/>
        </w:rPr>
        <w:t>5</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2</w:t>
      </w:r>
      <w:r>
        <w:rPr>
          <w:rFonts w:ascii="Times New Roman" w:hAnsi="Times New Roman"/>
          <w:noProof/>
          <w:sz w:val="24"/>
          <w:szCs w:val="24"/>
        </w:rPr>
        <w:t xml:space="preserve">. </w:t>
      </w:r>
      <w:r w:rsidRPr="00B82AA1">
        <w:rPr>
          <w:rFonts w:ascii="Times New Roman" w:hAnsi="Times New Roman"/>
          <w:noProof/>
          <w:sz w:val="24"/>
          <w:szCs w:val="24"/>
        </w:rPr>
        <w:t>Charakteristika žiakov</w:t>
      </w:r>
      <w:r w:rsidRPr="00B82AA1">
        <w:rPr>
          <w:rFonts w:ascii="Times New Roman" w:hAnsi="Times New Roman"/>
          <w:noProof/>
          <w:sz w:val="24"/>
          <w:szCs w:val="24"/>
        </w:rPr>
        <w:tab/>
      </w:r>
      <w:r>
        <w:rPr>
          <w:rFonts w:ascii="Times New Roman" w:hAnsi="Times New Roman"/>
          <w:noProof/>
          <w:sz w:val="24"/>
          <w:szCs w:val="24"/>
        </w:rPr>
        <w:t>5</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3. </w:t>
      </w:r>
      <w:r w:rsidRPr="00B82AA1">
        <w:rPr>
          <w:rFonts w:ascii="Times New Roman" w:hAnsi="Times New Roman"/>
          <w:noProof/>
          <w:sz w:val="24"/>
          <w:szCs w:val="24"/>
        </w:rPr>
        <w:t>Charakteristika pedagogického zboru</w:t>
      </w:r>
      <w:r w:rsidRPr="00B82AA1">
        <w:rPr>
          <w:rFonts w:ascii="Times New Roman" w:hAnsi="Times New Roman"/>
          <w:noProof/>
          <w:sz w:val="24"/>
          <w:szCs w:val="24"/>
        </w:rPr>
        <w:tab/>
      </w:r>
      <w:r>
        <w:rPr>
          <w:rFonts w:ascii="Times New Roman" w:hAnsi="Times New Roman"/>
          <w:noProof/>
          <w:sz w:val="24"/>
          <w:szCs w:val="24"/>
        </w:rPr>
        <w:t>5</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4. </w:t>
      </w:r>
      <w:r w:rsidRPr="00B82AA1">
        <w:rPr>
          <w:rFonts w:ascii="Times New Roman" w:hAnsi="Times New Roman"/>
          <w:noProof/>
          <w:sz w:val="24"/>
          <w:szCs w:val="24"/>
        </w:rPr>
        <w:t>Dlhodobé projekty</w:t>
      </w:r>
      <w:r w:rsidRPr="00B82AA1">
        <w:rPr>
          <w:rFonts w:ascii="Times New Roman" w:hAnsi="Times New Roman"/>
          <w:noProof/>
          <w:sz w:val="24"/>
          <w:szCs w:val="24"/>
        </w:rPr>
        <w:tab/>
      </w:r>
      <w:r>
        <w:rPr>
          <w:rFonts w:ascii="Times New Roman" w:hAnsi="Times New Roman"/>
          <w:noProof/>
          <w:sz w:val="24"/>
          <w:szCs w:val="24"/>
        </w:rPr>
        <w:t>5</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5</w:t>
      </w:r>
      <w:r>
        <w:rPr>
          <w:rFonts w:ascii="Times New Roman" w:hAnsi="Times New Roman"/>
          <w:noProof/>
          <w:sz w:val="24"/>
          <w:szCs w:val="24"/>
        </w:rPr>
        <w:t xml:space="preserve">. </w:t>
      </w:r>
      <w:r w:rsidRPr="00B82AA1">
        <w:rPr>
          <w:rFonts w:ascii="Times New Roman" w:hAnsi="Times New Roman"/>
          <w:noProof/>
          <w:sz w:val="24"/>
          <w:szCs w:val="24"/>
        </w:rPr>
        <w:t>Spolupráca školy s</w:t>
      </w:r>
      <w:r>
        <w:rPr>
          <w:rFonts w:ascii="Times New Roman" w:hAnsi="Times New Roman"/>
          <w:noProof/>
          <w:sz w:val="24"/>
          <w:szCs w:val="24"/>
        </w:rPr>
        <w:t> rodičmi a </w:t>
      </w:r>
      <w:r w:rsidRPr="00B82AA1">
        <w:rPr>
          <w:rFonts w:ascii="Times New Roman" w:hAnsi="Times New Roman"/>
          <w:noProof/>
          <w:sz w:val="24"/>
          <w:szCs w:val="24"/>
        </w:rPr>
        <w:t>inými</w:t>
      </w:r>
      <w:r>
        <w:rPr>
          <w:rFonts w:ascii="Times New Roman" w:hAnsi="Times New Roman"/>
          <w:noProof/>
          <w:sz w:val="24"/>
          <w:szCs w:val="24"/>
        </w:rPr>
        <w:t xml:space="preserve"> subjektami</w:t>
      </w:r>
      <w:r w:rsidRPr="00B82AA1">
        <w:rPr>
          <w:rFonts w:ascii="Times New Roman" w:hAnsi="Times New Roman"/>
          <w:noProof/>
          <w:sz w:val="24"/>
          <w:szCs w:val="24"/>
        </w:rPr>
        <w:tab/>
      </w:r>
      <w:r>
        <w:rPr>
          <w:rFonts w:ascii="Times New Roman" w:hAnsi="Times New Roman"/>
          <w:noProof/>
          <w:sz w:val="24"/>
          <w:szCs w:val="24"/>
        </w:rPr>
        <w:t>6</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6</w:t>
      </w:r>
      <w:r>
        <w:rPr>
          <w:rFonts w:ascii="Times New Roman" w:hAnsi="Times New Roman"/>
          <w:noProof/>
          <w:sz w:val="24"/>
          <w:szCs w:val="24"/>
        </w:rPr>
        <w:t xml:space="preserve">. </w:t>
      </w:r>
      <w:r w:rsidRPr="00B82AA1">
        <w:rPr>
          <w:rFonts w:ascii="Times New Roman" w:hAnsi="Times New Roman"/>
          <w:noProof/>
          <w:sz w:val="24"/>
          <w:szCs w:val="24"/>
        </w:rPr>
        <w:t>Priestorové a</w:t>
      </w:r>
      <w:r>
        <w:rPr>
          <w:rFonts w:ascii="Times New Roman" w:hAnsi="Times New Roman"/>
          <w:noProof/>
          <w:sz w:val="24"/>
          <w:szCs w:val="24"/>
        </w:rPr>
        <w:t> </w:t>
      </w:r>
      <w:r w:rsidRPr="00B82AA1">
        <w:rPr>
          <w:rFonts w:ascii="Times New Roman" w:hAnsi="Times New Roman"/>
          <w:noProof/>
          <w:sz w:val="24"/>
          <w:szCs w:val="24"/>
        </w:rPr>
        <w:t>materiálno</w:t>
      </w:r>
      <w:r>
        <w:rPr>
          <w:rFonts w:ascii="Times New Roman" w:hAnsi="Times New Roman"/>
          <w:noProof/>
          <w:sz w:val="24"/>
          <w:szCs w:val="24"/>
        </w:rPr>
        <w:t xml:space="preserve"> - </w:t>
      </w:r>
      <w:r w:rsidRPr="00B82AA1">
        <w:rPr>
          <w:rFonts w:ascii="Times New Roman" w:hAnsi="Times New Roman"/>
          <w:noProof/>
          <w:sz w:val="24"/>
          <w:szCs w:val="24"/>
        </w:rPr>
        <w:t xml:space="preserve"> technické </w:t>
      </w:r>
      <w:r>
        <w:rPr>
          <w:rFonts w:ascii="Times New Roman" w:hAnsi="Times New Roman"/>
          <w:noProof/>
          <w:sz w:val="24"/>
          <w:szCs w:val="24"/>
        </w:rPr>
        <w:t>podmienky školy</w:t>
      </w:r>
      <w:r w:rsidRPr="00B82AA1">
        <w:rPr>
          <w:rFonts w:ascii="Times New Roman" w:hAnsi="Times New Roman"/>
          <w:noProof/>
          <w:sz w:val="24"/>
          <w:szCs w:val="24"/>
        </w:rPr>
        <w:tab/>
      </w:r>
      <w:r>
        <w:rPr>
          <w:rFonts w:ascii="Times New Roman" w:hAnsi="Times New Roman"/>
          <w:noProof/>
          <w:sz w:val="24"/>
          <w:szCs w:val="24"/>
        </w:rPr>
        <w:t>6</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7</w:t>
      </w:r>
      <w:r>
        <w:rPr>
          <w:rFonts w:ascii="Times New Roman" w:hAnsi="Times New Roman"/>
          <w:noProof/>
          <w:sz w:val="24"/>
          <w:szCs w:val="24"/>
        </w:rPr>
        <w:t xml:space="preserve">. </w:t>
      </w:r>
      <w:r w:rsidRPr="00B82AA1">
        <w:rPr>
          <w:rFonts w:ascii="Times New Roman" w:hAnsi="Times New Roman"/>
          <w:noProof/>
          <w:sz w:val="24"/>
          <w:szCs w:val="24"/>
        </w:rPr>
        <w:t>Škola ako životný priestor</w:t>
      </w:r>
      <w:r w:rsidRPr="00B82AA1">
        <w:rPr>
          <w:rFonts w:ascii="Times New Roman" w:hAnsi="Times New Roman"/>
          <w:noProof/>
          <w:sz w:val="24"/>
          <w:szCs w:val="24"/>
        </w:rPr>
        <w:tab/>
      </w:r>
      <w:r>
        <w:rPr>
          <w:rFonts w:ascii="Times New Roman" w:hAnsi="Times New Roman"/>
          <w:noProof/>
          <w:sz w:val="24"/>
          <w:szCs w:val="24"/>
        </w:rPr>
        <w:t>6</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8</w:t>
      </w:r>
      <w:r>
        <w:rPr>
          <w:rFonts w:ascii="Times New Roman" w:hAnsi="Times New Roman"/>
          <w:noProof/>
          <w:sz w:val="24"/>
          <w:szCs w:val="24"/>
        </w:rPr>
        <w:t xml:space="preserve">. </w:t>
      </w:r>
      <w:r w:rsidRPr="00B82AA1">
        <w:rPr>
          <w:rFonts w:ascii="Times New Roman" w:hAnsi="Times New Roman"/>
          <w:noProof/>
          <w:sz w:val="24"/>
          <w:szCs w:val="24"/>
        </w:rPr>
        <w:t>Podmienky na zaistenie bezpečnosti a</w:t>
      </w:r>
      <w:r>
        <w:rPr>
          <w:rFonts w:ascii="Times New Roman" w:hAnsi="Times New Roman"/>
          <w:noProof/>
          <w:sz w:val="24"/>
          <w:szCs w:val="24"/>
        </w:rPr>
        <w:t xml:space="preserve"> ochrany </w:t>
      </w:r>
      <w:r w:rsidRPr="00B82AA1">
        <w:rPr>
          <w:rFonts w:ascii="Times New Roman" w:hAnsi="Times New Roman"/>
          <w:noProof/>
          <w:sz w:val="24"/>
          <w:szCs w:val="24"/>
        </w:rPr>
        <w:t>zdravia</w:t>
      </w:r>
      <w:r>
        <w:rPr>
          <w:rFonts w:ascii="Times New Roman" w:hAnsi="Times New Roman"/>
          <w:noProof/>
          <w:sz w:val="24"/>
          <w:szCs w:val="24"/>
        </w:rPr>
        <w:t xml:space="preserve"> pri výchove a vzdelávaní</w:t>
      </w:r>
      <w:r w:rsidRPr="00B82AA1">
        <w:rPr>
          <w:rFonts w:ascii="Times New Roman" w:hAnsi="Times New Roman"/>
          <w:noProof/>
          <w:sz w:val="24"/>
          <w:szCs w:val="24"/>
        </w:rPr>
        <w:tab/>
      </w:r>
      <w:r>
        <w:rPr>
          <w:rFonts w:ascii="Times New Roman" w:hAnsi="Times New Roman"/>
          <w:noProof/>
          <w:sz w:val="24"/>
          <w:szCs w:val="24"/>
        </w:rPr>
        <w:t>6</w:t>
      </w:r>
    </w:p>
    <w:p w:rsidR="00F1799F" w:rsidRPr="00B82AA1" w:rsidRDefault="00F1799F" w:rsidP="00F1799F">
      <w:pPr>
        <w:pStyle w:val="Obsah1"/>
        <w:tabs>
          <w:tab w:val="left" w:pos="403"/>
          <w:tab w:val="right" w:leader="dot" w:pos="9337"/>
        </w:tabs>
        <w:spacing w:after="0" w:line="360" w:lineRule="auto"/>
        <w:rPr>
          <w:rFonts w:ascii="Times New Roman" w:hAnsi="Times New Roman"/>
          <w:noProof/>
          <w:szCs w:val="24"/>
          <w:lang w:val="cs-CZ"/>
        </w:rPr>
      </w:pPr>
      <w:r>
        <w:rPr>
          <w:rFonts w:ascii="Times New Roman" w:hAnsi="Times New Roman"/>
          <w:noProof/>
          <w:szCs w:val="24"/>
        </w:rPr>
        <w:t xml:space="preserve">II. </w:t>
      </w:r>
      <w:r w:rsidRPr="00B82AA1">
        <w:rPr>
          <w:rFonts w:ascii="Times New Roman" w:hAnsi="Times New Roman"/>
          <w:noProof/>
          <w:szCs w:val="24"/>
        </w:rPr>
        <w:t>Charakteristika školského vzdelávacieho programu</w:t>
      </w:r>
      <w:r>
        <w:rPr>
          <w:rFonts w:ascii="Times New Roman" w:hAnsi="Times New Roman"/>
          <w:noProof/>
          <w:szCs w:val="24"/>
        </w:rPr>
        <w:t xml:space="preserve"> ISCED 1</w:t>
      </w:r>
      <w:r w:rsidRPr="00B82AA1">
        <w:rPr>
          <w:rFonts w:ascii="Times New Roman" w:hAnsi="Times New Roman"/>
          <w:noProof/>
          <w:szCs w:val="24"/>
        </w:rPr>
        <w:tab/>
      </w:r>
      <w:r>
        <w:rPr>
          <w:rFonts w:ascii="Times New Roman" w:hAnsi="Times New Roman"/>
          <w:noProof/>
          <w:szCs w:val="24"/>
        </w:rPr>
        <w:t>8</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1</w:t>
      </w:r>
      <w:r>
        <w:rPr>
          <w:rFonts w:ascii="Times New Roman" w:hAnsi="Times New Roman"/>
          <w:noProof/>
          <w:sz w:val="24"/>
          <w:szCs w:val="24"/>
        </w:rPr>
        <w:t xml:space="preserve">. </w:t>
      </w:r>
      <w:r w:rsidRPr="00B82AA1">
        <w:rPr>
          <w:rFonts w:ascii="Times New Roman" w:hAnsi="Times New Roman"/>
          <w:noProof/>
          <w:sz w:val="24"/>
          <w:szCs w:val="24"/>
        </w:rPr>
        <w:t>Pedagogické princípy školy</w:t>
      </w:r>
      <w:r w:rsidRPr="00B82AA1">
        <w:rPr>
          <w:rFonts w:ascii="Times New Roman" w:hAnsi="Times New Roman"/>
          <w:noProof/>
          <w:sz w:val="24"/>
          <w:szCs w:val="24"/>
        </w:rPr>
        <w:tab/>
      </w:r>
      <w:r>
        <w:rPr>
          <w:rFonts w:ascii="Times New Roman" w:hAnsi="Times New Roman"/>
          <w:noProof/>
          <w:sz w:val="24"/>
          <w:szCs w:val="24"/>
        </w:rPr>
        <w:t>8</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2</w:t>
      </w:r>
      <w:r>
        <w:rPr>
          <w:rFonts w:ascii="Times New Roman" w:hAnsi="Times New Roman"/>
          <w:noProof/>
          <w:sz w:val="24"/>
          <w:szCs w:val="24"/>
        </w:rPr>
        <w:t xml:space="preserve">. </w:t>
      </w:r>
      <w:r w:rsidRPr="00B82AA1">
        <w:rPr>
          <w:rFonts w:ascii="Times New Roman" w:hAnsi="Times New Roman"/>
          <w:noProof/>
          <w:sz w:val="24"/>
          <w:szCs w:val="24"/>
        </w:rPr>
        <w:t>Zameranie školy</w:t>
      </w:r>
      <w:r>
        <w:rPr>
          <w:rFonts w:ascii="Times New Roman" w:hAnsi="Times New Roman"/>
          <w:noProof/>
          <w:sz w:val="24"/>
          <w:szCs w:val="24"/>
        </w:rPr>
        <w:t xml:space="preserve"> a stupeň vzdelania</w:t>
      </w:r>
      <w:r w:rsidRPr="00B82AA1">
        <w:rPr>
          <w:rFonts w:ascii="Times New Roman" w:hAnsi="Times New Roman"/>
          <w:noProof/>
          <w:sz w:val="24"/>
          <w:szCs w:val="24"/>
        </w:rPr>
        <w:tab/>
      </w:r>
      <w:r>
        <w:rPr>
          <w:rFonts w:ascii="Times New Roman" w:hAnsi="Times New Roman"/>
          <w:noProof/>
          <w:sz w:val="24"/>
          <w:szCs w:val="24"/>
        </w:rPr>
        <w:t>9</w:t>
      </w:r>
    </w:p>
    <w:p w:rsidR="00F1799F" w:rsidRPr="00B82AA1" w:rsidRDefault="00F1799F" w:rsidP="00F1799F">
      <w:pPr>
        <w:pStyle w:val="Obsah3"/>
        <w:spacing w:line="360" w:lineRule="auto"/>
        <w:ind w:left="0"/>
        <w:rPr>
          <w:rFonts w:ascii="Times New Roman" w:hAnsi="Times New Roman"/>
          <w:noProof/>
          <w:sz w:val="24"/>
          <w:szCs w:val="24"/>
          <w:lang w:val="cs-CZ"/>
        </w:rPr>
      </w:pPr>
      <w:r>
        <w:rPr>
          <w:rFonts w:ascii="Times New Roman" w:hAnsi="Times New Roman"/>
          <w:noProof/>
          <w:sz w:val="24"/>
          <w:szCs w:val="24"/>
        </w:rPr>
        <w:t xml:space="preserve">   3. </w:t>
      </w:r>
      <w:r w:rsidRPr="00B82AA1">
        <w:rPr>
          <w:rFonts w:ascii="Times New Roman" w:hAnsi="Times New Roman"/>
          <w:noProof/>
          <w:sz w:val="24"/>
          <w:szCs w:val="24"/>
        </w:rPr>
        <w:t>Profil absolventa</w:t>
      </w:r>
      <w:r>
        <w:rPr>
          <w:rFonts w:ascii="Times New Roman" w:hAnsi="Times New Roman"/>
          <w:noProof/>
          <w:sz w:val="24"/>
          <w:szCs w:val="24"/>
        </w:rPr>
        <w:t xml:space="preserve"> ISCED 1</w:t>
      </w:r>
      <w:r w:rsidRPr="00B82AA1">
        <w:rPr>
          <w:rFonts w:ascii="Times New Roman" w:hAnsi="Times New Roman"/>
          <w:noProof/>
          <w:sz w:val="24"/>
          <w:szCs w:val="24"/>
        </w:rPr>
        <w:tab/>
      </w:r>
      <w:r>
        <w:rPr>
          <w:rFonts w:ascii="Times New Roman" w:hAnsi="Times New Roman"/>
          <w:noProof/>
          <w:sz w:val="24"/>
          <w:szCs w:val="24"/>
        </w:rPr>
        <w:t>9</w:t>
      </w:r>
    </w:p>
    <w:p w:rsidR="00F1799F" w:rsidRDefault="00F1799F" w:rsidP="00F1799F">
      <w:pPr>
        <w:pStyle w:val="Obsah2"/>
        <w:tabs>
          <w:tab w:val="left" w:pos="720"/>
          <w:tab w:val="right" w:leader="dot" w:pos="9337"/>
        </w:tabs>
        <w:spacing w:after="0" w:line="360" w:lineRule="auto"/>
        <w:rPr>
          <w:rFonts w:ascii="Times New Roman" w:hAnsi="Times New Roman"/>
          <w:noProof/>
          <w:sz w:val="24"/>
          <w:szCs w:val="24"/>
        </w:rPr>
      </w:pPr>
      <w:r>
        <w:rPr>
          <w:rFonts w:ascii="Times New Roman" w:hAnsi="Times New Roman"/>
          <w:noProof/>
          <w:sz w:val="24"/>
          <w:szCs w:val="24"/>
        </w:rPr>
        <w:t xml:space="preserve">4. </w:t>
      </w:r>
      <w:r w:rsidRPr="00B82AA1">
        <w:rPr>
          <w:rFonts w:ascii="Times New Roman" w:hAnsi="Times New Roman"/>
          <w:noProof/>
          <w:sz w:val="24"/>
          <w:szCs w:val="24"/>
        </w:rPr>
        <w:t>Zabezpečenie výchovy a vzdelávania pre žiakov so špeciálnymi potrebami</w:t>
      </w:r>
      <w:r w:rsidRPr="00B82AA1">
        <w:rPr>
          <w:rFonts w:ascii="Times New Roman" w:hAnsi="Times New Roman"/>
          <w:noProof/>
          <w:sz w:val="24"/>
          <w:szCs w:val="24"/>
        </w:rPr>
        <w:tab/>
      </w:r>
      <w:r>
        <w:rPr>
          <w:rFonts w:ascii="Times New Roman" w:hAnsi="Times New Roman"/>
          <w:noProof/>
          <w:sz w:val="24"/>
          <w:szCs w:val="24"/>
        </w:rPr>
        <w:t>10</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5</w:t>
      </w:r>
      <w:r>
        <w:rPr>
          <w:rFonts w:ascii="Times New Roman" w:hAnsi="Times New Roman"/>
          <w:noProof/>
          <w:sz w:val="24"/>
          <w:szCs w:val="24"/>
        </w:rPr>
        <w:t xml:space="preserve">. </w:t>
      </w:r>
      <w:r w:rsidRPr="00B82AA1">
        <w:rPr>
          <w:rFonts w:ascii="Times New Roman" w:hAnsi="Times New Roman"/>
          <w:noProof/>
          <w:sz w:val="24"/>
          <w:szCs w:val="24"/>
        </w:rPr>
        <w:t>Začlenenie prierezových tém</w:t>
      </w:r>
      <w:r w:rsidRPr="00B82AA1">
        <w:rPr>
          <w:rFonts w:ascii="Times New Roman" w:hAnsi="Times New Roman"/>
          <w:noProof/>
          <w:sz w:val="24"/>
          <w:szCs w:val="24"/>
        </w:rPr>
        <w:tab/>
      </w:r>
      <w:r>
        <w:rPr>
          <w:rFonts w:ascii="Times New Roman" w:hAnsi="Times New Roman"/>
          <w:noProof/>
          <w:sz w:val="24"/>
          <w:szCs w:val="24"/>
        </w:rPr>
        <w:t>10</w:t>
      </w:r>
    </w:p>
    <w:p w:rsidR="00F1799F" w:rsidRPr="00B82AA1" w:rsidRDefault="00F1799F" w:rsidP="00F1799F">
      <w:pPr>
        <w:pStyle w:val="Obsah1"/>
        <w:tabs>
          <w:tab w:val="left" w:pos="403"/>
          <w:tab w:val="right" w:leader="dot" w:pos="9337"/>
        </w:tabs>
        <w:spacing w:after="0" w:line="360" w:lineRule="auto"/>
        <w:rPr>
          <w:rFonts w:ascii="Times New Roman" w:hAnsi="Times New Roman"/>
          <w:noProof/>
          <w:szCs w:val="24"/>
          <w:lang w:val="cs-CZ"/>
        </w:rPr>
      </w:pPr>
      <w:r>
        <w:rPr>
          <w:rFonts w:ascii="Times New Roman" w:hAnsi="Times New Roman"/>
          <w:noProof/>
          <w:szCs w:val="24"/>
        </w:rPr>
        <w:t>III.</w:t>
      </w:r>
      <w:r w:rsidRPr="00B82AA1">
        <w:rPr>
          <w:rFonts w:ascii="Times New Roman" w:hAnsi="Times New Roman"/>
          <w:noProof/>
          <w:szCs w:val="24"/>
          <w:lang w:val="cs-CZ"/>
        </w:rPr>
        <w:tab/>
      </w:r>
      <w:r w:rsidRPr="00B82AA1">
        <w:rPr>
          <w:rFonts w:ascii="Times New Roman" w:hAnsi="Times New Roman"/>
          <w:noProof/>
          <w:szCs w:val="24"/>
        </w:rPr>
        <w:t>Vnútorný systém kontroly a hodnotenia</w:t>
      </w:r>
      <w:r w:rsidRPr="00B82AA1">
        <w:rPr>
          <w:rFonts w:ascii="Times New Roman" w:hAnsi="Times New Roman"/>
          <w:noProof/>
          <w:szCs w:val="24"/>
        </w:rPr>
        <w:tab/>
      </w:r>
      <w:r>
        <w:rPr>
          <w:rFonts w:ascii="Times New Roman" w:hAnsi="Times New Roman"/>
          <w:noProof/>
          <w:szCs w:val="24"/>
        </w:rPr>
        <w:t>11</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1</w:t>
      </w:r>
      <w:r>
        <w:rPr>
          <w:rFonts w:ascii="Times New Roman" w:hAnsi="Times New Roman"/>
          <w:noProof/>
          <w:sz w:val="24"/>
          <w:szCs w:val="24"/>
        </w:rPr>
        <w:t xml:space="preserve">. </w:t>
      </w:r>
      <w:r w:rsidRPr="00B82AA1">
        <w:rPr>
          <w:rFonts w:ascii="Times New Roman" w:hAnsi="Times New Roman"/>
          <w:noProof/>
          <w:sz w:val="24"/>
          <w:szCs w:val="24"/>
        </w:rPr>
        <w:t>Hodnotenie vzdelávacích výsledkov práce žiakov</w:t>
      </w:r>
      <w:r w:rsidRPr="00B82AA1">
        <w:rPr>
          <w:rFonts w:ascii="Times New Roman" w:hAnsi="Times New Roman"/>
          <w:noProof/>
          <w:sz w:val="24"/>
          <w:szCs w:val="24"/>
        </w:rPr>
        <w:tab/>
      </w:r>
      <w:r>
        <w:rPr>
          <w:rFonts w:ascii="Times New Roman" w:hAnsi="Times New Roman"/>
          <w:noProof/>
          <w:sz w:val="24"/>
          <w:szCs w:val="24"/>
        </w:rPr>
        <w:t>1</w:t>
      </w:r>
      <w:r w:rsidR="00E74B48">
        <w:rPr>
          <w:rFonts w:ascii="Times New Roman" w:hAnsi="Times New Roman"/>
          <w:noProof/>
          <w:sz w:val="24"/>
          <w:szCs w:val="24"/>
        </w:rPr>
        <w:t>1</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2. </w:t>
      </w:r>
      <w:r w:rsidRPr="00B82AA1">
        <w:rPr>
          <w:rFonts w:ascii="Times New Roman" w:hAnsi="Times New Roman"/>
          <w:noProof/>
          <w:sz w:val="24"/>
          <w:szCs w:val="24"/>
        </w:rPr>
        <w:t>Vnútorný systém kontroly a hodnotenia zamestnancov</w:t>
      </w:r>
      <w:r w:rsidRPr="00B82AA1">
        <w:rPr>
          <w:rFonts w:ascii="Times New Roman" w:hAnsi="Times New Roman"/>
          <w:noProof/>
          <w:sz w:val="24"/>
          <w:szCs w:val="24"/>
        </w:rPr>
        <w:tab/>
      </w:r>
      <w:r>
        <w:rPr>
          <w:rFonts w:ascii="Times New Roman" w:hAnsi="Times New Roman"/>
          <w:noProof/>
          <w:sz w:val="24"/>
          <w:szCs w:val="24"/>
        </w:rPr>
        <w:t>1</w:t>
      </w:r>
      <w:r w:rsidR="00E74B48">
        <w:rPr>
          <w:rFonts w:ascii="Times New Roman" w:hAnsi="Times New Roman"/>
          <w:noProof/>
          <w:sz w:val="24"/>
          <w:szCs w:val="24"/>
        </w:rPr>
        <w:t>1</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sidRPr="00B82AA1">
        <w:rPr>
          <w:rFonts w:ascii="Times New Roman" w:hAnsi="Times New Roman"/>
          <w:noProof/>
          <w:sz w:val="24"/>
          <w:szCs w:val="24"/>
        </w:rPr>
        <w:t>3.Hodnotenie školy</w:t>
      </w:r>
      <w:r w:rsidRPr="00B82AA1">
        <w:rPr>
          <w:rFonts w:ascii="Times New Roman" w:hAnsi="Times New Roman"/>
          <w:noProof/>
          <w:sz w:val="24"/>
          <w:szCs w:val="24"/>
        </w:rPr>
        <w:tab/>
      </w:r>
      <w:r>
        <w:rPr>
          <w:rFonts w:ascii="Times New Roman" w:hAnsi="Times New Roman"/>
          <w:noProof/>
          <w:sz w:val="24"/>
          <w:szCs w:val="24"/>
        </w:rPr>
        <w:t>1</w:t>
      </w:r>
      <w:r w:rsidR="00E74B48">
        <w:rPr>
          <w:rFonts w:ascii="Times New Roman" w:hAnsi="Times New Roman"/>
          <w:noProof/>
          <w:sz w:val="24"/>
          <w:szCs w:val="24"/>
        </w:rPr>
        <w:t>2</w:t>
      </w:r>
    </w:p>
    <w:p w:rsidR="00F1799F" w:rsidRPr="00B82AA1" w:rsidRDefault="00F1799F" w:rsidP="00F1799F">
      <w:pPr>
        <w:pStyle w:val="Obsah1"/>
        <w:tabs>
          <w:tab w:val="left" w:pos="403"/>
          <w:tab w:val="right" w:leader="dot" w:pos="9337"/>
        </w:tabs>
        <w:spacing w:after="0" w:line="360" w:lineRule="auto"/>
        <w:rPr>
          <w:rFonts w:ascii="Times New Roman" w:hAnsi="Times New Roman"/>
          <w:noProof/>
          <w:szCs w:val="24"/>
          <w:lang w:val="cs-CZ"/>
        </w:rPr>
      </w:pPr>
      <w:r>
        <w:rPr>
          <w:rFonts w:ascii="Times New Roman" w:hAnsi="Times New Roman"/>
          <w:noProof/>
          <w:szCs w:val="24"/>
        </w:rPr>
        <w:t>IV.</w:t>
      </w:r>
      <w:r w:rsidRPr="00B82AA1">
        <w:rPr>
          <w:rFonts w:ascii="Times New Roman" w:hAnsi="Times New Roman"/>
          <w:noProof/>
          <w:szCs w:val="24"/>
          <w:lang w:val="cs-CZ"/>
        </w:rPr>
        <w:tab/>
      </w:r>
      <w:r w:rsidRPr="00B82AA1">
        <w:rPr>
          <w:rFonts w:ascii="Times New Roman" w:hAnsi="Times New Roman"/>
          <w:noProof/>
          <w:szCs w:val="24"/>
        </w:rPr>
        <w:t>Školský učebný plán</w:t>
      </w:r>
      <w:r w:rsidRPr="00B82AA1">
        <w:rPr>
          <w:rFonts w:ascii="Times New Roman" w:hAnsi="Times New Roman"/>
          <w:noProof/>
          <w:szCs w:val="24"/>
        </w:rPr>
        <w:tab/>
      </w:r>
      <w:r>
        <w:rPr>
          <w:rFonts w:ascii="Times New Roman" w:hAnsi="Times New Roman"/>
          <w:noProof/>
          <w:szCs w:val="24"/>
        </w:rPr>
        <w:t>1</w:t>
      </w:r>
      <w:r w:rsidR="00E74B48">
        <w:rPr>
          <w:rFonts w:ascii="Times New Roman" w:hAnsi="Times New Roman"/>
          <w:noProof/>
          <w:szCs w:val="24"/>
        </w:rPr>
        <w:t>3</w:t>
      </w:r>
    </w:p>
    <w:p w:rsidR="00F1799F" w:rsidRPr="00B82AA1" w:rsidRDefault="00F1799F" w:rsidP="00F1799F">
      <w:pPr>
        <w:pStyle w:val="Obsah2"/>
        <w:tabs>
          <w:tab w:val="left" w:pos="720"/>
          <w:tab w:val="right" w:leader="dot" w:pos="9337"/>
        </w:tabs>
        <w:spacing w:after="0" w:line="360" w:lineRule="auto"/>
        <w:rPr>
          <w:rFonts w:ascii="Times New Roman" w:hAnsi="Times New Roman"/>
          <w:noProof/>
          <w:sz w:val="24"/>
          <w:szCs w:val="24"/>
          <w:lang w:val="cs-CZ"/>
        </w:rPr>
      </w:pPr>
      <w:r>
        <w:rPr>
          <w:rFonts w:ascii="Times New Roman" w:hAnsi="Times New Roman"/>
          <w:noProof/>
          <w:sz w:val="24"/>
          <w:szCs w:val="24"/>
        </w:rPr>
        <w:t xml:space="preserve">     Jazyk a komunikácia</w:t>
      </w:r>
      <w:r w:rsidRPr="00B82AA1">
        <w:rPr>
          <w:rFonts w:ascii="Times New Roman" w:hAnsi="Times New Roman"/>
          <w:noProof/>
          <w:sz w:val="24"/>
          <w:szCs w:val="24"/>
        </w:rPr>
        <w:tab/>
      </w:r>
      <w:r w:rsidR="00A84DE1">
        <w:rPr>
          <w:rFonts w:ascii="Times New Roman" w:hAnsi="Times New Roman"/>
          <w:noProof/>
          <w:sz w:val="24"/>
          <w:szCs w:val="24"/>
        </w:rPr>
        <w:t>14</w:t>
      </w:r>
    </w:p>
    <w:p w:rsidR="00F1799F" w:rsidRDefault="00C13B75" w:rsidP="00F1799F">
      <w:pPr>
        <w:shd w:val="clear" w:color="auto" w:fill="FFFFFF"/>
        <w:spacing w:after="0" w:line="360" w:lineRule="auto"/>
        <w:ind w:left="14" w:right="-288"/>
        <w:rPr>
          <w:rFonts w:ascii="Times New Roman" w:hAnsi="Times New Roman"/>
          <w:sz w:val="24"/>
          <w:szCs w:val="24"/>
        </w:rPr>
      </w:pPr>
      <w:r w:rsidRPr="00B82AA1">
        <w:rPr>
          <w:rFonts w:ascii="Times New Roman" w:hAnsi="Times New Roman"/>
          <w:sz w:val="24"/>
          <w:szCs w:val="24"/>
        </w:rPr>
        <w:fldChar w:fldCharType="end"/>
      </w:r>
      <w:r w:rsidR="00461858">
        <w:rPr>
          <w:rFonts w:ascii="Times New Roman" w:hAnsi="Times New Roman"/>
          <w:noProof/>
          <w:sz w:val="24"/>
          <w:szCs w:val="24"/>
        </w:rPr>
        <w:t>P</w:t>
      </w:r>
      <w:r w:rsidR="00F1799F">
        <w:rPr>
          <w:rFonts w:ascii="Times New Roman" w:hAnsi="Times New Roman"/>
          <w:noProof/>
          <w:sz w:val="24"/>
          <w:szCs w:val="24"/>
        </w:rPr>
        <w:t xml:space="preserve">ríroda </w:t>
      </w:r>
      <w:r w:rsidR="00461858">
        <w:rPr>
          <w:rFonts w:ascii="Times New Roman" w:hAnsi="Times New Roman"/>
          <w:noProof/>
          <w:sz w:val="24"/>
          <w:szCs w:val="24"/>
        </w:rPr>
        <w:t>a spoločnosť</w:t>
      </w:r>
      <w:r w:rsidR="00F1799F">
        <w:rPr>
          <w:rFonts w:ascii="Times New Roman" w:hAnsi="Times New Roman"/>
          <w:noProof/>
          <w:sz w:val="24"/>
          <w:szCs w:val="24"/>
        </w:rPr>
        <w:t>.............................................................................................................</w:t>
      </w:r>
      <w:r w:rsidR="00A84DE1">
        <w:rPr>
          <w:rFonts w:ascii="Times New Roman" w:hAnsi="Times New Roman"/>
          <w:noProof/>
          <w:sz w:val="24"/>
          <w:szCs w:val="24"/>
        </w:rPr>
        <w:t>20</w:t>
      </w:r>
    </w:p>
    <w:p w:rsidR="00F1799F" w:rsidRPr="00B82AA1" w:rsidRDefault="00F1799F" w:rsidP="00A84DE1">
      <w:pPr>
        <w:shd w:val="clear" w:color="auto" w:fill="FFFFFF"/>
        <w:tabs>
          <w:tab w:val="left" w:pos="0"/>
          <w:tab w:val="left" w:pos="540"/>
        </w:tabs>
        <w:spacing w:after="0" w:line="360" w:lineRule="auto"/>
        <w:ind w:left="14" w:right="-288"/>
        <w:rPr>
          <w:rFonts w:ascii="Times New Roman" w:hAnsi="Times New Roman"/>
          <w:sz w:val="24"/>
          <w:szCs w:val="24"/>
        </w:rPr>
      </w:pPr>
      <w:r>
        <w:rPr>
          <w:rFonts w:ascii="Times New Roman" w:hAnsi="Times New Roman"/>
          <w:noProof/>
          <w:sz w:val="24"/>
          <w:szCs w:val="24"/>
        </w:rPr>
        <w:t xml:space="preserve"> Človek a hodnoty...............................................................................................................</w:t>
      </w:r>
      <w:r w:rsidR="00E74B48">
        <w:rPr>
          <w:rFonts w:ascii="Times New Roman" w:hAnsi="Times New Roman"/>
          <w:noProof/>
          <w:sz w:val="24"/>
          <w:szCs w:val="24"/>
        </w:rPr>
        <w:t>.</w:t>
      </w:r>
      <w:r>
        <w:rPr>
          <w:rFonts w:ascii="Times New Roman" w:hAnsi="Times New Roman"/>
          <w:noProof/>
          <w:sz w:val="24"/>
          <w:szCs w:val="24"/>
        </w:rPr>
        <w:t>..2</w:t>
      </w:r>
      <w:r w:rsidR="00E74B48">
        <w:rPr>
          <w:rFonts w:ascii="Times New Roman" w:hAnsi="Times New Roman"/>
          <w:noProof/>
          <w:sz w:val="24"/>
          <w:szCs w:val="24"/>
        </w:rPr>
        <w:t>2</w:t>
      </w:r>
    </w:p>
    <w:p w:rsidR="00F1799F" w:rsidRDefault="00F1799F" w:rsidP="00F1799F">
      <w:pPr>
        <w:shd w:val="clear" w:color="auto" w:fill="FFFFFF"/>
        <w:spacing w:after="0" w:line="360" w:lineRule="auto"/>
        <w:ind w:left="14" w:right="-288"/>
        <w:rPr>
          <w:rFonts w:ascii="Times New Roman" w:hAnsi="Times New Roman"/>
          <w:noProof/>
          <w:sz w:val="24"/>
          <w:szCs w:val="24"/>
        </w:rPr>
      </w:pPr>
      <w:r>
        <w:rPr>
          <w:rFonts w:ascii="Times New Roman" w:hAnsi="Times New Roman"/>
          <w:noProof/>
          <w:sz w:val="24"/>
          <w:szCs w:val="24"/>
        </w:rPr>
        <w:t xml:space="preserve">        Matematika a práca s informáciami .................................................................................</w:t>
      </w:r>
      <w:r w:rsidR="00E74B48">
        <w:rPr>
          <w:rFonts w:ascii="Times New Roman" w:hAnsi="Times New Roman"/>
          <w:noProof/>
          <w:sz w:val="24"/>
          <w:szCs w:val="24"/>
        </w:rPr>
        <w:t>.</w:t>
      </w:r>
      <w:r>
        <w:rPr>
          <w:rFonts w:ascii="Times New Roman" w:hAnsi="Times New Roman"/>
          <w:noProof/>
          <w:sz w:val="24"/>
          <w:szCs w:val="24"/>
        </w:rPr>
        <w:t>...</w:t>
      </w:r>
      <w:r w:rsidR="00A84DE1">
        <w:rPr>
          <w:rFonts w:ascii="Times New Roman" w:hAnsi="Times New Roman"/>
          <w:noProof/>
          <w:sz w:val="24"/>
          <w:szCs w:val="24"/>
        </w:rPr>
        <w:t>2</w:t>
      </w:r>
      <w:r w:rsidR="00E74B48">
        <w:rPr>
          <w:rFonts w:ascii="Times New Roman" w:hAnsi="Times New Roman"/>
          <w:noProof/>
          <w:sz w:val="24"/>
          <w:szCs w:val="24"/>
        </w:rPr>
        <w:t>5</w:t>
      </w:r>
    </w:p>
    <w:p w:rsidR="00F1799F" w:rsidRPr="00B82AA1" w:rsidRDefault="00F1799F" w:rsidP="00F1799F">
      <w:pPr>
        <w:shd w:val="clear" w:color="auto" w:fill="FFFFFF"/>
        <w:spacing w:after="0" w:line="360" w:lineRule="auto"/>
        <w:ind w:left="14" w:right="-288"/>
        <w:rPr>
          <w:rFonts w:ascii="Times New Roman" w:hAnsi="Times New Roman"/>
          <w:sz w:val="24"/>
          <w:szCs w:val="24"/>
        </w:rPr>
      </w:pPr>
      <w:r>
        <w:rPr>
          <w:rFonts w:ascii="Times New Roman" w:hAnsi="Times New Roman"/>
          <w:noProof/>
          <w:sz w:val="24"/>
          <w:szCs w:val="24"/>
        </w:rPr>
        <w:t xml:space="preserve">         Človek a svet práce...........................................................................................................</w:t>
      </w:r>
      <w:r w:rsidR="00E74B48">
        <w:rPr>
          <w:rFonts w:ascii="Times New Roman" w:hAnsi="Times New Roman"/>
          <w:noProof/>
          <w:sz w:val="24"/>
          <w:szCs w:val="24"/>
        </w:rPr>
        <w:t>.</w:t>
      </w:r>
      <w:r>
        <w:rPr>
          <w:rFonts w:ascii="Times New Roman" w:hAnsi="Times New Roman"/>
          <w:noProof/>
          <w:sz w:val="24"/>
          <w:szCs w:val="24"/>
        </w:rPr>
        <w:t>...</w:t>
      </w:r>
      <w:r w:rsidR="00E74B48">
        <w:rPr>
          <w:rFonts w:ascii="Times New Roman" w:hAnsi="Times New Roman"/>
          <w:noProof/>
          <w:sz w:val="24"/>
          <w:szCs w:val="24"/>
        </w:rPr>
        <w:t>28</w:t>
      </w:r>
    </w:p>
    <w:p w:rsidR="00F1799F" w:rsidRDefault="00F1799F" w:rsidP="00F1799F">
      <w:pPr>
        <w:shd w:val="clear" w:color="auto" w:fill="FFFFFF"/>
        <w:spacing w:after="0" w:line="360" w:lineRule="auto"/>
        <w:ind w:left="14" w:right="-288"/>
        <w:rPr>
          <w:rFonts w:ascii="Times New Roman" w:hAnsi="Times New Roman"/>
          <w:sz w:val="24"/>
          <w:szCs w:val="24"/>
        </w:rPr>
      </w:pPr>
      <w:r>
        <w:rPr>
          <w:rFonts w:ascii="Times New Roman" w:hAnsi="Times New Roman"/>
          <w:noProof/>
          <w:sz w:val="24"/>
          <w:szCs w:val="24"/>
        </w:rPr>
        <w:t xml:space="preserve">        Umenie a kultúra..................................................................................................................3</w:t>
      </w:r>
      <w:r w:rsidR="00E74B48">
        <w:rPr>
          <w:rFonts w:ascii="Times New Roman" w:hAnsi="Times New Roman"/>
          <w:noProof/>
          <w:sz w:val="24"/>
          <w:szCs w:val="24"/>
        </w:rPr>
        <w:t>1</w:t>
      </w:r>
    </w:p>
    <w:p w:rsidR="00F1799F" w:rsidRPr="00B82AA1" w:rsidRDefault="00F1799F" w:rsidP="00F1799F">
      <w:pPr>
        <w:shd w:val="clear" w:color="auto" w:fill="FFFFFF"/>
        <w:ind w:left="14" w:right="-288"/>
        <w:rPr>
          <w:rFonts w:ascii="Times New Roman" w:hAnsi="Times New Roman"/>
          <w:sz w:val="24"/>
          <w:szCs w:val="24"/>
        </w:rPr>
      </w:pPr>
      <w:r>
        <w:rPr>
          <w:rFonts w:ascii="Times New Roman" w:hAnsi="Times New Roman"/>
          <w:noProof/>
          <w:sz w:val="24"/>
          <w:szCs w:val="24"/>
        </w:rPr>
        <w:t xml:space="preserve">  Zdravia a pohyb ..................................................................................................................3</w:t>
      </w:r>
      <w:r w:rsidR="00A3319D">
        <w:rPr>
          <w:rFonts w:ascii="Times New Roman" w:hAnsi="Times New Roman"/>
          <w:noProof/>
          <w:sz w:val="24"/>
          <w:szCs w:val="24"/>
        </w:rPr>
        <w:t>5</w:t>
      </w:r>
    </w:p>
    <w:p w:rsidR="00F1799F" w:rsidRDefault="00F1799F" w:rsidP="00E04F03">
      <w:pPr>
        <w:ind w:left="360"/>
      </w:pPr>
    </w:p>
    <w:p w:rsidR="00F1799F" w:rsidRDefault="00F1799F" w:rsidP="00E04F03">
      <w:pPr>
        <w:ind w:left="360"/>
      </w:pPr>
    </w:p>
    <w:p w:rsidR="00E04F03" w:rsidRDefault="00E04F03" w:rsidP="00E04F03">
      <w:pPr>
        <w:ind w:left="360"/>
      </w:pPr>
    </w:p>
    <w:p w:rsidR="00E74B48" w:rsidRDefault="00E74B48" w:rsidP="00E04F03">
      <w:pPr>
        <w:ind w:left="360"/>
      </w:pPr>
    </w:p>
    <w:p w:rsidR="00F1799F" w:rsidRPr="00092393" w:rsidRDefault="00F1799F" w:rsidP="00F1799F">
      <w:pPr>
        <w:ind w:left="360"/>
        <w:jc w:val="center"/>
        <w:rPr>
          <w:rFonts w:ascii="Times New Roman" w:hAnsi="Times New Roman"/>
          <w:b/>
          <w:sz w:val="28"/>
          <w:szCs w:val="28"/>
        </w:rPr>
      </w:pPr>
      <w:r w:rsidRPr="00092393">
        <w:rPr>
          <w:rFonts w:ascii="Times New Roman" w:hAnsi="Times New Roman"/>
          <w:b/>
          <w:sz w:val="28"/>
          <w:szCs w:val="28"/>
        </w:rPr>
        <w:lastRenderedPageBreak/>
        <w:t>ZÁKLADNÉ ÚDAJE O ŠKOLE</w:t>
      </w:r>
    </w:p>
    <w:p w:rsidR="00F1799F" w:rsidRDefault="00F1799F" w:rsidP="00E04F03">
      <w:pPr>
        <w:ind w:left="360"/>
      </w:pPr>
    </w:p>
    <w:tbl>
      <w:tblPr>
        <w:tblStyle w:val="Mriekatabuky"/>
        <w:tblW w:w="0" w:type="auto"/>
        <w:jc w:val="center"/>
        <w:tblLook w:val="01E0"/>
      </w:tblPr>
      <w:tblGrid>
        <w:gridCol w:w="2729"/>
        <w:gridCol w:w="5090"/>
      </w:tblGrid>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Názov Š</w:t>
            </w:r>
            <w:r w:rsidR="00135116">
              <w:rPr>
                <w:rFonts w:ascii="Times New Roman" w:hAnsi="Times New Roman"/>
                <w:b/>
                <w:sz w:val="24"/>
                <w:szCs w:val="24"/>
              </w:rPr>
              <w:t>k</w:t>
            </w:r>
            <w:r w:rsidRPr="00ED1691">
              <w:rPr>
                <w:rFonts w:ascii="Times New Roman" w:hAnsi="Times New Roman"/>
                <w:b/>
                <w:sz w:val="24"/>
                <w:szCs w:val="24"/>
              </w:rPr>
              <w:t>VP</w:t>
            </w:r>
          </w:p>
        </w:tc>
        <w:tc>
          <w:tcPr>
            <w:tcW w:w="0" w:type="auto"/>
          </w:tcPr>
          <w:p w:rsidR="00E04F03" w:rsidRPr="00ED1691" w:rsidRDefault="00F1799F" w:rsidP="00A11FEC">
            <w:pPr>
              <w:spacing w:after="0" w:line="480" w:lineRule="auto"/>
              <w:jc w:val="both"/>
              <w:rPr>
                <w:rFonts w:ascii="Times New Roman" w:hAnsi="Times New Roman"/>
                <w:sz w:val="24"/>
                <w:szCs w:val="24"/>
              </w:rPr>
            </w:pPr>
            <w:r w:rsidRPr="00F1799F">
              <w:rPr>
                <w:rFonts w:ascii="Times New Roman" w:hAnsi="Times New Roman"/>
                <w:b/>
                <w:bCs/>
                <w:sz w:val="24"/>
                <w:szCs w:val="24"/>
              </w:rPr>
              <w:t>ŠKOLA PRE VŠETKÝCH</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Stupeň vzdelania</w:t>
            </w:r>
          </w:p>
        </w:tc>
        <w:tc>
          <w:tcPr>
            <w:tcW w:w="0" w:type="auto"/>
          </w:tcPr>
          <w:p w:rsidR="00E04F03" w:rsidRPr="00ED1691" w:rsidRDefault="00E04F03" w:rsidP="00A11FEC">
            <w:pPr>
              <w:spacing w:after="0" w:line="480" w:lineRule="auto"/>
              <w:jc w:val="both"/>
              <w:rPr>
                <w:rFonts w:ascii="Times New Roman" w:hAnsi="Times New Roman"/>
                <w:sz w:val="24"/>
                <w:szCs w:val="24"/>
              </w:rPr>
            </w:pPr>
            <w:r w:rsidRPr="00ED1691">
              <w:rPr>
                <w:rFonts w:ascii="Times New Roman" w:hAnsi="Times New Roman"/>
                <w:sz w:val="24"/>
                <w:szCs w:val="24"/>
              </w:rPr>
              <w:t>ISCED 1</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Dĺžka štúdia</w:t>
            </w:r>
          </w:p>
        </w:tc>
        <w:tc>
          <w:tcPr>
            <w:tcW w:w="0" w:type="auto"/>
          </w:tcPr>
          <w:p w:rsidR="00E04F03" w:rsidRPr="00ED1691" w:rsidRDefault="00E04F03" w:rsidP="00A11FEC">
            <w:pPr>
              <w:spacing w:after="0" w:line="480" w:lineRule="auto"/>
              <w:jc w:val="both"/>
              <w:rPr>
                <w:rFonts w:ascii="Times New Roman" w:hAnsi="Times New Roman"/>
                <w:sz w:val="24"/>
                <w:szCs w:val="24"/>
              </w:rPr>
            </w:pPr>
            <w:r w:rsidRPr="00ED1691">
              <w:rPr>
                <w:rFonts w:ascii="Times New Roman" w:hAnsi="Times New Roman"/>
                <w:sz w:val="24"/>
                <w:szCs w:val="24"/>
              </w:rPr>
              <w:t>4 roky</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Forma štúdia</w:t>
            </w:r>
          </w:p>
        </w:tc>
        <w:tc>
          <w:tcPr>
            <w:tcW w:w="0" w:type="auto"/>
          </w:tcPr>
          <w:p w:rsidR="00E04F03" w:rsidRPr="00ED1691" w:rsidRDefault="00C14239" w:rsidP="00A11FEC">
            <w:pPr>
              <w:spacing w:after="0" w:line="480" w:lineRule="auto"/>
              <w:jc w:val="both"/>
              <w:rPr>
                <w:rFonts w:ascii="Times New Roman" w:hAnsi="Times New Roman"/>
                <w:sz w:val="24"/>
                <w:szCs w:val="24"/>
              </w:rPr>
            </w:pPr>
            <w:r w:rsidRPr="00ED1691">
              <w:rPr>
                <w:rFonts w:ascii="Times New Roman" w:hAnsi="Times New Roman"/>
                <w:sz w:val="24"/>
                <w:szCs w:val="24"/>
              </w:rPr>
              <w:t>D</w:t>
            </w:r>
            <w:r w:rsidR="00E04F03" w:rsidRPr="00ED1691">
              <w:rPr>
                <w:rFonts w:ascii="Times New Roman" w:hAnsi="Times New Roman"/>
                <w:sz w:val="24"/>
                <w:szCs w:val="24"/>
              </w:rPr>
              <w:t>enná</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Vyučovací jazyk</w:t>
            </w:r>
          </w:p>
        </w:tc>
        <w:tc>
          <w:tcPr>
            <w:tcW w:w="0" w:type="auto"/>
          </w:tcPr>
          <w:p w:rsidR="00E04F03" w:rsidRPr="00ED1691" w:rsidRDefault="00C14239" w:rsidP="00A11FEC">
            <w:pPr>
              <w:spacing w:after="0" w:line="480" w:lineRule="auto"/>
              <w:jc w:val="both"/>
              <w:rPr>
                <w:rFonts w:ascii="Times New Roman" w:hAnsi="Times New Roman"/>
                <w:sz w:val="24"/>
                <w:szCs w:val="24"/>
              </w:rPr>
            </w:pPr>
            <w:r w:rsidRPr="00ED1691">
              <w:rPr>
                <w:rFonts w:ascii="Times New Roman" w:hAnsi="Times New Roman"/>
                <w:sz w:val="24"/>
                <w:szCs w:val="24"/>
              </w:rPr>
              <w:t>S</w:t>
            </w:r>
            <w:r w:rsidR="00E04F03" w:rsidRPr="00ED1691">
              <w:rPr>
                <w:rFonts w:ascii="Times New Roman" w:hAnsi="Times New Roman"/>
                <w:sz w:val="24"/>
                <w:szCs w:val="24"/>
              </w:rPr>
              <w:t>lovenský</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Druh školy</w:t>
            </w:r>
          </w:p>
        </w:tc>
        <w:tc>
          <w:tcPr>
            <w:tcW w:w="0" w:type="auto"/>
          </w:tcPr>
          <w:p w:rsidR="00E04F03" w:rsidRPr="00ED1691" w:rsidRDefault="00C14239" w:rsidP="00A11FEC">
            <w:pPr>
              <w:spacing w:after="0" w:line="480" w:lineRule="auto"/>
              <w:jc w:val="both"/>
              <w:rPr>
                <w:rFonts w:ascii="Times New Roman" w:hAnsi="Times New Roman"/>
                <w:sz w:val="24"/>
                <w:szCs w:val="24"/>
              </w:rPr>
            </w:pPr>
            <w:r w:rsidRPr="00ED1691">
              <w:rPr>
                <w:rFonts w:ascii="Times New Roman" w:hAnsi="Times New Roman"/>
                <w:sz w:val="24"/>
                <w:szCs w:val="24"/>
              </w:rPr>
              <w:t>Š</w:t>
            </w:r>
            <w:r w:rsidR="00E04F03" w:rsidRPr="00ED1691">
              <w:rPr>
                <w:rFonts w:ascii="Times New Roman" w:hAnsi="Times New Roman"/>
                <w:sz w:val="24"/>
                <w:szCs w:val="24"/>
              </w:rPr>
              <w:t>tátna</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Názov školy</w:t>
            </w:r>
          </w:p>
        </w:tc>
        <w:tc>
          <w:tcPr>
            <w:tcW w:w="0" w:type="auto"/>
          </w:tcPr>
          <w:p w:rsidR="00E04F03" w:rsidRPr="00ED1691" w:rsidRDefault="00E04F03" w:rsidP="00A11FEC">
            <w:pPr>
              <w:spacing w:after="0" w:line="480" w:lineRule="auto"/>
              <w:jc w:val="both"/>
              <w:rPr>
                <w:rFonts w:ascii="Times New Roman" w:hAnsi="Times New Roman"/>
                <w:sz w:val="24"/>
                <w:szCs w:val="24"/>
              </w:rPr>
            </w:pPr>
            <w:r w:rsidRPr="00ED1691">
              <w:rPr>
                <w:rFonts w:ascii="Times New Roman" w:hAnsi="Times New Roman"/>
                <w:sz w:val="24"/>
                <w:szCs w:val="24"/>
              </w:rPr>
              <w:t xml:space="preserve">Základná škola, </w:t>
            </w:r>
            <w:r>
              <w:rPr>
                <w:rFonts w:ascii="Times New Roman" w:hAnsi="Times New Roman"/>
                <w:sz w:val="24"/>
                <w:szCs w:val="24"/>
              </w:rPr>
              <w:t>Štefana Majora 560</w:t>
            </w:r>
            <w:r w:rsidRPr="00ED1691">
              <w:rPr>
                <w:rFonts w:ascii="Times New Roman" w:hAnsi="Times New Roman"/>
                <w:sz w:val="24"/>
                <w:szCs w:val="24"/>
              </w:rPr>
              <w:t xml:space="preserve">, </w:t>
            </w:r>
            <w:r>
              <w:rPr>
                <w:rFonts w:ascii="Times New Roman" w:hAnsi="Times New Roman"/>
                <w:sz w:val="24"/>
                <w:szCs w:val="24"/>
              </w:rPr>
              <w:t>Veľké Úľany</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Adresa</w:t>
            </w:r>
          </w:p>
        </w:tc>
        <w:tc>
          <w:tcPr>
            <w:tcW w:w="0" w:type="auto"/>
          </w:tcPr>
          <w:p w:rsidR="00E04F03" w:rsidRPr="00ED1691" w:rsidRDefault="00E04F03" w:rsidP="00A11FEC">
            <w:pPr>
              <w:spacing w:after="0" w:line="480" w:lineRule="auto"/>
              <w:jc w:val="both"/>
              <w:rPr>
                <w:rFonts w:ascii="Times New Roman" w:hAnsi="Times New Roman"/>
                <w:sz w:val="24"/>
                <w:szCs w:val="24"/>
              </w:rPr>
            </w:pPr>
            <w:r>
              <w:rPr>
                <w:rFonts w:ascii="Times New Roman" w:hAnsi="Times New Roman"/>
                <w:sz w:val="24"/>
                <w:szCs w:val="24"/>
              </w:rPr>
              <w:t>Štefana Majora 560</w:t>
            </w:r>
            <w:r w:rsidRPr="00ED1691">
              <w:rPr>
                <w:rFonts w:ascii="Times New Roman" w:hAnsi="Times New Roman"/>
                <w:sz w:val="24"/>
                <w:szCs w:val="24"/>
              </w:rPr>
              <w:t xml:space="preserve">, </w:t>
            </w:r>
            <w:r>
              <w:rPr>
                <w:rFonts w:ascii="Times New Roman" w:hAnsi="Times New Roman"/>
                <w:sz w:val="24"/>
                <w:szCs w:val="24"/>
              </w:rPr>
              <w:t>925 22 Veľké Úľany</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IČO</w:t>
            </w:r>
          </w:p>
        </w:tc>
        <w:tc>
          <w:tcPr>
            <w:tcW w:w="0" w:type="auto"/>
          </w:tcPr>
          <w:p w:rsidR="00E04F03" w:rsidRPr="00ED1691" w:rsidRDefault="00E04F03" w:rsidP="00A11FEC">
            <w:pPr>
              <w:spacing w:after="0" w:line="480" w:lineRule="auto"/>
              <w:jc w:val="both"/>
              <w:rPr>
                <w:rFonts w:ascii="Times New Roman" w:hAnsi="Times New Roman"/>
                <w:sz w:val="24"/>
                <w:szCs w:val="24"/>
              </w:rPr>
            </w:pPr>
            <w:r w:rsidRPr="00ED1691">
              <w:rPr>
                <w:rFonts w:ascii="Times New Roman" w:hAnsi="Times New Roman"/>
                <w:sz w:val="24"/>
                <w:szCs w:val="24"/>
              </w:rPr>
              <w:t>3</w:t>
            </w:r>
            <w:r>
              <w:rPr>
                <w:rFonts w:ascii="Times New Roman" w:hAnsi="Times New Roman"/>
                <w:sz w:val="24"/>
                <w:szCs w:val="24"/>
              </w:rPr>
              <w:t>6094226</w:t>
            </w:r>
          </w:p>
        </w:tc>
      </w:tr>
      <w:tr w:rsidR="00F1799F">
        <w:trPr>
          <w:jc w:val="center"/>
        </w:trPr>
        <w:tc>
          <w:tcPr>
            <w:tcW w:w="0" w:type="auto"/>
          </w:tcPr>
          <w:p w:rsidR="00F1799F" w:rsidRPr="00ED1691" w:rsidRDefault="00F1799F" w:rsidP="00A11FEC">
            <w:pPr>
              <w:spacing w:after="0" w:line="480" w:lineRule="auto"/>
              <w:jc w:val="both"/>
              <w:rPr>
                <w:rFonts w:ascii="Times New Roman" w:hAnsi="Times New Roman"/>
                <w:b/>
                <w:sz w:val="24"/>
                <w:szCs w:val="24"/>
              </w:rPr>
            </w:pPr>
            <w:r>
              <w:rPr>
                <w:rFonts w:ascii="Times New Roman" w:hAnsi="Times New Roman"/>
                <w:b/>
                <w:sz w:val="24"/>
                <w:szCs w:val="24"/>
              </w:rPr>
              <w:t>Kontakt - telefón</w:t>
            </w:r>
          </w:p>
        </w:tc>
        <w:tc>
          <w:tcPr>
            <w:tcW w:w="0" w:type="auto"/>
          </w:tcPr>
          <w:p w:rsidR="00F1799F" w:rsidRDefault="00F1799F" w:rsidP="00A11FEC">
            <w:pPr>
              <w:spacing w:after="0" w:line="480" w:lineRule="auto"/>
              <w:jc w:val="both"/>
              <w:rPr>
                <w:rFonts w:ascii="Times New Roman" w:hAnsi="Times New Roman"/>
                <w:sz w:val="24"/>
                <w:szCs w:val="24"/>
              </w:rPr>
            </w:pPr>
            <w:r>
              <w:rPr>
                <w:rFonts w:ascii="Times New Roman" w:hAnsi="Times New Roman"/>
                <w:sz w:val="24"/>
                <w:szCs w:val="24"/>
              </w:rPr>
              <w:t>031/7878137</w:t>
            </w:r>
          </w:p>
        </w:tc>
      </w:tr>
      <w:tr w:rsidR="00F1799F">
        <w:trPr>
          <w:jc w:val="center"/>
        </w:trPr>
        <w:tc>
          <w:tcPr>
            <w:tcW w:w="0" w:type="auto"/>
          </w:tcPr>
          <w:p w:rsidR="00F1799F" w:rsidRPr="00ED1691" w:rsidRDefault="00F1799F" w:rsidP="00A11FEC">
            <w:pPr>
              <w:spacing w:after="0" w:line="480" w:lineRule="auto"/>
              <w:jc w:val="both"/>
              <w:rPr>
                <w:rFonts w:ascii="Times New Roman" w:hAnsi="Times New Roman"/>
                <w:b/>
                <w:sz w:val="24"/>
                <w:szCs w:val="24"/>
              </w:rPr>
            </w:pPr>
            <w:r>
              <w:rPr>
                <w:rFonts w:ascii="Times New Roman" w:hAnsi="Times New Roman"/>
                <w:b/>
                <w:sz w:val="24"/>
                <w:szCs w:val="24"/>
              </w:rPr>
              <w:t xml:space="preserve">               – e mail</w:t>
            </w:r>
          </w:p>
        </w:tc>
        <w:tc>
          <w:tcPr>
            <w:tcW w:w="0" w:type="auto"/>
          </w:tcPr>
          <w:p w:rsidR="00F1799F" w:rsidRDefault="00C13B75" w:rsidP="00A11FEC">
            <w:pPr>
              <w:spacing w:after="0" w:line="480" w:lineRule="auto"/>
              <w:jc w:val="both"/>
              <w:rPr>
                <w:rFonts w:ascii="Times New Roman" w:hAnsi="Times New Roman"/>
                <w:sz w:val="24"/>
                <w:szCs w:val="24"/>
              </w:rPr>
            </w:pPr>
            <w:hyperlink r:id="rId10" w:history="1">
              <w:r w:rsidR="00C14239" w:rsidRPr="00F01963">
                <w:rPr>
                  <w:rStyle w:val="Hypertextovprepojenie"/>
                  <w:rFonts w:ascii="Times New Roman" w:hAnsi="Times New Roman"/>
                  <w:sz w:val="24"/>
                  <w:szCs w:val="24"/>
                </w:rPr>
                <w:t>zsvulany@gmail.com</w:t>
              </w:r>
            </w:hyperlink>
          </w:p>
        </w:tc>
      </w:tr>
      <w:tr w:rsidR="00F1799F">
        <w:trPr>
          <w:jc w:val="center"/>
        </w:trPr>
        <w:tc>
          <w:tcPr>
            <w:tcW w:w="0" w:type="auto"/>
          </w:tcPr>
          <w:p w:rsidR="00F1799F" w:rsidRPr="00ED1691" w:rsidRDefault="00F1799F" w:rsidP="00A11FEC">
            <w:pPr>
              <w:spacing w:after="0" w:line="480" w:lineRule="auto"/>
              <w:jc w:val="both"/>
              <w:rPr>
                <w:rFonts w:ascii="Times New Roman" w:hAnsi="Times New Roman"/>
                <w:b/>
                <w:sz w:val="24"/>
                <w:szCs w:val="24"/>
              </w:rPr>
            </w:pPr>
            <w:r>
              <w:rPr>
                <w:rFonts w:ascii="Times New Roman" w:hAnsi="Times New Roman"/>
                <w:b/>
                <w:sz w:val="24"/>
                <w:szCs w:val="24"/>
              </w:rPr>
              <w:t>Web stránka</w:t>
            </w:r>
          </w:p>
        </w:tc>
        <w:tc>
          <w:tcPr>
            <w:tcW w:w="0" w:type="auto"/>
          </w:tcPr>
          <w:p w:rsidR="00F1799F" w:rsidRDefault="00C13B75" w:rsidP="00A11FEC">
            <w:pPr>
              <w:spacing w:after="0" w:line="480" w:lineRule="auto"/>
              <w:jc w:val="both"/>
              <w:rPr>
                <w:rFonts w:ascii="Times New Roman" w:hAnsi="Times New Roman"/>
                <w:sz w:val="24"/>
                <w:szCs w:val="24"/>
              </w:rPr>
            </w:pPr>
            <w:hyperlink r:id="rId11" w:history="1">
              <w:r w:rsidR="00C14239" w:rsidRPr="00F01963">
                <w:rPr>
                  <w:rStyle w:val="Hypertextovprepojenie"/>
                  <w:rFonts w:ascii="Times New Roman" w:hAnsi="Times New Roman"/>
                  <w:sz w:val="24"/>
                  <w:szCs w:val="24"/>
                </w:rPr>
                <w:t>www.zsvu.edupage.sk</w:t>
              </w:r>
            </w:hyperlink>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Riaditeľ školy</w:t>
            </w:r>
          </w:p>
        </w:tc>
        <w:tc>
          <w:tcPr>
            <w:tcW w:w="0" w:type="auto"/>
          </w:tcPr>
          <w:p w:rsidR="00E04F03" w:rsidRPr="00ED1691" w:rsidRDefault="00C14239" w:rsidP="00A11FEC">
            <w:pPr>
              <w:spacing w:after="0" w:line="480" w:lineRule="auto"/>
              <w:jc w:val="both"/>
              <w:rPr>
                <w:rFonts w:ascii="Times New Roman" w:hAnsi="Times New Roman"/>
                <w:sz w:val="24"/>
                <w:szCs w:val="24"/>
              </w:rPr>
            </w:pPr>
            <w:r>
              <w:rPr>
                <w:rFonts w:ascii="Times New Roman" w:hAnsi="Times New Roman"/>
                <w:sz w:val="24"/>
                <w:szCs w:val="24"/>
              </w:rPr>
              <w:t>PaedDr. Monika Snohová</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Zástup</w:t>
            </w:r>
            <w:r>
              <w:rPr>
                <w:rFonts w:ascii="Times New Roman" w:hAnsi="Times New Roman"/>
                <w:b/>
                <w:sz w:val="24"/>
                <w:szCs w:val="24"/>
              </w:rPr>
              <w:t>ca</w:t>
            </w:r>
            <w:r w:rsidRPr="00ED1691">
              <w:rPr>
                <w:rFonts w:ascii="Times New Roman" w:hAnsi="Times New Roman"/>
                <w:b/>
                <w:sz w:val="24"/>
                <w:szCs w:val="24"/>
              </w:rPr>
              <w:t xml:space="preserve"> riaditeľa školy</w:t>
            </w:r>
          </w:p>
        </w:tc>
        <w:tc>
          <w:tcPr>
            <w:tcW w:w="0" w:type="auto"/>
          </w:tcPr>
          <w:p w:rsidR="00E04F03" w:rsidRPr="00ED1691" w:rsidRDefault="00E04F03" w:rsidP="00A11FEC">
            <w:pPr>
              <w:spacing w:after="0" w:line="480" w:lineRule="auto"/>
              <w:jc w:val="both"/>
              <w:rPr>
                <w:rFonts w:ascii="Times New Roman" w:hAnsi="Times New Roman"/>
                <w:sz w:val="24"/>
                <w:szCs w:val="24"/>
              </w:rPr>
            </w:pPr>
            <w:r w:rsidRPr="00ED1691">
              <w:rPr>
                <w:rFonts w:ascii="Times New Roman" w:hAnsi="Times New Roman"/>
                <w:sz w:val="24"/>
                <w:szCs w:val="24"/>
              </w:rPr>
              <w:t xml:space="preserve">Mgr. </w:t>
            </w:r>
            <w:r>
              <w:rPr>
                <w:rFonts w:ascii="Times New Roman" w:hAnsi="Times New Roman"/>
                <w:sz w:val="24"/>
                <w:szCs w:val="24"/>
              </w:rPr>
              <w:t>Miriam Zámocká</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Zriaďovateľ</w:t>
            </w:r>
          </w:p>
        </w:tc>
        <w:tc>
          <w:tcPr>
            <w:tcW w:w="0" w:type="auto"/>
          </w:tcPr>
          <w:p w:rsidR="00E04F03" w:rsidRPr="00ED1691" w:rsidRDefault="00E04F03" w:rsidP="00A11FEC">
            <w:pPr>
              <w:spacing w:after="0" w:line="480" w:lineRule="auto"/>
              <w:jc w:val="both"/>
              <w:rPr>
                <w:rFonts w:ascii="Times New Roman" w:hAnsi="Times New Roman"/>
                <w:sz w:val="24"/>
                <w:szCs w:val="24"/>
              </w:rPr>
            </w:pPr>
            <w:r>
              <w:rPr>
                <w:rFonts w:ascii="Times New Roman" w:hAnsi="Times New Roman"/>
                <w:sz w:val="24"/>
                <w:szCs w:val="24"/>
              </w:rPr>
              <w:t>Obecný úrad Veľké Úľany</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sidRPr="00ED1691">
              <w:rPr>
                <w:rFonts w:ascii="Times New Roman" w:hAnsi="Times New Roman"/>
                <w:b/>
                <w:sz w:val="24"/>
                <w:szCs w:val="24"/>
              </w:rPr>
              <w:t>Adresa</w:t>
            </w:r>
          </w:p>
        </w:tc>
        <w:tc>
          <w:tcPr>
            <w:tcW w:w="0" w:type="auto"/>
          </w:tcPr>
          <w:p w:rsidR="00E04F03" w:rsidRPr="00ED1691" w:rsidRDefault="00E04F03" w:rsidP="00A11FEC">
            <w:pPr>
              <w:spacing w:after="0" w:line="480" w:lineRule="auto"/>
              <w:jc w:val="both"/>
              <w:rPr>
                <w:rFonts w:ascii="Times New Roman" w:hAnsi="Times New Roman"/>
                <w:sz w:val="24"/>
                <w:szCs w:val="24"/>
              </w:rPr>
            </w:pPr>
            <w:r>
              <w:rPr>
                <w:rFonts w:ascii="Times New Roman" w:hAnsi="Times New Roman"/>
                <w:sz w:val="24"/>
                <w:szCs w:val="24"/>
              </w:rPr>
              <w:t>Hlavná, 92522 Veľké Úľany</w:t>
            </w:r>
          </w:p>
        </w:tc>
      </w:tr>
      <w:tr w:rsidR="00E04F03">
        <w:trPr>
          <w:jc w:val="center"/>
        </w:trPr>
        <w:tc>
          <w:tcPr>
            <w:tcW w:w="0" w:type="auto"/>
          </w:tcPr>
          <w:p w:rsidR="00E04F03" w:rsidRPr="00ED1691" w:rsidRDefault="00E04F03" w:rsidP="00A11FEC">
            <w:pPr>
              <w:spacing w:after="0" w:line="480" w:lineRule="auto"/>
              <w:jc w:val="both"/>
              <w:rPr>
                <w:rFonts w:ascii="Times New Roman" w:hAnsi="Times New Roman"/>
                <w:b/>
                <w:sz w:val="24"/>
                <w:szCs w:val="24"/>
              </w:rPr>
            </w:pPr>
            <w:r>
              <w:rPr>
                <w:rFonts w:ascii="Times New Roman" w:hAnsi="Times New Roman"/>
                <w:b/>
                <w:sz w:val="24"/>
                <w:szCs w:val="24"/>
              </w:rPr>
              <w:t>Platnosť dokumentu</w:t>
            </w:r>
          </w:p>
        </w:tc>
        <w:tc>
          <w:tcPr>
            <w:tcW w:w="0" w:type="auto"/>
          </w:tcPr>
          <w:p w:rsidR="00E04F03" w:rsidRPr="00ED1691" w:rsidRDefault="00A11FEC" w:rsidP="00A11FEC">
            <w:pPr>
              <w:spacing w:after="0" w:line="480" w:lineRule="auto"/>
              <w:jc w:val="both"/>
              <w:rPr>
                <w:rFonts w:ascii="Times New Roman" w:hAnsi="Times New Roman"/>
                <w:sz w:val="24"/>
                <w:szCs w:val="24"/>
              </w:rPr>
            </w:pPr>
            <w:r>
              <w:rPr>
                <w:rFonts w:ascii="Times New Roman" w:hAnsi="Times New Roman"/>
                <w:sz w:val="24"/>
                <w:szCs w:val="24"/>
              </w:rPr>
              <w:t>od 01.09.201</w:t>
            </w:r>
            <w:r w:rsidR="00C14239">
              <w:rPr>
                <w:rFonts w:ascii="Times New Roman" w:hAnsi="Times New Roman"/>
                <w:sz w:val="24"/>
                <w:szCs w:val="24"/>
              </w:rPr>
              <w:t>6</w:t>
            </w:r>
          </w:p>
        </w:tc>
      </w:tr>
    </w:tbl>
    <w:p w:rsidR="00E04F03" w:rsidRDefault="00E04F03" w:rsidP="00E04F03">
      <w:pPr>
        <w:ind w:left="360"/>
      </w:pPr>
    </w:p>
    <w:p w:rsidR="00E04F03" w:rsidRPr="00D8039B" w:rsidRDefault="00E04F03" w:rsidP="00E04F03">
      <w:pPr>
        <w:spacing w:after="0" w:line="240" w:lineRule="auto"/>
        <w:rPr>
          <w:rFonts w:ascii="Times New Roman" w:hAnsi="Times New Roman"/>
          <w:b/>
          <w:sz w:val="24"/>
          <w:szCs w:val="24"/>
        </w:rPr>
      </w:pPr>
    </w:p>
    <w:p w:rsidR="00E04F03" w:rsidRPr="00D8039B" w:rsidRDefault="00E04F03" w:rsidP="00E04F03">
      <w:pPr>
        <w:spacing w:after="0" w:line="240" w:lineRule="auto"/>
        <w:rPr>
          <w:rFonts w:ascii="Times New Roman" w:hAnsi="Times New Roman"/>
          <w:sz w:val="24"/>
          <w:szCs w:val="24"/>
        </w:rPr>
      </w:pPr>
    </w:p>
    <w:p w:rsidR="00E04F03" w:rsidRDefault="00E04F03" w:rsidP="00E04F03">
      <w:pPr>
        <w:spacing w:after="0" w:line="240" w:lineRule="auto"/>
        <w:rPr>
          <w:rFonts w:ascii="Times New Roman" w:hAnsi="Times New Roman"/>
          <w:sz w:val="24"/>
          <w:szCs w:val="24"/>
        </w:rPr>
      </w:pPr>
    </w:p>
    <w:p w:rsidR="00A11FEC" w:rsidRPr="00D8039B" w:rsidRDefault="00A11FEC" w:rsidP="00E04F03">
      <w:pPr>
        <w:spacing w:after="0" w:line="240" w:lineRule="auto"/>
        <w:rPr>
          <w:rFonts w:ascii="Times New Roman" w:hAnsi="Times New Roman"/>
          <w:sz w:val="24"/>
          <w:szCs w:val="24"/>
        </w:rPr>
      </w:pPr>
    </w:p>
    <w:p w:rsidR="00E04F03" w:rsidRPr="00D8039B" w:rsidRDefault="00E04F03" w:rsidP="00E04F03">
      <w:pPr>
        <w:spacing w:after="0" w:line="240" w:lineRule="auto"/>
        <w:ind w:left="2832" w:firstLine="708"/>
        <w:rPr>
          <w:rFonts w:ascii="Times New Roman" w:hAnsi="Times New Roman"/>
          <w:sz w:val="24"/>
          <w:szCs w:val="24"/>
        </w:rPr>
      </w:pPr>
    </w:p>
    <w:p w:rsidR="00E04F03" w:rsidRPr="00D8039B" w:rsidRDefault="00E04F03" w:rsidP="00E04F03">
      <w:pPr>
        <w:spacing w:after="0" w:line="240" w:lineRule="auto"/>
        <w:ind w:left="2832" w:firstLine="708"/>
        <w:rPr>
          <w:rFonts w:ascii="Times New Roman" w:hAnsi="Times New Roman"/>
          <w:sz w:val="24"/>
          <w:szCs w:val="24"/>
        </w:rPr>
      </w:pPr>
    </w:p>
    <w:p w:rsidR="00E04F03" w:rsidRPr="00D8039B" w:rsidRDefault="00E04F03" w:rsidP="00E04F03">
      <w:pPr>
        <w:spacing w:after="0" w:line="240" w:lineRule="auto"/>
        <w:ind w:left="2832" w:firstLine="708"/>
        <w:rPr>
          <w:rFonts w:ascii="Times New Roman" w:hAnsi="Times New Roman"/>
          <w:sz w:val="24"/>
          <w:szCs w:val="24"/>
        </w:rPr>
      </w:pPr>
      <w:r w:rsidRPr="00D8039B">
        <w:rPr>
          <w:rFonts w:ascii="Times New Roman" w:hAnsi="Times New Roman"/>
          <w:sz w:val="24"/>
          <w:szCs w:val="24"/>
        </w:rPr>
        <w:t xml:space="preserve">                       Podpis riaditeľa </w:t>
      </w:r>
    </w:p>
    <w:p w:rsidR="00E04F03" w:rsidRDefault="00E04F03" w:rsidP="00E04F03">
      <w:pPr>
        <w:pStyle w:val="Odsekzoznamu"/>
        <w:autoSpaceDE w:val="0"/>
        <w:autoSpaceDN w:val="0"/>
        <w:adjustRightInd w:val="0"/>
        <w:ind w:left="0"/>
        <w:rPr>
          <w:color w:val="000000"/>
          <w:sz w:val="24"/>
          <w:szCs w:val="24"/>
        </w:rPr>
      </w:pPr>
    </w:p>
    <w:p w:rsidR="00E04F03" w:rsidRDefault="00E04F03" w:rsidP="00E04F03">
      <w:pPr>
        <w:pStyle w:val="Odsekzoznamu"/>
        <w:autoSpaceDE w:val="0"/>
        <w:autoSpaceDN w:val="0"/>
        <w:adjustRightInd w:val="0"/>
        <w:ind w:left="0"/>
        <w:rPr>
          <w:color w:val="000000"/>
          <w:sz w:val="24"/>
          <w:szCs w:val="24"/>
        </w:rPr>
      </w:pPr>
    </w:p>
    <w:p w:rsidR="00E04F03" w:rsidRDefault="00E04F03" w:rsidP="00E04F03">
      <w:pPr>
        <w:pStyle w:val="Odsekzoznamu"/>
        <w:autoSpaceDE w:val="0"/>
        <w:autoSpaceDN w:val="0"/>
        <w:adjustRightInd w:val="0"/>
        <w:ind w:left="0"/>
        <w:rPr>
          <w:color w:val="000000"/>
          <w:sz w:val="24"/>
          <w:szCs w:val="24"/>
        </w:rPr>
      </w:pPr>
    </w:p>
    <w:tbl>
      <w:tblPr>
        <w:tblStyle w:val="Mriekatabuky"/>
        <w:tblW w:w="9524" w:type="dxa"/>
        <w:tblLook w:val="01E0"/>
      </w:tblPr>
      <w:tblGrid>
        <w:gridCol w:w="1964"/>
        <w:gridCol w:w="1384"/>
        <w:gridCol w:w="6176"/>
      </w:tblGrid>
      <w:tr w:rsidR="00E04F03">
        <w:tc>
          <w:tcPr>
            <w:tcW w:w="1964" w:type="dxa"/>
          </w:tcPr>
          <w:p w:rsidR="00E04F03" w:rsidRPr="00A11FEC" w:rsidRDefault="00E04F03" w:rsidP="00A11FEC">
            <w:pPr>
              <w:spacing w:line="240" w:lineRule="auto"/>
              <w:jc w:val="both"/>
              <w:rPr>
                <w:rFonts w:ascii="Times New Roman" w:hAnsi="Times New Roman"/>
                <w:sz w:val="24"/>
                <w:szCs w:val="24"/>
              </w:rPr>
            </w:pPr>
            <w:r w:rsidRPr="00A11FEC">
              <w:rPr>
                <w:rFonts w:ascii="Times New Roman" w:hAnsi="Times New Roman"/>
                <w:sz w:val="24"/>
                <w:szCs w:val="24"/>
              </w:rPr>
              <w:lastRenderedPageBreak/>
              <w:t>Platnosť</w:t>
            </w:r>
          </w:p>
          <w:p w:rsidR="00E04F03" w:rsidRPr="00A11FEC" w:rsidRDefault="00E04F03" w:rsidP="00A11FEC">
            <w:pPr>
              <w:spacing w:line="240" w:lineRule="auto"/>
              <w:jc w:val="both"/>
              <w:rPr>
                <w:rFonts w:ascii="Times New Roman" w:hAnsi="Times New Roman"/>
                <w:sz w:val="24"/>
                <w:szCs w:val="24"/>
              </w:rPr>
            </w:pPr>
            <w:r w:rsidRPr="00A11FEC">
              <w:rPr>
                <w:rFonts w:ascii="Times New Roman" w:hAnsi="Times New Roman"/>
                <w:sz w:val="24"/>
                <w:szCs w:val="24"/>
              </w:rPr>
              <w:t>Revidovanie</w:t>
            </w:r>
          </w:p>
        </w:tc>
        <w:tc>
          <w:tcPr>
            <w:tcW w:w="1384" w:type="dxa"/>
          </w:tcPr>
          <w:p w:rsidR="00E04F03" w:rsidRPr="00A11FEC" w:rsidRDefault="00E04F03" w:rsidP="00A11FEC">
            <w:pPr>
              <w:spacing w:line="240" w:lineRule="auto"/>
              <w:jc w:val="both"/>
              <w:rPr>
                <w:rFonts w:ascii="Times New Roman" w:hAnsi="Times New Roman"/>
                <w:sz w:val="24"/>
                <w:szCs w:val="24"/>
              </w:rPr>
            </w:pPr>
            <w:r w:rsidRPr="00A11FEC">
              <w:rPr>
                <w:rFonts w:ascii="Times New Roman" w:hAnsi="Times New Roman"/>
                <w:sz w:val="24"/>
                <w:szCs w:val="24"/>
              </w:rPr>
              <w:t>Dátum</w:t>
            </w:r>
          </w:p>
        </w:tc>
        <w:tc>
          <w:tcPr>
            <w:tcW w:w="6176" w:type="dxa"/>
          </w:tcPr>
          <w:p w:rsidR="00E04F03" w:rsidRPr="00A11FEC" w:rsidRDefault="00E04F03" w:rsidP="00A11FEC">
            <w:pPr>
              <w:spacing w:line="240" w:lineRule="auto"/>
              <w:jc w:val="both"/>
              <w:rPr>
                <w:rFonts w:ascii="Times New Roman" w:hAnsi="Times New Roman"/>
                <w:sz w:val="24"/>
                <w:szCs w:val="24"/>
              </w:rPr>
            </w:pPr>
            <w:r w:rsidRPr="00A11FEC">
              <w:rPr>
                <w:rFonts w:ascii="Times New Roman" w:hAnsi="Times New Roman"/>
                <w:sz w:val="24"/>
                <w:szCs w:val="24"/>
              </w:rPr>
              <w:t>Zaznamenanie inovácie, zmeny, úpravy</w:t>
            </w:r>
          </w:p>
        </w:tc>
      </w:tr>
      <w:tr w:rsidR="00E04F03">
        <w:tc>
          <w:tcPr>
            <w:tcW w:w="1964" w:type="dxa"/>
          </w:tcPr>
          <w:p w:rsidR="00E04F03" w:rsidRPr="00A11FEC" w:rsidRDefault="00E04F03" w:rsidP="00A11FEC">
            <w:pPr>
              <w:spacing w:line="240" w:lineRule="auto"/>
              <w:jc w:val="both"/>
              <w:rPr>
                <w:rFonts w:ascii="Times New Roman" w:hAnsi="Times New Roman"/>
                <w:sz w:val="24"/>
                <w:szCs w:val="24"/>
              </w:rPr>
            </w:pPr>
            <w:r w:rsidRPr="00A11FEC">
              <w:rPr>
                <w:rFonts w:ascii="Times New Roman" w:hAnsi="Times New Roman"/>
                <w:sz w:val="24"/>
                <w:szCs w:val="24"/>
              </w:rPr>
              <w:t>Platnosť Š</w:t>
            </w:r>
            <w:r w:rsidR="00200A3B">
              <w:rPr>
                <w:rFonts w:ascii="Times New Roman" w:hAnsi="Times New Roman"/>
                <w:sz w:val="24"/>
                <w:szCs w:val="24"/>
              </w:rPr>
              <w:t>k</w:t>
            </w:r>
            <w:r w:rsidRPr="00A11FEC">
              <w:rPr>
                <w:rFonts w:ascii="Times New Roman" w:hAnsi="Times New Roman"/>
                <w:sz w:val="24"/>
                <w:szCs w:val="24"/>
              </w:rPr>
              <w:t xml:space="preserve">VP od </w:t>
            </w:r>
          </w:p>
        </w:tc>
        <w:tc>
          <w:tcPr>
            <w:tcW w:w="1384" w:type="dxa"/>
          </w:tcPr>
          <w:p w:rsidR="00E04F03" w:rsidRPr="00A11FEC" w:rsidRDefault="00E04F03" w:rsidP="00A11FEC">
            <w:pPr>
              <w:spacing w:line="240" w:lineRule="auto"/>
              <w:jc w:val="both"/>
              <w:rPr>
                <w:rFonts w:ascii="Times New Roman" w:hAnsi="Times New Roman"/>
                <w:sz w:val="24"/>
                <w:szCs w:val="24"/>
              </w:rPr>
            </w:pPr>
            <w:r w:rsidRPr="00A11FEC">
              <w:rPr>
                <w:rFonts w:ascii="Times New Roman" w:hAnsi="Times New Roman"/>
                <w:sz w:val="24"/>
                <w:szCs w:val="24"/>
              </w:rPr>
              <w:t>01.09.2008</w:t>
            </w:r>
          </w:p>
        </w:tc>
        <w:tc>
          <w:tcPr>
            <w:tcW w:w="6176" w:type="dxa"/>
          </w:tcPr>
          <w:p w:rsidR="00E04F03" w:rsidRPr="00A11FEC" w:rsidRDefault="00E04F03" w:rsidP="00A11FEC">
            <w:pPr>
              <w:spacing w:line="240" w:lineRule="auto"/>
              <w:jc w:val="both"/>
              <w:rPr>
                <w:rFonts w:ascii="Times New Roman" w:hAnsi="Times New Roman"/>
                <w:sz w:val="24"/>
                <w:szCs w:val="24"/>
              </w:rPr>
            </w:pPr>
          </w:p>
        </w:tc>
      </w:tr>
      <w:tr w:rsidR="00E04F03">
        <w:tc>
          <w:tcPr>
            <w:tcW w:w="1964" w:type="dxa"/>
          </w:tcPr>
          <w:p w:rsidR="00E04F03" w:rsidRPr="00A11FEC" w:rsidRDefault="00E04F03" w:rsidP="00A11FEC">
            <w:pPr>
              <w:spacing w:line="240" w:lineRule="auto"/>
              <w:jc w:val="both"/>
              <w:rPr>
                <w:rFonts w:ascii="Times New Roman" w:hAnsi="Times New Roman"/>
                <w:sz w:val="24"/>
                <w:szCs w:val="24"/>
              </w:rPr>
            </w:pPr>
          </w:p>
        </w:tc>
        <w:tc>
          <w:tcPr>
            <w:tcW w:w="1384" w:type="dxa"/>
          </w:tcPr>
          <w:p w:rsidR="00E04F03" w:rsidRPr="00A11FEC" w:rsidRDefault="00A11FEC" w:rsidP="00A11FEC">
            <w:pPr>
              <w:spacing w:line="240" w:lineRule="auto"/>
              <w:jc w:val="both"/>
              <w:rPr>
                <w:rFonts w:ascii="Times New Roman" w:hAnsi="Times New Roman"/>
                <w:sz w:val="24"/>
                <w:szCs w:val="24"/>
              </w:rPr>
            </w:pPr>
            <w:r>
              <w:rPr>
                <w:rFonts w:ascii="Times New Roman" w:hAnsi="Times New Roman"/>
                <w:sz w:val="24"/>
                <w:szCs w:val="24"/>
              </w:rPr>
              <w:t>01.09. 2011</w:t>
            </w:r>
          </w:p>
        </w:tc>
        <w:tc>
          <w:tcPr>
            <w:tcW w:w="6176" w:type="dxa"/>
          </w:tcPr>
          <w:p w:rsidR="00E04F03" w:rsidRPr="00A11FEC" w:rsidRDefault="00A11FEC" w:rsidP="00A11FEC">
            <w:pPr>
              <w:spacing w:line="240" w:lineRule="auto"/>
              <w:jc w:val="both"/>
              <w:rPr>
                <w:rFonts w:ascii="Times New Roman" w:hAnsi="Times New Roman"/>
                <w:sz w:val="24"/>
                <w:szCs w:val="24"/>
              </w:rPr>
            </w:pPr>
            <w:r>
              <w:rPr>
                <w:rFonts w:ascii="Times New Roman" w:hAnsi="Times New Roman"/>
                <w:sz w:val="24"/>
                <w:szCs w:val="24"/>
              </w:rPr>
              <w:t>prepracovanie školského programu</w:t>
            </w:r>
          </w:p>
        </w:tc>
      </w:tr>
      <w:tr w:rsidR="00E04F03">
        <w:tc>
          <w:tcPr>
            <w:tcW w:w="1964" w:type="dxa"/>
          </w:tcPr>
          <w:p w:rsidR="00E04F03" w:rsidRPr="00A11FEC" w:rsidRDefault="00C14239" w:rsidP="00A11FEC">
            <w:pPr>
              <w:spacing w:line="240" w:lineRule="auto"/>
              <w:jc w:val="both"/>
              <w:rPr>
                <w:rFonts w:ascii="Times New Roman" w:hAnsi="Times New Roman"/>
                <w:sz w:val="24"/>
                <w:szCs w:val="24"/>
              </w:rPr>
            </w:pPr>
            <w:r>
              <w:rPr>
                <w:rFonts w:ascii="Times New Roman" w:hAnsi="Times New Roman"/>
                <w:sz w:val="24"/>
                <w:szCs w:val="24"/>
              </w:rPr>
              <w:t>Platnosť Š</w:t>
            </w:r>
            <w:r w:rsidR="00200A3B">
              <w:rPr>
                <w:rFonts w:ascii="Times New Roman" w:hAnsi="Times New Roman"/>
                <w:sz w:val="24"/>
                <w:szCs w:val="24"/>
              </w:rPr>
              <w:t>k</w:t>
            </w:r>
            <w:r>
              <w:rPr>
                <w:rFonts w:ascii="Times New Roman" w:hAnsi="Times New Roman"/>
                <w:sz w:val="24"/>
                <w:szCs w:val="24"/>
              </w:rPr>
              <w:t>VP od</w:t>
            </w:r>
          </w:p>
        </w:tc>
        <w:tc>
          <w:tcPr>
            <w:tcW w:w="1384" w:type="dxa"/>
          </w:tcPr>
          <w:p w:rsidR="00E04F03" w:rsidRPr="00A11FEC" w:rsidRDefault="00C14239" w:rsidP="00A11FEC">
            <w:pPr>
              <w:spacing w:line="240" w:lineRule="auto"/>
              <w:jc w:val="both"/>
              <w:rPr>
                <w:rFonts w:ascii="Times New Roman" w:hAnsi="Times New Roman"/>
                <w:sz w:val="24"/>
                <w:szCs w:val="24"/>
              </w:rPr>
            </w:pPr>
            <w:r>
              <w:rPr>
                <w:rFonts w:ascii="Times New Roman" w:hAnsi="Times New Roman"/>
                <w:sz w:val="24"/>
                <w:szCs w:val="24"/>
              </w:rPr>
              <w:t>01.09.2011</w:t>
            </w:r>
          </w:p>
        </w:tc>
        <w:tc>
          <w:tcPr>
            <w:tcW w:w="6176" w:type="dxa"/>
          </w:tcPr>
          <w:p w:rsidR="00E04F03" w:rsidRPr="00A11FEC" w:rsidRDefault="00E04F03" w:rsidP="00A11FEC">
            <w:pPr>
              <w:spacing w:line="240" w:lineRule="auto"/>
              <w:jc w:val="both"/>
              <w:rPr>
                <w:rFonts w:ascii="Times New Roman" w:hAnsi="Times New Roman"/>
                <w:sz w:val="24"/>
                <w:szCs w:val="24"/>
              </w:rPr>
            </w:pPr>
          </w:p>
        </w:tc>
      </w:tr>
      <w:tr w:rsidR="00E04F03">
        <w:tc>
          <w:tcPr>
            <w:tcW w:w="1964" w:type="dxa"/>
          </w:tcPr>
          <w:p w:rsidR="00E04F03" w:rsidRPr="00A11FEC" w:rsidRDefault="00E04F03" w:rsidP="00A11FEC">
            <w:pPr>
              <w:spacing w:line="240" w:lineRule="auto"/>
              <w:jc w:val="both"/>
              <w:rPr>
                <w:rFonts w:ascii="Times New Roman" w:hAnsi="Times New Roman"/>
                <w:sz w:val="24"/>
                <w:szCs w:val="24"/>
              </w:rPr>
            </w:pPr>
          </w:p>
        </w:tc>
        <w:tc>
          <w:tcPr>
            <w:tcW w:w="1384" w:type="dxa"/>
          </w:tcPr>
          <w:p w:rsidR="00E04F03" w:rsidRPr="00A11FEC" w:rsidRDefault="00C14239" w:rsidP="00A11FEC">
            <w:pPr>
              <w:spacing w:line="240" w:lineRule="auto"/>
              <w:jc w:val="both"/>
              <w:rPr>
                <w:rFonts w:ascii="Times New Roman" w:hAnsi="Times New Roman"/>
                <w:sz w:val="24"/>
                <w:szCs w:val="24"/>
              </w:rPr>
            </w:pPr>
            <w:r>
              <w:rPr>
                <w:rFonts w:ascii="Times New Roman" w:hAnsi="Times New Roman"/>
                <w:sz w:val="24"/>
                <w:szCs w:val="24"/>
              </w:rPr>
              <w:t>31.8.2016</w:t>
            </w:r>
          </w:p>
        </w:tc>
        <w:tc>
          <w:tcPr>
            <w:tcW w:w="6176" w:type="dxa"/>
          </w:tcPr>
          <w:p w:rsidR="00E04F03" w:rsidRPr="00A11FEC" w:rsidRDefault="00C14239" w:rsidP="00A11FEC">
            <w:pPr>
              <w:spacing w:line="240" w:lineRule="auto"/>
              <w:jc w:val="both"/>
              <w:rPr>
                <w:rFonts w:ascii="Times New Roman" w:hAnsi="Times New Roman"/>
                <w:sz w:val="24"/>
                <w:szCs w:val="24"/>
              </w:rPr>
            </w:pPr>
            <w:r>
              <w:rPr>
                <w:rFonts w:ascii="Times New Roman" w:hAnsi="Times New Roman"/>
                <w:sz w:val="24"/>
                <w:szCs w:val="24"/>
              </w:rPr>
              <w:t>Prepracovanie školského programu - inovovanie</w:t>
            </w:r>
          </w:p>
        </w:tc>
      </w:tr>
      <w:tr w:rsidR="00200A3B">
        <w:tc>
          <w:tcPr>
            <w:tcW w:w="1964" w:type="dxa"/>
          </w:tcPr>
          <w:p w:rsidR="00200A3B" w:rsidRDefault="00200A3B">
            <w:pPr>
              <w:spacing w:line="240" w:lineRule="auto"/>
              <w:jc w:val="both"/>
              <w:rPr>
                <w:rFonts w:ascii="Times New Roman" w:hAnsi="Times New Roman"/>
                <w:sz w:val="24"/>
                <w:szCs w:val="24"/>
              </w:rPr>
            </w:pPr>
            <w:r>
              <w:rPr>
                <w:rFonts w:ascii="Times New Roman" w:hAnsi="Times New Roman"/>
                <w:sz w:val="24"/>
                <w:szCs w:val="24"/>
              </w:rPr>
              <w:t>Platnosť ŠkVP od</w:t>
            </w:r>
          </w:p>
        </w:tc>
        <w:tc>
          <w:tcPr>
            <w:tcW w:w="1384" w:type="dxa"/>
          </w:tcPr>
          <w:p w:rsidR="00200A3B" w:rsidRDefault="00200A3B">
            <w:pPr>
              <w:spacing w:line="240" w:lineRule="auto"/>
              <w:jc w:val="both"/>
            </w:pPr>
            <w:r>
              <w:rPr>
                <w:rFonts w:ascii="Times New Roman" w:hAnsi="Times New Roman"/>
                <w:sz w:val="24"/>
                <w:szCs w:val="24"/>
              </w:rPr>
              <w:t>1.9.2016</w:t>
            </w:r>
          </w:p>
        </w:tc>
        <w:tc>
          <w:tcPr>
            <w:tcW w:w="6176" w:type="dxa"/>
          </w:tcPr>
          <w:p w:rsidR="00200A3B" w:rsidRDefault="00200A3B">
            <w:pPr>
              <w:jc w:val="both"/>
            </w:pPr>
          </w:p>
        </w:tc>
      </w:tr>
      <w:tr w:rsidR="00200A3B">
        <w:tc>
          <w:tcPr>
            <w:tcW w:w="1964" w:type="dxa"/>
          </w:tcPr>
          <w:p w:rsidR="00200A3B" w:rsidRDefault="00200A3B">
            <w:pPr>
              <w:jc w:val="both"/>
            </w:pPr>
          </w:p>
        </w:tc>
        <w:tc>
          <w:tcPr>
            <w:tcW w:w="1384" w:type="dxa"/>
          </w:tcPr>
          <w:p w:rsidR="00200A3B" w:rsidRDefault="00200A3B">
            <w:pPr>
              <w:spacing w:line="240" w:lineRule="auto"/>
              <w:jc w:val="both"/>
              <w:rPr>
                <w:rFonts w:ascii="Times New Roman" w:hAnsi="Times New Roman"/>
                <w:sz w:val="24"/>
                <w:szCs w:val="24"/>
              </w:rPr>
            </w:pPr>
            <w:r>
              <w:rPr>
                <w:rFonts w:ascii="Times New Roman" w:hAnsi="Times New Roman"/>
                <w:sz w:val="24"/>
                <w:szCs w:val="24"/>
              </w:rPr>
              <w:t>31.8.2017</w:t>
            </w:r>
          </w:p>
        </w:tc>
        <w:tc>
          <w:tcPr>
            <w:tcW w:w="6176" w:type="dxa"/>
          </w:tcPr>
          <w:p w:rsidR="00200A3B" w:rsidRDefault="00200A3B">
            <w:pPr>
              <w:jc w:val="both"/>
            </w:pPr>
            <w:r>
              <w:rPr>
                <w:rFonts w:ascii="Times New Roman" w:hAnsi="Times New Roman"/>
                <w:sz w:val="24"/>
                <w:szCs w:val="24"/>
              </w:rPr>
              <w:t>Prepracovanie školského programu - inovovanie</w:t>
            </w:r>
          </w:p>
        </w:tc>
      </w:tr>
      <w:tr w:rsidR="00200A3B">
        <w:tc>
          <w:tcPr>
            <w:tcW w:w="1964" w:type="dxa"/>
          </w:tcPr>
          <w:p w:rsidR="00200A3B" w:rsidRDefault="00200A3B">
            <w:pPr>
              <w:spacing w:line="240" w:lineRule="auto"/>
              <w:jc w:val="both"/>
              <w:rPr>
                <w:rFonts w:ascii="Times New Roman" w:hAnsi="Times New Roman"/>
                <w:sz w:val="24"/>
                <w:szCs w:val="24"/>
              </w:rPr>
            </w:pPr>
            <w:r>
              <w:rPr>
                <w:rFonts w:ascii="Times New Roman" w:hAnsi="Times New Roman"/>
                <w:sz w:val="24"/>
                <w:szCs w:val="24"/>
              </w:rPr>
              <w:t>Platnosť ŠkVP od</w:t>
            </w:r>
          </w:p>
        </w:tc>
        <w:tc>
          <w:tcPr>
            <w:tcW w:w="1384" w:type="dxa"/>
          </w:tcPr>
          <w:p w:rsidR="00200A3B" w:rsidRDefault="00200A3B">
            <w:pPr>
              <w:spacing w:line="240" w:lineRule="auto"/>
              <w:jc w:val="both"/>
              <w:rPr>
                <w:rFonts w:ascii="Times New Roman" w:hAnsi="Times New Roman"/>
                <w:sz w:val="24"/>
                <w:szCs w:val="24"/>
              </w:rPr>
            </w:pPr>
            <w:r>
              <w:rPr>
                <w:rFonts w:ascii="Times New Roman" w:hAnsi="Times New Roman"/>
                <w:sz w:val="24"/>
                <w:szCs w:val="24"/>
              </w:rPr>
              <w:t>1.9.2017</w:t>
            </w:r>
          </w:p>
        </w:tc>
        <w:tc>
          <w:tcPr>
            <w:tcW w:w="6176" w:type="dxa"/>
          </w:tcPr>
          <w:p w:rsidR="00200A3B" w:rsidRDefault="00200A3B">
            <w:pPr>
              <w:jc w:val="both"/>
            </w:pPr>
          </w:p>
        </w:tc>
      </w:tr>
      <w:tr w:rsidR="00200A3B">
        <w:tc>
          <w:tcPr>
            <w:tcW w:w="1964" w:type="dxa"/>
          </w:tcPr>
          <w:p w:rsidR="00200A3B" w:rsidRDefault="00200A3B">
            <w:pPr>
              <w:jc w:val="both"/>
            </w:pPr>
          </w:p>
        </w:tc>
        <w:tc>
          <w:tcPr>
            <w:tcW w:w="1384" w:type="dxa"/>
          </w:tcPr>
          <w:p w:rsidR="00200A3B" w:rsidRDefault="00200A3B">
            <w:pPr>
              <w:spacing w:line="240" w:lineRule="auto"/>
              <w:jc w:val="both"/>
              <w:rPr>
                <w:rFonts w:ascii="Times New Roman" w:hAnsi="Times New Roman"/>
                <w:sz w:val="24"/>
                <w:szCs w:val="24"/>
              </w:rPr>
            </w:pPr>
            <w:r>
              <w:rPr>
                <w:rFonts w:ascii="Times New Roman" w:hAnsi="Times New Roman"/>
                <w:sz w:val="24"/>
                <w:szCs w:val="24"/>
              </w:rPr>
              <w:t>31.8.2018</w:t>
            </w:r>
          </w:p>
        </w:tc>
        <w:tc>
          <w:tcPr>
            <w:tcW w:w="6176" w:type="dxa"/>
          </w:tcPr>
          <w:p w:rsidR="00200A3B" w:rsidRDefault="00200A3B">
            <w:pPr>
              <w:jc w:val="both"/>
            </w:pPr>
            <w:r>
              <w:rPr>
                <w:rFonts w:ascii="Times New Roman" w:hAnsi="Times New Roman"/>
                <w:sz w:val="24"/>
                <w:szCs w:val="24"/>
              </w:rPr>
              <w:t>Prepracovanie školského programu - inovovanie</w:t>
            </w:r>
          </w:p>
        </w:tc>
      </w:tr>
      <w:tr w:rsidR="00200A3B">
        <w:tc>
          <w:tcPr>
            <w:tcW w:w="1964" w:type="dxa"/>
          </w:tcPr>
          <w:p w:rsidR="00200A3B" w:rsidRDefault="00200A3B">
            <w:pPr>
              <w:spacing w:line="240" w:lineRule="auto"/>
              <w:jc w:val="both"/>
              <w:rPr>
                <w:rFonts w:ascii="Times New Roman" w:hAnsi="Times New Roman"/>
                <w:sz w:val="24"/>
                <w:szCs w:val="24"/>
              </w:rPr>
            </w:pPr>
            <w:r>
              <w:rPr>
                <w:rFonts w:ascii="Times New Roman" w:hAnsi="Times New Roman"/>
                <w:sz w:val="24"/>
                <w:szCs w:val="24"/>
              </w:rPr>
              <w:t>Platnosť ŠkVP od</w:t>
            </w:r>
          </w:p>
        </w:tc>
        <w:tc>
          <w:tcPr>
            <w:tcW w:w="1384" w:type="dxa"/>
          </w:tcPr>
          <w:p w:rsidR="00200A3B" w:rsidRDefault="00200A3B">
            <w:pPr>
              <w:spacing w:line="240" w:lineRule="auto"/>
              <w:jc w:val="both"/>
            </w:pPr>
            <w:r>
              <w:rPr>
                <w:rFonts w:ascii="Times New Roman" w:hAnsi="Times New Roman"/>
                <w:sz w:val="24"/>
                <w:szCs w:val="24"/>
              </w:rPr>
              <w:t>1.9.2018</w:t>
            </w:r>
          </w:p>
        </w:tc>
        <w:tc>
          <w:tcPr>
            <w:tcW w:w="6176" w:type="dxa"/>
          </w:tcPr>
          <w:p w:rsidR="00200A3B" w:rsidRDefault="00200A3B">
            <w:pPr>
              <w:jc w:val="both"/>
            </w:pPr>
          </w:p>
        </w:tc>
      </w:tr>
      <w:tr w:rsidR="00200A3B">
        <w:tc>
          <w:tcPr>
            <w:tcW w:w="1964" w:type="dxa"/>
          </w:tcPr>
          <w:p w:rsidR="00200A3B" w:rsidRDefault="00200A3B">
            <w:pPr>
              <w:spacing w:line="240" w:lineRule="auto"/>
              <w:jc w:val="both"/>
              <w:rPr>
                <w:rFonts w:ascii="Times New Roman" w:hAnsi="Times New Roman"/>
                <w:sz w:val="24"/>
                <w:szCs w:val="24"/>
              </w:rPr>
            </w:pPr>
          </w:p>
        </w:tc>
        <w:tc>
          <w:tcPr>
            <w:tcW w:w="1384" w:type="dxa"/>
          </w:tcPr>
          <w:p w:rsidR="00200A3B" w:rsidRDefault="00200A3B">
            <w:pPr>
              <w:spacing w:line="240" w:lineRule="auto"/>
              <w:jc w:val="both"/>
            </w:pPr>
          </w:p>
        </w:tc>
        <w:tc>
          <w:tcPr>
            <w:tcW w:w="6176" w:type="dxa"/>
          </w:tcPr>
          <w:p w:rsidR="00200A3B" w:rsidRDefault="00200A3B">
            <w:pPr>
              <w:jc w:val="both"/>
            </w:pPr>
          </w:p>
        </w:tc>
      </w:tr>
      <w:tr w:rsidR="00200A3B">
        <w:tc>
          <w:tcPr>
            <w:tcW w:w="1964" w:type="dxa"/>
          </w:tcPr>
          <w:p w:rsidR="00200A3B" w:rsidRDefault="00200A3B">
            <w:pPr>
              <w:jc w:val="both"/>
            </w:pPr>
          </w:p>
        </w:tc>
        <w:tc>
          <w:tcPr>
            <w:tcW w:w="1384" w:type="dxa"/>
          </w:tcPr>
          <w:p w:rsidR="00200A3B" w:rsidRDefault="00200A3B">
            <w:pPr>
              <w:spacing w:line="240" w:lineRule="auto"/>
              <w:jc w:val="both"/>
              <w:rPr>
                <w:rFonts w:ascii="Times New Roman" w:hAnsi="Times New Roman"/>
                <w:sz w:val="24"/>
                <w:szCs w:val="24"/>
              </w:rPr>
            </w:pPr>
          </w:p>
        </w:tc>
        <w:tc>
          <w:tcPr>
            <w:tcW w:w="6176" w:type="dxa"/>
          </w:tcPr>
          <w:p w:rsidR="00200A3B" w:rsidRDefault="00200A3B">
            <w:pPr>
              <w:jc w:val="both"/>
            </w:pPr>
          </w:p>
        </w:tc>
      </w:tr>
      <w:tr w:rsidR="00200A3B">
        <w:tc>
          <w:tcPr>
            <w:tcW w:w="1964" w:type="dxa"/>
          </w:tcPr>
          <w:p w:rsidR="00200A3B" w:rsidRDefault="00200A3B">
            <w:pPr>
              <w:spacing w:line="240" w:lineRule="auto"/>
              <w:jc w:val="both"/>
              <w:rPr>
                <w:rFonts w:ascii="Times New Roman" w:hAnsi="Times New Roman"/>
                <w:sz w:val="24"/>
                <w:szCs w:val="24"/>
              </w:rPr>
            </w:pPr>
          </w:p>
        </w:tc>
        <w:tc>
          <w:tcPr>
            <w:tcW w:w="1384" w:type="dxa"/>
          </w:tcPr>
          <w:p w:rsidR="00200A3B" w:rsidRDefault="00200A3B">
            <w:pPr>
              <w:spacing w:line="240" w:lineRule="auto"/>
              <w:jc w:val="both"/>
              <w:rPr>
                <w:rFonts w:ascii="Times New Roman" w:hAnsi="Times New Roman"/>
                <w:sz w:val="24"/>
                <w:szCs w:val="24"/>
              </w:rPr>
            </w:pPr>
          </w:p>
        </w:tc>
        <w:tc>
          <w:tcPr>
            <w:tcW w:w="6176" w:type="dxa"/>
          </w:tcPr>
          <w:p w:rsidR="00200A3B" w:rsidRDefault="00200A3B">
            <w:pPr>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r w:rsidR="00E04F03">
        <w:tc>
          <w:tcPr>
            <w:tcW w:w="1964" w:type="dxa"/>
          </w:tcPr>
          <w:p w:rsidR="00E04F03" w:rsidRDefault="00E04F03" w:rsidP="00A11FEC">
            <w:pPr>
              <w:spacing w:line="240" w:lineRule="auto"/>
              <w:jc w:val="both"/>
            </w:pPr>
          </w:p>
        </w:tc>
        <w:tc>
          <w:tcPr>
            <w:tcW w:w="1384" w:type="dxa"/>
          </w:tcPr>
          <w:p w:rsidR="00E04F03" w:rsidRDefault="00E04F03" w:rsidP="00A11FEC">
            <w:pPr>
              <w:spacing w:line="240" w:lineRule="auto"/>
              <w:jc w:val="both"/>
            </w:pPr>
          </w:p>
        </w:tc>
        <w:tc>
          <w:tcPr>
            <w:tcW w:w="6176" w:type="dxa"/>
          </w:tcPr>
          <w:p w:rsidR="00E04F03" w:rsidRDefault="00E04F03" w:rsidP="00A11FEC">
            <w:pPr>
              <w:spacing w:line="240" w:lineRule="auto"/>
              <w:jc w:val="both"/>
            </w:pPr>
          </w:p>
        </w:tc>
      </w:tr>
    </w:tbl>
    <w:p w:rsidR="00E04F03" w:rsidRDefault="00E04F03" w:rsidP="00E04F03">
      <w:pPr>
        <w:pStyle w:val="Odsekzoznamu"/>
        <w:autoSpaceDE w:val="0"/>
        <w:autoSpaceDN w:val="0"/>
        <w:adjustRightInd w:val="0"/>
        <w:ind w:left="0"/>
        <w:rPr>
          <w:color w:val="000000"/>
          <w:sz w:val="24"/>
          <w:szCs w:val="24"/>
        </w:rPr>
      </w:pPr>
    </w:p>
    <w:p w:rsidR="00A11FEC" w:rsidRDefault="00A11FEC" w:rsidP="00E04F03">
      <w:pPr>
        <w:pStyle w:val="Odsekzoznamu"/>
        <w:autoSpaceDE w:val="0"/>
        <w:autoSpaceDN w:val="0"/>
        <w:adjustRightInd w:val="0"/>
        <w:ind w:left="0"/>
        <w:rPr>
          <w:color w:val="000000"/>
          <w:sz w:val="24"/>
          <w:szCs w:val="24"/>
        </w:rPr>
      </w:pPr>
    </w:p>
    <w:p w:rsidR="00A11FEC" w:rsidRDefault="00A11FEC" w:rsidP="00E04F03">
      <w:pPr>
        <w:pStyle w:val="Odsekzoznamu"/>
        <w:autoSpaceDE w:val="0"/>
        <w:autoSpaceDN w:val="0"/>
        <w:adjustRightInd w:val="0"/>
        <w:ind w:left="0"/>
        <w:rPr>
          <w:color w:val="000000"/>
          <w:sz w:val="24"/>
          <w:szCs w:val="24"/>
        </w:rPr>
      </w:pPr>
    </w:p>
    <w:p w:rsidR="00A11FEC" w:rsidRDefault="00A11FEC" w:rsidP="00E04F03">
      <w:pPr>
        <w:pStyle w:val="Odsekzoznamu"/>
        <w:autoSpaceDE w:val="0"/>
        <w:autoSpaceDN w:val="0"/>
        <w:adjustRightInd w:val="0"/>
        <w:ind w:left="0"/>
        <w:rPr>
          <w:color w:val="000000"/>
          <w:sz w:val="24"/>
          <w:szCs w:val="24"/>
        </w:rPr>
      </w:pPr>
    </w:p>
    <w:p w:rsidR="00E04F03" w:rsidRPr="003955FF" w:rsidRDefault="00E04F03" w:rsidP="00E04F03">
      <w:pPr>
        <w:pStyle w:val="Odsekzoznamu"/>
        <w:numPr>
          <w:ilvl w:val="0"/>
          <w:numId w:val="2"/>
        </w:numPr>
        <w:tabs>
          <w:tab w:val="clear" w:pos="1080"/>
          <w:tab w:val="num" w:pos="540"/>
        </w:tabs>
        <w:autoSpaceDE w:val="0"/>
        <w:autoSpaceDN w:val="0"/>
        <w:adjustRightInd w:val="0"/>
        <w:jc w:val="center"/>
        <w:rPr>
          <w:b/>
          <w:color w:val="000000"/>
          <w:sz w:val="24"/>
          <w:szCs w:val="24"/>
        </w:rPr>
      </w:pPr>
      <w:r>
        <w:rPr>
          <w:b/>
          <w:color w:val="000000"/>
          <w:sz w:val="24"/>
          <w:szCs w:val="24"/>
        </w:rPr>
        <w:t>VŠEOBECNÁ CHARKTERISTIKA ŠKOLY</w:t>
      </w:r>
    </w:p>
    <w:p w:rsidR="00E04F03" w:rsidRPr="003955FF" w:rsidRDefault="00E04F03" w:rsidP="00E04F03">
      <w:pPr>
        <w:numPr>
          <w:ilvl w:val="0"/>
          <w:numId w:val="1"/>
        </w:numPr>
        <w:spacing w:before="120" w:after="0" w:line="240" w:lineRule="auto"/>
        <w:jc w:val="both"/>
        <w:rPr>
          <w:rFonts w:ascii="Times New Roman" w:hAnsi="Times New Roman"/>
          <w:b/>
          <w:sz w:val="24"/>
          <w:szCs w:val="24"/>
        </w:rPr>
      </w:pPr>
      <w:r w:rsidRPr="003955FF">
        <w:rPr>
          <w:rFonts w:ascii="Times New Roman" w:hAnsi="Times New Roman"/>
          <w:b/>
          <w:sz w:val="24"/>
          <w:szCs w:val="24"/>
        </w:rPr>
        <w:t xml:space="preserve">Veľkosť  školy  </w:t>
      </w:r>
    </w:p>
    <w:p w:rsidR="00E04F03" w:rsidRPr="003955FF" w:rsidRDefault="00E04F03" w:rsidP="00E04F03">
      <w:pPr>
        <w:spacing w:before="120" w:after="0" w:line="240" w:lineRule="auto"/>
        <w:ind w:left="360"/>
        <w:jc w:val="both"/>
        <w:rPr>
          <w:rFonts w:ascii="Times New Roman" w:hAnsi="Times New Roman"/>
          <w:b/>
          <w:sz w:val="24"/>
          <w:szCs w:val="24"/>
        </w:rPr>
      </w:pPr>
    </w:p>
    <w:p w:rsidR="00E04F03" w:rsidRPr="003955FF" w:rsidRDefault="00A84DE1" w:rsidP="00E04F03">
      <w:pPr>
        <w:pStyle w:val="Bezriadkovania"/>
        <w:jc w:val="both"/>
        <w:rPr>
          <w:rFonts w:ascii="Times New Roman" w:eastAsia="Calibri" w:hAnsi="Times New Roman"/>
          <w:bCs/>
          <w:sz w:val="24"/>
          <w:szCs w:val="24"/>
          <w:lang w:val="sk-SK"/>
        </w:rPr>
      </w:pPr>
      <w:r>
        <w:rPr>
          <w:rFonts w:ascii="Times New Roman" w:eastAsia="Calibri" w:hAnsi="Times New Roman"/>
          <w:bCs/>
          <w:sz w:val="24"/>
          <w:szCs w:val="24"/>
          <w:lang w:val="sk-SK"/>
        </w:rPr>
        <w:tab/>
      </w:r>
      <w:r w:rsidR="00E04F03" w:rsidRPr="003955FF">
        <w:rPr>
          <w:rFonts w:ascii="Times New Roman" w:eastAsia="Calibri" w:hAnsi="Times New Roman"/>
          <w:bCs/>
          <w:sz w:val="24"/>
          <w:szCs w:val="24"/>
          <w:lang w:val="sk-SK"/>
        </w:rPr>
        <w:t>Základná škola vo Veľkých Úľanoch je plnorganizovanou školou. Je to typ malej vidieckej školy s pekným areálom, o ktorý sa delí so Základnou školou BorsosaMihálya s vjm. V rámci areálu je školská jedáleň a športové ihrisko, ktoré sa využíva na športové aktivity a voľnočasové činnosti žiakov.</w:t>
      </w:r>
    </w:p>
    <w:p w:rsidR="00E04F03" w:rsidRPr="003955FF" w:rsidRDefault="00A84DE1" w:rsidP="00E04F03">
      <w:pPr>
        <w:pStyle w:val="Bezriadkovania"/>
        <w:jc w:val="both"/>
        <w:rPr>
          <w:rFonts w:ascii="Times New Roman" w:eastAsia="Calibri" w:hAnsi="Times New Roman"/>
          <w:bCs/>
          <w:sz w:val="24"/>
          <w:szCs w:val="24"/>
          <w:lang w:val="sk-SK"/>
        </w:rPr>
      </w:pPr>
      <w:r>
        <w:rPr>
          <w:rFonts w:ascii="Times New Roman" w:eastAsia="Calibri" w:hAnsi="Times New Roman"/>
          <w:bCs/>
          <w:sz w:val="24"/>
          <w:szCs w:val="24"/>
          <w:lang w:val="sk-SK"/>
        </w:rPr>
        <w:tab/>
      </w:r>
      <w:r w:rsidR="00C14239">
        <w:rPr>
          <w:rFonts w:ascii="Times New Roman" w:eastAsia="Calibri" w:hAnsi="Times New Roman"/>
          <w:bCs/>
          <w:sz w:val="24"/>
          <w:szCs w:val="24"/>
          <w:lang w:val="sk-SK"/>
        </w:rPr>
        <w:t>Školu navštevuje priemerne 295 žiakov v 17</w:t>
      </w:r>
      <w:r w:rsidR="00E04F03" w:rsidRPr="003955FF">
        <w:rPr>
          <w:rFonts w:ascii="Times New Roman" w:eastAsia="Calibri" w:hAnsi="Times New Roman"/>
          <w:bCs/>
          <w:sz w:val="24"/>
          <w:szCs w:val="24"/>
          <w:lang w:val="sk-SK"/>
        </w:rPr>
        <w:t xml:space="preserve"> triedach. Vyučovanie prebieha</w:t>
      </w:r>
      <w:r w:rsidR="00C14239">
        <w:rPr>
          <w:rFonts w:ascii="Times New Roman" w:eastAsia="Calibri" w:hAnsi="Times New Roman"/>
          <w:bCs/>
          <w:sz w:val="24"/>
          <w:szCs w:val="24"/>
          <w:lang w:val="sk-SK"/>
        </w:rPr>
        <w:t xml:space="preserve"> na I. stupni v 8</w:t>
      </w:r>
      <w:r w:rsidR="00E04F03" w:rsidRPr="003955FF">
        <w:rPr>
          <w:rFonts w:ascii="Times New Roman" w:eastAsia="Calibri" w:hAnsi="Times New Roman"/>
          <w:bCs/>
          <w:sz w:val="24"/>
          <w:szCs w:val="24"/>
          <w:lang w:val="sk-SK"/>
        </w:rPr>
        <w:t xml:space="preserve"> triedach a na II. stupni v 9 triedach. V škole je z</w:t>
      </w:r>
      <w:r w:rsidR="00C14239">
        <w:rPr>
          <w:rFonts w:ascii="Times New Roman" w:eastAsia="Calibri" w:hAnsi="Times New Roman"/>
          <w:bCs/>
          <w:sz w:val="24"/>
          <w:szCs w:val="24"/>
          <w:lang w:val="sk-SK"/>
        </w:rPr>
        <w:t>riadený aj školský klub detí so 4</w:t>
      </w:r>
      <w:r w:rsidR="00E04F03" w:rsidRPr="003955FF">
        <w:rPr>
          <w:rFonts w:ascii="Times New Roman" w:eastAsia="Calibri" w:hAnsi="Times New Roman"/>
          <w:bCs/>
          <w:sz w:val="24"/>
          <w:szCs w:val="24"/>
          <w:lang w:val="sk-SK"/>
        </w:rPr>
        <w:t xml:space="preserve"> oddeleniami, ktoré navštevujú žiaci 1. – 5. ročníka.</w:t>
      </w:r>
    </w:p>
    <w:p w:rsidR="00E04F03" w:rsidRPr="003955FF" w:rsidRDefault="00A84DE1" w:rsidP="00E04F03">
      <w:pPr>
        <w:pStyle w:val="Bezriadkovania"/>
        <w:jc w:val="both"/>
        <w:rPr>
          <w:rFonts w:ascii="Times New Roman" w:eastAsia="Calibri" w:hAnsi="Times New Roman"/>
          <w:bCs/>
          <w:sz w:val="24"/>
          <w:szCs w:val="24"/>
          <w:lang w:val="sk-SK"/>
        </w:rPr>
      </w:pPr>
      <w:r>
        <w:rPr>
          <w:rFonts w:ascii="Times New Roman" w:eastAsia="Calibri" w:hAnsi="Times New Roman"/>
          <w:bCs/>
          <w:sz w:val="24"/>
          <w:szCs w:val="24"/>
          <w:lang w:val="sk-SK"/>
        </w:rPr>
        <w:tab/>
      </w:r>
      <w:r w:rsidR="00E04F03" w:rsidRPr="003955FF">
        <w:rPr>
          <w:rFonts w:ascii="Times New Roman" w:eastAsia="Calibri" w:hAnsi="Times New Roman"/>
          <w:bCs/>
          <w:sz w:val="24"/>
          <w:szCs w:val="24"/>
          <w:lang w:val="sk-SK"/>
        </w:rPr>
        <w:t>Priestorová kapacita žiakov je cca. 400 žiakov. Naplnenosť š</w:t>
      </w:r>
      <w:r w:rsidR="00C14239">
        <w:rPr>
          <w:rFonts w:ascii="Times New Roman" w:eastAsia="Calibri" w:hAnsi="Times New Roman"/>
          <w:bCs/>
          <w:sz w:val="24"/>
          <w:szCs w:val="24"/>
          <w:lang w:val="sk-SK"/>
        </w:rPr>
        <w:t>koly dosahuje v súčasnosti len 7</w:t>
      </w:r>
      <w:r w:rsidR="00E04F03" w:rsidRPr="003955FF">
        <w:rPr>
          <w:rFonts w:ascii="Times New Roman" w:eastAsia="Calibri" w:hAnsi="Times New Roman"/>
          <w:bCs/>
          <w:sz w:val="24"/>
          <w:szCs w:val="24"/>
          <w:lang w:val="sk-SK"/>
        </w:rPr>
        <w:t xml:space="preserve">5 %. </w:t>
      </w:r>
    </w:p>
    <w:p w:rsidR="00E04F03" w:rsidRPr="003955FF" w:rsidRDefault="00E04F03" w:rsidP="00E04F03">
      <w:pPr>
        <w:pStyle w:val="Bezriadkovania"/>
        <w:spacing w:after="200"/>
        <w:rPr>
          <w:rFonts w:ascii="Times New Roman" w:eastAsia="Calibri" w:hAnsi="Times New Roman"/>
          <w:bCs/>
          <w:sz w:val="24"/>
          <w:szCs w:val="24"/>
          <w:lang w:val="sk-SK"/>
        </w:rPr>
      </w:pPr>
    </w:p>
    <w:p w:rsidR="00E04F03" w:rsidRPr="003955FF" w:rsidRDefault="00E04F03" w:rsidP="00E04F03">
      <w:pPr>
        <w:numPr>
          <w:ilvl w:val="0"/>
          <w:numId w:val="1"/>
        </w:numPr>
        <w:spacing w:line="240" w:lineRule="auto"/>
        <w:rPr>
          <w:rFonts w:ascii="Times New Roman" w:hAnsi="Times New Roman"/>
          <w:b/>
          <w:sz w:val="24"/>
          <w:szCs w:val="24"/>
        </w:rPr>
      </w:pPr>
      <w:r w:rsidRPr="003955FF">
        <w:rPr>
          <w:rFonts w:ascii="Times New Roman" w:hAnsi="Times New Roman"/>
          <w:b/>
          <w:sz w:val="24"/>
          <w:szCs w:val="24"/>
        </w:rPr>
        <w:t xml:space="preserve">Charakteristika žiakov </w:t>
      </w:r>
    </w:p>
    <w:p w:rsidR="00E04F03" w:rsidRPr="003955FF"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V súčasnosti navštevujú základnú školu prevažne žiaci </w:t>
      </w:r>
      <w:r w:rsidR="00E04F03">
        <w:rPr>
          <w:rFonts w:ascii="Times New Roman" w:hAnsi="Times New Roman"/>
          <w:sz w:val="24"/>
          <w:szCs w:val="24"/>
        </w:rPr>
        <w:t xml:space="preserve">z Veľkých Úľan a </w:t>
      </w:r>
      <w:r w:rsidR="00E04F03" w:rsidRPr="003955FF">
        <w:rPr>
          <w:rFonts w:ascii="Times New Roman" w:hAnsi="Times New Roman"/>
          <w:sz w:val="24"/>
          <w:szCs w:val="24"/>
        </w:rPr>
        <w:t>z časti Nové Osady a z blízkej obce Jánovce. Takmer polovica žiakov pochádza z dvojjazyčného prostredia – ich materinský jazyk je jazyk maďarský. Napriek tomu sme doteraz nezaznamenali väčšie problémy pri ich vzdelávaní. V poslednej dobe k nám prichádzajú aj žiaci z obce Jelka, ktorých počet sa stále zvyšuje.</w:t>
      </w:r>
    </w:p>
    <w:p w:rsidR="00E04F03" w:rsidRPr="003955FF" w:rsidRDefault="00A84DE1" w:rsidP="00E04F03">
      <w:pPr>
        <w:spacing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Do vzdelávacieho procesu sú na našej škole začlenení aj žiaci so špeciálnymi výchovno-vzdelávacími potrebami. Ich výučbu zabezpečujú pedagógovia našej školy v spolupráci s psychologičkami a špeciálnymi pedagógmi z CPPPaP v Galante.   </w:t>
      </w:r>
    </w:p>
    <w:p w:rsidR="00E04F03" w:rsidRPr="003955FF" w:rsidRDefault="00E04F03" w:rsidP="00E04F03">
      <w:pPr>
        <w:spacing w:line="240" w:lineRule="auto"/>
        <w:jc w:val="both"/>
        <w:rPr>
          <w:rFonts w:ascii="Times New Roman" w:hAnsi="Times New Roman"/>
          <w:sz w:val="24"/>
          <w:szCs w:val="24"/>
        </w:rPr>
      </w:pPr>
    </w:p>
    <w:p w:rsidR="00E04F03" w:rsidRPr="003955FF" w:rsidRDefault="00E04F03" w:rsidP="00E04F03">
      <w:pPr>
        <w:numPr>
          <w:ilvl w:val="0"/>
          <w:numId w:val="1"/>
        </w:numPr>
        <w:spacing w:line="240" w:lineRule="auto"/>
        <w:rPr>
          <w:rFonts w:ascii="Times New Roman" w:hAnsi="Times New Roman"/>
          <w:b/>
          <w:sz w:val="24"/>
          <w:szCs w:val="24"/>
        </w:rPr>
      </w:pPr>
      <w:r w:rsidRPr="003955FF">
        <w:rPr>
          <w:rFonts w:ascii="Times New Roman" w:hAnsi="Times New Roman"/>
          <w:b/>
          <w:sz w:val="24"/>
          <w:szCs w:val="24"/>
        </w:rPr>
        <w:t>Charakteristika pedagogického zboru</w:t>
      </w:r>
    </w:p>
    <w:p w:rsidR="007452BD" w:rsidRPr="003955FF" w:rsidRDefault="00A84DE1" w:rsidP="007452BD">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Výchovno-vzdelávací proces na našej škole zabezpečuje priemerne 25 uč</w:t>
      </w:r>
      <w:r w:rsidR="00C14239">
        <w:rPr>
          <w:rFonts w:ascii="Times New Roman" w:hAnsi="Times New Roman"/>
          <w:sz w:val="24"/>
          <w:szCs w:val="24"/>
        </w:rPr>
        <w:t>iteľov a 4</w:t>
      </w:r>
      <w:r w:rsidR="00E04F03" w:rsidRPr="003955FF">
        <w:rPr>
          <w:rFonts w:ascii="Times New Roman" w:hAnsi="Times New Roman"/>
          <w:sz w:val="24"/>
          <w:szCs w:val="24"/>
        </w:rPr>
        <w:t xml:space="preserve"> vychovávateľky</w:t>
      </w:r>
      <w:r w:rsidR="00C14239">
        <w:rPr>
          <w:rFonts w:ascii="Times New Roman" w:hAnsi="Times New Roman"/>
          <w:sz w:val="24"/>
          <w:szCs w:val="24"/>
        </w:rPr>
        <w:t xml:space="preserve"> a jeden asistent učiteľa</w:t>
      </w:r>
      <w:r w:rsidR="00E04F03" w:rsidRPr="003955FF">
        <w:rPr>
          <w:rFonts w:ascii="Times New Roman" w:hAnsi="Times New Roman"/>
          <w:sz w:val="24"/>
          <w:szCs w:val="24"/>
        </w:rPr>
        <w:t>.</w:t>
      </w:r>
      <w:r w:rsidR="007452BD" w:rsidRPr="003955FF">
        <w:rPr>
          <w:rFonts w:ascii="Times New Roman" w:hAnsi="Times New Roman"/>
          <w:sz w:val="24"/>
          <w:szCs w:val="24"/>
        </w:rPr>
        <w:t xml:space="preserve">Všetci pedagogickí pracovníci sa pravidelne vzdelávajú </w:t>
      </w:r>
      <w:r w:rsidR="007452BD">
        <w:rPr>
          <w:rFonts w:ascii="Times New Roman" w:hAnsi="Times New Roman"/>
          <w:sz w:val="24"/>
          <w:szCs w:val="24"/>
        </w:rPr>
        <w:t xml:space="preserve">– </w:t>
      </w:r>
      <w:r w:rsidR="007452BD" w:rsidRPr="003955FF">
        <w:rPr>
          <w:rFonts w:ascii="Times New Roman" w:hAnsi="Times New Roman"/>
          <w:sz w:val="24"/>
          <w:szCs w:val="24"/>
        </w:rPr>
        <w:t xml:space="preserve"> zúčastňujú </w:t>
      </w:r>
      <w:r w:rsidR="007452BD">
        <w:rPr>
          <w:rFonts w:ascii="Times New Roman" w:hAnsi="Times New Roman"/>
          <w:sz w:val="24"/>
          <w:szCs w:val="24"/>
        </w:rPr>
        <w:t xml:space="preserve">sa </w:t>
      </w:r>
      <w:r w:rsidR="007452BD" w:rsidRPr="003955FF">
        <w:rPr>
          <w:rFonts w:ascii="Times New Roman" w:hAnsi="Times New Roman"/>
          <w:sz w:val="24"/>
          <w:szCs w:val="24"/>
        </w:rPr>
        <w:t xml:space="preserve">školení a priebežného vzdelávania. </w:t>
      </w:r>
    </w:p>
    <w:p w:rsidR="00E04F03" w:rsidRPr="003955FF" w:rsidRDefault="00E04F03" w:rsidP="00E04F03">
      <w:pPr>
        <w:spacing w:after="0" w:line="240" w:lineRule="auto"/>
        <w:jc w:val="both"/>
        <w:rPr>
          <w:b/>
          <w:sz w:val="24"/>
          <w:szCs w:val="24"/>
          <w:u w:val="single"/>
        </w:rPr>
      </w:pPr>
      <w:r w:rsidRPr="003955FF">
        <w:rPr>
          <w:rFonts w:ascii="Times New Roman" w:hAnsi="Times New Roman"/>
          <w:sz w:val="24"/>
          <w:szCs w:val="24"/>
        </w:rPr>
        <w:t xml:space="preserve"> Jeden z pedagógov plní aj funkciu výchovného</w:t>
      </w:r>
      <w:r w:rsidR="00C14239">
        <w:rPr>
          <w:rFonts w:ascii="Times New Roman" w:hAnsi="Times New Roman"/>
          <w:sz w:val="24"/>
          <w:szCs w:val="24"/>
        </w:rPr>
        <w:t xml:space="preserve"> - kariérového</w:t>
      </w:r>
      <w:r w:rsidRPr="003955FF">
        <w:rPr>
          <w:rFonts w:ascii="Times New Roman" w:hAnsi="Times New Roman"/>
          <w:sz w:val="24"/>
          <w:szCs w:val="24"/>
        </w:rPr>
        <w:t xml:space="preserve"> poradcu. Jeho úlohou je riešiť výchovné problémy u žiakov v spolupráci s triednym učiteľom, ďalej riadiť proces rozmiestňovania žiakov končiacich školskú dochádzku na základnej škole do stredných škôl, zabezpečovať poradenskú službu pre rodičov v tejto oblasti, úzko spolupracovať so psychológom v procese začleňovania žiakov so špeciálnymi výchovno-vzdelávacími potrebami do bežných tried.  </w:t>
      </w:r>
      <w:r w:rsidR="00A84DE1">
        <w:rPr>
          <w:rFonts w:ascii="Times New Roman" w:hAnsi="Times New Roman"/>
          <w:sz w:val="24"/>
          <w:szCs w:val="24"/>
        </w:rPr>
        <w:tab/>
      </w:r>
      <w:r w:rsidRPr="003955FF">
        <w:rPr>
          <w:rFonts w:ascii="Times New Roman" w:hAnsi="Times New Roman"/>
          <w:sz w:val="24"/>
          <w:szCs w:val="24"/>
        </w:rPr>
        <w:t>Školu riadi a za celý výchovno-vyučovací proces zodpovedá riaditeľ školy, ktorý má jedného zástupcu.</w:t>
      </w:r>
    </w:p>
    <w:p w:rsidR="00E04F03" w:rsidRPr="003955FF" w:rsidRDefault="00E04F03" w:rsidP="00E04F03">
      <w:pPr>
        <w:jc w:val="both"/>
        <w:rPr>
          <w:b/>
          <w:sz w:val="24"/>
          <w:szCs w:val="24"/>
          <w:u w:val="single"/>
        </w:rPr>
      </w:pPr>
    </w:p>
    <w:p w:rsidR="00E04F03" w:rsidRPr="003955FF" w:rsidRDefault="00E04F03" w:rsidP="00E04F03">
      <w:pPr>
        <w:numPr>
          <w:ilvl w:val="0"/>
          <w:numId w:val="1"/>
        </w:numPr>
        <w:spacing w:line="240" w:lineRule="auto"/>
        <w:jc w:val="both"/>
        <w:rPr>
          <w:rFonts w:ascii="Times New Roman" w:hAnsi="Times New Roman"/>
          <w:b/>
          <w:sz w:val="24"/>
          <w:szCs w:val="24"/>
        </w:rPr>
      </w:pPr>
      <w:r w:rsidRPr="003955FF">
        <w:rPr>
          <w:rFonts w:ascii="Times New Roman" w:hAnsi="Times New Roman"/>
          <w:b/>
          <w:sz w:val="24"/>
          <w:szCs w:val="24"/>
        </w:rPr>
        <w:t>Dlhodobé projekty</w:t>
      </w:r>
    </w:p>
    <w:p w:rsidR="00E04F03" w:rsidRPr="003955FF"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Škola je zapojená do týchto projektov : </w:t>
      </w:r>
    </w:p>
    <w:p w:rsidR="00E04F03" w:rsidRPr="003955FF" w:rsidRDefault="00E04F03" w:rsidP="00E04F03">
      <w:pPr>
        <w:spacing w:after="0" w:line="240" w:lineRule="auto"/>
        <w:jc w:val="both"/>
        <w:rPr>
          <w:rFonts w:ascii="Times New Roman" w:hAnsi="Times New Roman"/>
          <w:sz w:val="24"/>
          <w:szCs w:val="24"/>
        </w:rPr>
      </w:pPr>
      <w:r w:rsidRPr="00C67A30">
        <w:rPr>
          <w:rFonts w:ascii="Times New Roman" w:hAnsi="Times New Roman"/>
          <w:b/>
          <w:sz w:val="24"/>
          <w:szCs w:val="24"/>
        </w:rPr>
        <w:t>Infovek</w:t>
      </w:r>
      <w:r w:rsidRPr="003955FF">
        <w:rPr>
          <w:rFonts w:ascii="Times New Roman" w:hAnsi="Times New Roman"/>
          <w:sz w:val="24"/>
          <w:szCs w:val="24"/>
        </w:rPr>
        <w:t xml:space="preserve"> – projekt zameraný na IKT</w:t>
      </w:r>
    </w:p>
    <w:p w:rsidR="00E04F03" w:rsidRPr="003955FF" w:rsidRDefault="00E04F03" w:rsidP="00E04F03">
      <w:pPr>
        <w:spacing w:after="0" w:line="240" w:lineRule="auto"/>
        <w:jc w:val="both"/>
        <w:rPr>
          <w:rFonts w:ascii="Times New Roman" w:hAnsi="Times New Roman"/>
          <w:sz w:val="24"/>
          <w:szCs w:val="24"/>
        </w:rPr>
      </w:pPr>
      <w:r w:rsidRPr="00C67A30">
        <w:rPr>
          <w:rFonts w:ascii="Times New Roman" w:hAnsi="Times New Roman"/>
          <w:b/>
          <w:sz w:val="24"/>
          <w:szCs w:val="24"/>
        </w:rPr>
        <w:t>Recyklohry</w:t>
      </w:r>
      <w:r w:rsidRPr="003955FF">
        <w:rPr>
          <w:rFonts w:ascii="Times New Roman" w:hAnsi="Times New Roman"/>
          <w:sz w:val="24"/>
          <w:szCs w:val="24"/>
        </w:rPr>
        <w:t xml:space="preserve"> – projekt zameraný na  zvýšenie povedomia o triedení odpadov u mladej generácie a tiež zaistiť recykláciu drobných elektrozariadení v čo najvyššej miere</w:t>
      </w:r>
    </w:p>
    <w:p w:rsidR="00E04F03" w:rsidRDefault="00E04F03" w:rsidP="00E04F03">
      <w:pPr>
        <w:keepLines/>
        <w:widowControl w:val="0"/>
        <w:spacing w:after="0" w:line="240" w:lineRule="auto"/>
        <w:jc w:val="both"/>
        <w:rPr>
          <w:rFonts w:ascii="Times New Roman" w:hAnsi="Times New Roman"/>
          <w:sz w:val="24"/>
          <w:szCs w:val="24"/>
        </w:rPr>
      </w:pPr>
      <w:r w:rsidRPr="00C67A30">
        <w:rPr>
          <w:rFonts w:ascii="Times New Roman" w:hAnsi="Times New Roman"/>
          <w:b/>
          <w:sz w:val="24"/>
          <w:szCs w:val="24"/>
        </w:rPr>
        <w:t>Modernizácia vzdelávacieho procesu na základných školách</w:t>
      </w:r>
      <w:r w:rsidRPr="003955FF">
        <w:rPr>
          <w:rFonts w:ascii="Times New Roman" w:hAnsi="Times New Roman"/>
          <w:sz w:val="24"/>
          <w:szCs w:val="24"/>
        </w:rPr>
        <w:t xml:space="preserve"> – projekt zameraný na modernizovanievyučovacieho procesu využívaním IKT </w:t>
      </w:r>
    </w:p>
    <w:p w:rsidR="00C14239" w:rsidRPr="003955FF" w:rsidRDefault="00C14239" w:rsidP="00E04F03">
      <w:pPr>
        <w:keepLines/>
        <w:widowControl w:val="0"/>
        <w:spacing w:after="0" w:line="240" w:lineRule="auto"/>
        <w:jc w:val="both"/>
        <w:rPr>
          <w:rFonts w:ascii="Times New Roman" w:hAnsi="Times New Roman"/>
          <w:sz w:val="24"/>
          <w:szCs w:val="24"/>
        </w:rPr>
      </w:pPr>
      <w:r w:rsidRPr="00C14239">
        <w:rPr>
          <w:rFonts w:ascii="Times New Roman" w:hAnsi="Times New Roman"/>
          <w:b/>
          <w:sz w:val="24"/>
          <w:szCs w:val="24"/>
        </w:rPr>
        <w:lastRenderedPageBreak/>
        <w:t>Kozmix</w:t>
      </w:r>
      <w:r>
        <w:rPr>
          <w:rFonts w:ascii="Times New Roman" w:hAnsi="Times New Roman"/>
          <w:sz w:val="24"/>
          <w:szCs w:val="24"/>
        </w:rPr>
        <w:t>– interaktívne vzdelávanie pre 1.stupeň ZŠ</w:t>
      </w:r>
    </w:p>
    <w:p w:rsidR="00E04F03" w:rsidRPr="003955FF" w:rsidRDefault="00E04F03" w:rsidP="00E04F03">
      <w:pPr>
        <w:keepLines/>
        <w:widowControl w:val="0"/>
        <w:spacing w:after="0" w:line="240" w:lineRule="auto"/>
        <w:jc w:val="both"/>
        <w:rPr>
          <w:rFonts w:ascii="Times New Roman" w:hAnsi="Times New Roman"/>
          <w:sz w:val="24"/>
          <w:szCs w:val="24"/>
        </w:rPr>
      </w:pPr>
      <w:r w:rsidRPr="00C67A30">
        <w:rPr>
          <w:rFonts w:ascii="Times New Roman" w:hAnsi="Times New Roman"/>
          <w:b/>
          <w:sz w:val="24"/>
          <w:szCs w:val="24"/>
        </w:rPr>
        <w:t xml:space="preserve">Vzdelávanie učiteľov základných škôl v oblasti cudzích jazykov </w:t>
      </w:r>
      <w:r w:rsidRPr="003955FF">
        <w:rPr>
          <w:rFonts w:ascii="Times New Roman" w:hAnsi="Times New Roman"/>
          <w:sz w:val="24"/>
          <w:szCs w:val="24"/>
        </w:rPr>
        <w:t>v súvislosti s Koncepciou vyučovania cudzích jazykov v základných a stredných školách – projekt zameraný na prípravu a ďalšie vzdelávanie pedagogických zamestnancov v oblasti cudzích jazykov</w:t>
      </w:r>
    </w:p>
    <w:p w:rsidR="00E04F03" w:rsidRPr="003955FF" w:rsidRDefault="00E04F03" w:rsidP="00E04F03">
      <w:pPr>
        <w:keepLines/>
        <w:widowControl w:val="0"/>
        <w:spacing w:after="0" w:line="240" w:lineRule="auto"/>
        <w:jc w:val="both"/>
        <w:rPr>
          <w:rFonts w:ascii="Times New Roman" w:hAnsi="Times New Roman"/>
          <w:sz w:val="24"/>
          <w:szCs w:val="24"/>
        </w:rPr>
      </w:pPr>
      <w:r w:rsidRPr="00C67A30">
        <w:rPr>
          <w:rFonts w:ascii="Times New Roman" w:hAnsi="Times New Roman"/>
          <w:b/>
          <w:sz w:val="24"/>
          <w:szCs w:val="24"/>
        </w:rPr>
        <w:t>Škola priateľská deťom</w:t>
      </w:r>
      <w:r w:rsidRPr="003955FF">
        <w:rPr>
          <w:rFonts w:ascii="Times New Roman" w:hAnsi="Times New Roman"/>
          <w:sz w:val="24"/>
          <w:szCs w:val="24"/>
        </w:rPr>
        <w:t xml:space="preserve"> – projekt spolupráce s UNICEF - cieľom je vytvárať na školách prostredie priateľské k deťom a rešpektujúce Dohovor o právach dieťaťa</w:t>
      </w:r>
    </w:p>
    <w:p w:rsidR="00E04F03" w:rsidRPr="003955FF" w:rsidRDefault="00E04F03" w:rsidP="00E04F03">
      <w:pPr>
        <w:spacing w:line="240" w:lineRule="auto"/>
        <w:jc w:val="both"/>
        <w:rPr>
          <w:rFonts w:ascii="Times New Roman" w:hAnsi="Times New Roman"/>
          <w:b/>
          <w:sz w:val="24"/>
          <w:szCs w:val="24"/>
        </w:rPr>
      </w:pPr>
    </w:p>
    <w:p w:rsidR="00E04F03" w:rsidRDefault="00E04F03" w:rsidP="00E04F03">
      <w:pPr>
        <w:numPr>
          <w:ilvl w:val="0"/>
          <w:numId w:val="1"/>
        </w:numPr>
        <w:tabs>
          <w:tab w:val="left" w:pos="360"/>
        </w:tabs>
        <w:spacing w:after="0" w:line="240" w:lineRule="auto"/>
        <w:ind w:hanging="180"/>
        <w:jc w:val="both"/>
        <w:rPr>
          <w:rFonts w:ascii="Times New Roman" w:hAnsi="Times New Roman"/>
          <w:b/>
          <w:sz w:val="24"/>
          <w:szCs w:val="24"/>
        </w:rPr>
      </w:pPr>
      <w:r w:rsidRPr="003955FF">
        <w:rPr>
          <w:rFonts w:ascii="Times New Roman" w:hAnsi="Times New Roman"/>
          <w:b/>
          <w:sz w:val="24"/>
          <w:szCs w:val="24"/>
        </w:rPr>
        <w:t xml:space="preserve">Spolupráca s rodičmi a inými </w:t>
      </w:r>
      <w:r w:rsidR="00704A76" w:rsidRPr="003955FF">
        <w:rPr>
          <w:rFonts w:ascii="Times New Roman" w:hAnsi="Times New Roman"/>
          <w:b/>
          <w:sz w:val="24"/>
          <w:szCs w:val="24"/>
        </w:rPr>
        <w:t>subjektmi</w:t>
      </w:r>
    </w:p>
    <w:p w:rsidR="00E04F03" w:rsidRPr="003955FF" w:rsidRDefault="00E04F03" w:rsidP="00E04F03">
      <w:pPr>
        <w:tabs>
          <w:tab w:val="left" w:pos="360"/>
        </w:tabs>
        <w:spacing w:after="0" w:line="240" w:lineRule="auto"/>
        <w:ind w:left="540"/>
        <w:jc w:val="both"/>
        <w:rPr>
          <w:rFonts w:ascii="Times New Roman" w:hAnsi="Times New Roman"/>
          <w:b/>
          <w:sz w:val="24"/>
          <w:szCs w:val="24"/>
        </w:rPr>
      </w:pPr>
    </w:p>
    <w:p w:rsidR="00E04F03"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Spolupráca s rodičmi je na dobrej úrovni. </w:t>
      </w:r>
      <w:r w:rsidR="00E04F03">
        <w:rPr>
          <w:rFonts w:ascii="Times New Roman" w:hAnsi="Times New Roman"/>
          <w:sz w:val="24"/>
          <w:szCs w:val="24"/>
        </w:rPr>
        <w:t>Rodičia majú možnosť informovať sa o žiakoch na  triednych rodičovských združeniach alebo sa stretnúť s učiteľmi a vedením školy mimo RZ. K dispozícií je aj výchovný poradca – má určené konzultačné hodiny. Š</w:t>
      </w:r>
      <w:r w:rsidR="00E04F03" w:rsidRPr="00C67A30">
        <w:rPr>
          <w:rFonts w:ascii="Times New Roman" w:hAnsi="Times New Roman"/>
          <w:sz w:val="24"/>
          <w:szCs w:val="24"/>
        </w:rPr>
        <w:t xml:space="preserve">kola má zriadenú </w:t>
      </w:r>
      <w:r w:rsidR="00E04F03">
        <w:rPr>
          <w:rFonts w:ascii="Times New Roman" w:hAnsi="Times New Roman"/>
          <w:sz w:val="24"/>
          <w:szCs w:val="24"/>
        </w:rPr>
        <w:t xml:space="preserve">aj </w:t>
      </w:r>
      <w:r w:rsidR="00E04F03" w:rsidRPr="00C67A30">
        <w:rPr>
          <w:rFonts w:ascii="Times New Roman" w:hAnsi="Times New Roman"/>
          <w:sz w:val="24"/>
          <w:szCs w:val="24"/>
        </w:rPr>
        <w:t>webovú stránku pre lepšiu informovanosť rodičov a širokej verejnosti.</w:t>
      </w:r>
    </w:p>
    <w:p w:rsidR="00E04F03" w:rsidRPr="003955FF" w:rsidRDefault="00E04F03" w:rsidP="00E04F03">
      <w:pPr>
        <w:spacing w:after="0" w:line="240" w:lineRule="auto"/>
        <w:jc w:val="both"/>
        <w:rPr>
          <w:rFonts w:ascii="Times New Roman" w:hAnsi="Times New Roman"/>
          <w:sz w:val="24"/>
          <w:szCs w:val="24"/>
        </w:rPr>
      </w:pPr>
      <w:r w:rsidRPr="003955FF">
        <w:rPr>
          <w:rFonts w:ascii="Times New Roman" w:hAnsi="Times New Roman"/>
          <w:sz w:val="24"/>
          <w:szCs w:val="24"/>
        </w:rPr>
        <w:t xml:space="preserve">Oporou školy je najmä ZRŠ, ktorá pomáha pri realizácii niektorých školských a mimoškolských akcií a podporuje školu aj finančne. </w:t>
      </w:r>
    </w:p>
    <w:p w:rsidR="00E04F03" w:rsidRPr="003955FF"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 xml:space="preserve">Škola ďalej spolupracuje s </w:t>
      </w:r>
      <w:r w:rsidR="00E04F03">
        <w:rPr>
          <w:rFonts w:ascii="Times New Roman" w:hAnsi="Times New Roman"/>
          <w:sz w:val="24"/>
          <w:szCs w:val="24"/>
        </w:rPr>
        <w:t>C</w:t>
      </w:r>
      <w:r w:rsidR="00E04F03" w:rsidRPr="003955FF">
        <w:rPr>
          <w:rFonts w:ascii="Times New Roman" w:hAnsi="Times New Roman"/>
          <w:sz w:val="24"/>
          <w:szCs w:val="24"/>
        </w:rPr>
        <w:t>PP</w:t>
      </w:r>
      <w:r w:rsidR="00E04F03">
        <w:rPr>
          <w:rFonts w:ascii="Times New Roman" w:hAnsi="Times New Roman"/>
          <w:sz w:val="24"/>
          <w:szCs w:val="24"/>
        </w:rPr>
        <w:t>a</w:t>
      </w:r>
      <w:r w:rsidR="00E04F03" w:rsidRPr="003955FF">
        <w:rPr>
          <w:rFonts w:ascii="Times New Roman" w:hAnsi="Times New Roman"/>
          <w:sz w:val="24"/>
          <w:szCs w:val="24"/>
        </w:rPr>
        <w:t xml:space="preserve">P Galanta, </w:t>
      </w:r>
      <w:r w:rsidR="00E04F03">
        <w:rPr>
          <w:rFonts w:ascii="Times New Roman" w:hAnsi="Times New Roman"/>
          <w:sz w:val="24"/>
          <w:szCs w:val="24"/>
        </w:rPr>
        <w:t>ÚP</w:t>
      </w:r>
      <w:r w:rsidR="00E04F03" w:rsidRPr="003955FF">
        <w:rPr>
          <w:rFonts w:ascii="Times New Roman" w:hAnsi="Times New Roman"/>
          <w:sz w:val="24"/>
          <w:szCs w:val="24"/>
        </w:rPr>
        <w:t>SVaR Galanta</w:t>
      </w:r>
      <w:r w:rsidR="00E04F03">
        <w:rPr>
          <w:rFonts w:ascii="Times New Roman" w:hAnsi="Times New Roman"/>
          <w:sz w:val="24"/>
          <w:szCs w:val="24"/>
        </w:rPr>
        <w:t xml:space="preserve">, CVČ Spektrum Galanta, PZ Galanta, miestnym Kultúrnym domom, </w:t>
      </w:r>
      <w:r w:rsidR="00E04F03" w:rsidRPr="00165F99">
        <w:rPr>
          <w:rFonts w:ascii="Times New Roman" w:hAnsi="Times New Roman"/>
          <w:sz w:val="24"/>
          <w:szCs w:val="24"/>
        </w:rPr>
        <w:t>miestny</w:t>
      </w:r>
      <w:r w:rsidR="00E04F03">
        <w:rPr>
          <w:rFonts w:ascii="Times New Roman" w:hAnsi="Times New Roman"/>
          <w:sz w:val="24"/>
          <w:szCs w:val="24"/>
        </w:rPr>
        <w:t>m</w:t>
      </w:r>
      <w:r w:rsidR="00E04F03" w:rsidRPr="00165F99">
        <w:rPr>
          <w:rFonts w:ascii="Times New Roman" w:hAnsi="Times New Roman"/>
          <w:sz w:val="24"/>
          <w:szCs w:val="24"/>
        </w:rPr>
        <w:t xml:space="preserve"> spolk</w:t>
      </w:r>
      <w:r w:rsidR="00E04F03">
        <w:rPr>
          <w:rFonts w:ascii="Times New Roman" w:hAnsi="Times New Roman"/>
          <w:sz w:val="24"/>
          <w:szCs w:val="24"/>
        </w:rPr>
        <w:t>om</w:t>
      </w:r>
      <w:r w:rsidR="00E04F03" w:rsidRPr="00165F99">
        <w:rPr>
          <w:rFonts w:ascii="Times New Roman" w:hAnsi="Times New Roman"/>
          <w:sz w:val="24"/>
          <w:szCs w:val="24"/>
        </w:rPr>
        <w:t xml:space="preserve"> SČK a Dobrovoľný</w:t>
      </w:r>
      <w:r w:rsidR="00E04F03">
        <w:rPr>
          <w:rFonts w:ascii="Times New Roman" w:hAnsi="Times New Roman"/>
          <w:sz w:val="24"/>
          <w:szCs w:val="24"/>
        </w:rPr>
        <w:t>m</w:t>
      </w:r>
      <w:r w:rsidR="00E04F03" w:rsidRPr="00165F99">
        <w:rPr>
          <w:rFonts w:ascii="Times New Roman" w:hAnsi="Times New Roman"/>
          <w:sz w:val="24"/>
          <w:szCs w:val="24"/>
        </w:rPr>
        <w:t xml:space="preserve"> hasičský</w:t>
      </w:r>
      <w:r w:rsidR="00E04F03">
        <w:rPr>
          <w:rFonts w:ascii="Times New Roman" w:hAnsi="Times New Roman"/>
          <w:sz w:val="24"/>
          <w:szCs w:val="24"/>
        </w:rPr>
        <w:t>m</w:t>
      </w:r>
      <w:r w:rsidR="00E04F03" w:rsidRPr="00165F99">
        <w:rPr>
          <w:rFonts w:ascii="Times New Roman" w:hAnsi="Times New Roman"/>
          <w:sz w:val="24"/>
          <w:szCs w:val="24"/>
        </w:rPr>
        <w:t xml:space="preserve"> zbor</w:t>
      </w:r>
      <w:r w:rsidR="00E04F03">
        <w:rPr>
          <w:rFonts w:ascii="Times New Roman" w:hAnsi="Times New Roman"/>
          <w:sz w:val="24"/>
          <w:szCs w:val="24"/>
        </w:rPr>
        <w:t>om</w:t>
      </w:r>
      <w:r w:rsidR="00E04F03" w:rsidRPr="003955FF">
        <w:rPr>
          <w:rFonts w:ascii="Times New Roman" w:hAnsi="Times New Roman"/>
          <w:sz w:val="24"/>
          <w:szCs w:val="24"/>
        </w:rPr>
        <w:t xml:space="preserve">. </w:t>
      </w:r>
    </w:p>
    <w:p w:rsidR="00E04F03" w:rsidRPr="003955FF"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3955FF">
        <w:rPr>
          <w:rFonts w:ascii="Times New Roman" w:hAnsi="Times New Roman"/>
          <w:sz w:val="24"/>
          <w:szCs w:val="24"/>
        </w:rPr>
        <w:t>Na škole je zriadená aj rada školy, ktorá má 11 členov z radov pedagogických, nepedagogických zamestnancov školy, zástup</w:t>
      </w:r>
      <w:r w:rsidR="00E04F03">
        <w:rPr>
          <w:rFonts w:ascii="Times New Roman" w:hAnsi="Times New Roman"/>
          <w:sz w:val="24"/>
          <w:szCs w:val="24"/>
        </w:rPr>
        <w:t>cov zriaďovateľa, poslancov OÚ a</w:t>
      </w:r>
      <w:r w:rsidR="00E04F03" w:rsidRPr="003955FF">
        <w:rPr>
          <w:rFonts w:ascii="Times New Roman" w:hAnsi="Times New Roman"/>
          <w:sz w:val="24"/>
          <w:szCs w:val="24"/>
        </w:rPr>
        <w:t xml:space="preserve"> rodičov. Spravidla zasadá 4 – krát ročne. Na zasadnutiach sa zaoberá všetkými oblasťami chodu školy.</w:t>
      </w:r>
    </w:p>
    <w:p w:rsidR="00E04F03" w:rsidRDefault="00E04F03" w:rsidP="00E04F03">
      <w:pPr>
        <w:spacing w:after="0" w:line="240" w:lineRule="auto"/>
        <w:jc w:val="both"/>
        <w:rPr>
          <w:rFonts w:ascii="Times New Roman" w:hAnsi="Times New Roman"/>
          <w:sz w:val="24"/>
          <w:szCs w:val="24"/>
        </w:rPr>
      </w:pPr>
    </w:p>
    <w:p w:rsidR="00E04F03" w:rsidRPr="003955FF" w:rsidRDefault="00E04F03" w:rsidP="00E04F03">
      <w:pPr>
        <w:spacing w:after="0" w:line="240" w:lineRule="auto"/>
        <w:jc w:val="both"/>
        <w:rPr>
          <w:rFonts w:ascii="Times New Roman" w:hAnsi="Times New Roman"/>
          <w:sz w:val="24"/>
          <w:szCs w:val="24"/>
        </w:rPr>
      </w:pPr>
    </w:p>
    <w:p w:rsidR="00E04F03" w:rsidRPr="0084511D" w:rsidRDefault="00E04F03" w:rsidP="00A11FEC">
      <w:pPr>
        <w:numPr>
          <w:ilvl w:val="0"/>
          <w:numId w:val="1"/>
        </w:numPr>
        <w:spacing w:line="240" w:lineRule="auto"/>
        <w:jc w:val="both"/>
        <w:rPr>
          <w:rFonts w:ascii="Times New Roman" w:hAnsi="Times New Roman"/>
          <w:sz w:val="24"/>
          <w:szCs w:val="24"/>
        </w:rPr>
      </w:pPr>
      <w:r w:rsidRPr="0084511D">
        <w:rPr>
          <w:rFonts w:ascii="Times New Roman" w:hAnsi="Times New Roman"/>
          <w:b/>
          <w:sz w:val="24"/>
          <w:szCs w:val="24"/>
        </w:rPr>
        <w:t>Priestorové a materiálno – technické podmienky školy</w:t>
      </w:r>
    </w:p>
    <w:p w:rsidR="00E04F03" w:rsidRPr="0084511D"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 xml:space="preserve"> Škola má popri bežných triedach zriadené aj odborné učebne: dve počítačové učebne,  školskú kuchynku, tanečnú miestnosť a školské dielne. Okrem toho máme k dispozícií aj malú a veľkú telocvičňu, športový areál s atletickou dráhou a futbalovým ihriskom.</w:t>
      </w:r>
    </w:p>
    <w:p w:rsidR="00E04F03" w:rsidRPr="0084511D"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 xml:space="preserve"> Vybavenie školy didaktickou technikou je postačujúce, avšak pre rýchle zastarávanie tejto techniky je potrebné ju každoročne modernizovať a obnovovať.</w:t>
      </w:r>
    </w:p>
    <w:p w:rsidR="00E04F03" w:rsidRPr="0084511D" w:rsidRDefault="00E04F03" w:rsidP="00E04F03">
      <w:pPr>
        <w:spacing w:line="240" w:lineRule="auto"/>
        <w:jc w:val="both"/>
        <w:rPr>
          <w:rFonts w:ascii="Times New Roman" w:hAnsi="Times New Roman"/>
          <w:sz w:val="24"/>
          <w:szCs w:val="24"/>
        </w:rPr>
      </w:pPr>
    </w:p>
    <w:p w:rsidR="00E04F03" w:rsidRPr="0084511D" w:rsidRDefault="00E04F03" w:rsidP="00E04F03">
      <w:pPr>
        <w:numPr>
          <w:ilvl w:val="0"/>
          <w:numId w:val="1"/>
        </w:numPr>
        <w:spacing w:line="240" w:lineRule="auto"/>
        <w:jc w:val="both"/>
        <w:rPr>
          <w:rFonts w:ascii="Times New Roman" w:hAnsi="Times New Roman"/>
          <w:sz w:val="24"/>
          <w:szCs w:val="24"/>
        </w:rPr>
      </w:pPr>
      <w:r w:rsidRPr="0084511D">
        <w:rPr>
          <w:rFonts w:ascii="Times New Roman" w:hAnsi="Times New Roman"/>
          <w:b/>
          <w:sz w:val="24"/>
          <w:szCs w:val="24"/>
        </w:rPr>
        <w:t>Škola ako životný priestor</w:t>
      </w:r>
    </w:p>
    <w:p w:rsidR="00E04F03" w:rsidRPr="0084511D"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 xml:space="preserve">Škola kladie dôraz priateľskú atmosféru medzi žiakmi a pedagógmi, k čomu prispieva aj ochota organizovať školské a mimoškolské akcie a a viesť záujmové krúžky. </w:t>
      </w:r>
    </w:p>
    <w:p w:rsidR="00E04F03" w:rsidRPr="0084511D" w:rsidRDefault="00A84DE1" w:rsidP="00E04F03">
      <w:pPr>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Ku skvalitneniu týchto vzájomných vzťahov prispieva aj prostredie školy. Škola kladie dôraz na úpravu a estetizáciu interiéru i exteriéru školy – udržiavanie kvetov, aktualizácia násteniek v triedach a na chodbách, minigalérie výtvarných prác žiakov, informačné tabule o živote školy, jej výsledkoch a aktivitách, vitríny cien a diplomov zo súťaží.</w:t>
      </w:r>
    </w:p>
    <w:p w:rsidR="00E04F03" w:rsidRPr="0084511D" w:rsidRDefault="00E04F03" w:rsidP="00E04F03">
      <w:pPr>
        <w:spacing w:after="0" w:line="240" w:lineRule="auto"/>
        <w:jc w:val="both"/>
        <w:rPr>
          <w:rFonts w:ascii="Times New Roman" w:hAnsi="Times New Roman"/>
          <w:sz w:val="24"/>
          <w:szCs w:val="24"/>
        </w:rPr>
      </w:pPr>
      <w:r w:rsidRPr="0084511D">
        <w:rPr>
          <w:rFonts w:ascii="Times New Roman" w:hAnsi="Times New Roman"/>
          <w:sz w:val="24"/>
          <w:szCs w:val="24"/>
        </w:rPr>
        <w:t>Snahou školy je vytvoriť príjemné a estetické prostredie.</w:t>
      </w:r>
    </w:p>
    <w:p w:rsidR="00E04F03" w:rsidRPr="0084511D" w:rsidRDefault="00E04F03" w:rsidP="00E04F03">
      <w:pPr>
        <w:spacing w:line="240" w:lineRule="auto"/>
        <w:jc w:val="both"/>
        <w:rPr>
          <w:rFonts w:ascii="Times New Roman" w:hAnsi="Times New Roman"/>
          <w:sz w:val="24"/>
          <w:szCs w:val="24"/>
        </w:rPr>
      </w:pPr>
    </w:p>
    <w:p w:rsidR="00E04F03" w:rsidRPr="0084511D" w:rsidRDefault="00E04F03" w:rsidP="00E04F03">
      <w:pPr>
        <w:numPr>
          <w:ilvl w:val="0"/>
          <w:numId w:val="1"/>
        </w:numPr>
        <w:spacing w:line="240" w:lineRule="auto"/>
        <w:jc w:val="both"/>
        <w:rPr>
          <w:rFonts w:ascii="Times New Roman" w:hAnsi="Times New Roman"/>
          <w:b/>
          <w:sz w:val="24"/>
          <w:szCs w:val="24"/>
        </w:rPr>
      </w:pPr>
      <w:r w:rsidRPr="0084511D">
        <w:rPr>
          <w:rFonts w:ascii="Times New Roman" w:hAnsi="Times New Roman"/>
          <w:b/>
          <w:sz w:val="24"/>
          <w:szCs w:val="24"/>
        </w:rPr>
        <w:t>Podmienky na zaistenie bezpečnosti a ochrany zdravia pri výchove a vzdelávan</w:t>
      </w:r>
      <w:r w:rsidR="00F1799F">
        <w:rPr>
          <w:rFonts w:ascii="Times New Roman" w:hAnsi="Times New Roman"/>
          <w:b/>
          <w:sz w:val="24"/>
          <w:szCs w:val="24"/>
        </w:rPr>
        <w:t>í</w:t>
      </w:r>
    </w:p>
    <w:p w:rsidR="00F1799F" w:rsidRPr="0084511D" w:rsidRDefault="00A84DE1" w:rsidP="00F1799F">
      <w:pPr>
        <w:spacing w:after="0" w:line="240" w:lineRule="auto"/>
        <w:jc w:val="both"/>
        <w:rPr>
          <w:rFonts w:ascii="Times New Roman" w:hAnsi="Times New Roman"/>
          <w:sz w:val="24"/>
          <w:szCs w:val="24"/>
        </w:rPr>
      </w:pPr>
      <w:r>
        <w:rPr>
          <w:rFonts w:ascii="Times New Roman" w:hAnsi="Times New Roman"/>
          <w:sz w:val="24"/>
          <w:szCs w:val="24"/>
        </w:rPr>
        <w:tab/>
      </w:r>
      <w:r w:rsidR="00F1799F" w:rsidRPr="0084511D">
        <w:rPr>
          <w:rFonts w:ascii="Times New Roman" w:hAnsi="Times New Roman"/>
          <w:sz w:val="24"/>
          <w:szCs w:val="24"/>
        </w:rPr>
        <w:t>Škola zabezpečuje :</w:t>
      </w:r>
    </w:p>
    <w:p w:rsidR="00F1799F" w:rsidRPr="0084511D" w:rsidRDefault="00F1799F" w:rsidP="00F1799F">
      <w:p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 xml:space="preserve">       -     dozor nad žiakmi počas vyučovania i v ŠJ, </w:t>
      </w:r>
    </w:p>
    <w:p w:rsidR="00F1799F" w:rsidRPr="0084511D" w:rsidRDefault="00F1799F" w:rsidP="00F1799F">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poučenie žiakov o BOZP a PO všeobecne, zvlášť pri vyučovaní T</w:t>
      </w:r>
      <w:r>
        <w:rPr>
          <w:rFonts w:ascii="Times New Roman" w:hAnsi="Times New Roman"/>
          <w:sz w:val="24"/>
          <w:szCs w:val="24"/>
        </w:rPr>
        <w:t>E</w:t>
      </w:r>
      <w:r w:rsidRPr="0084511D">
        <w:rPr>
          <w:rFonts w:ascii="Times New Roman" w:hAnsi="Times New Roman"/>
          <w:sz w:val="24"/>
          <w:szCs w:val="24"/>
        </w:rPr>
        <w:t>V, T</w:t>
      </w:r>
      <w:r>
        <w:rPr>
          <w:rFonts w:ascii="Times New Roman" w:hAnsi="Times New Roman"/>
          <w:sz w:val="24"/>
          <w:szCs w:val="24"/>
        </w:rPr>
        <w:t>HD</w:t>
      </w:r>
      <w:r w:rsidRPr="0084511D">
        <w:rPr>
          <w:rFonts w:ascii="Times New Roman" w:hAnsi="Times New Roman"/>
          <w:sz w:val="24"/>
          <w:szCs w:val="24"/>
        </w:rPr>
        <w:t xml:space="preserve">, </w:t>
      </w:r>
      <w:r>
        <w:rPr>
          <w:rFonts w:ascii="Times New Roman" w:hAnsi="Times New Roman"/>
          <w:sz w:val="24"/>
          <w:szCs w:val="24"/>
        </w:rPr>
        <w:t>BIO</w:t>
      </w:r>
      <w:r w:rsidRPr="0084511D">
        <w:rPr>
          <w:rFonts w:ascii="Times New Roman" w:hAnsi="Times New Roman"/>
          <w:sz w:val="24"/>
          <w:szCs w:val="24"/>
        </w:rPr>
        <w:t>, CH</w:t>
      </w:r>
      <w:r>
        <w:rPr>
          <w:rFonts w:ascii="Times New Roman" w:hAnsi="Times New Roman"/>
          <w:sz w:val="24"/>
          <w:szCs w:val="24"/>
        </w:rPr>
        <w:t>E</w:t>
      </w:r>
      <w:r w:rsidRPr="0084511D">
        <w:rPr>
          <w:rFonts w:ascii="Times New Roman" w:hAnsi="Times New Roman"/>
          <w:sz w:val="24"/>
          <w:szCs w:val="24"/>
        </w:rPr>
        <w:t>, F</w:t>
      </w:r>
      <w:r>
        <w:rPr>
          <w:rFonts w:ascii="Times New Roman" w:hAnsi="Times New Roman"/>
          <w:sz w:val="24"/>
          <w:szCs w:val="24"/>
        </w:rPr>
        <w:t>YZ</w:t>
      </w:r>
      <w:r w:rsidRPr="0084511D">
        <w:rPr>
          <w:rFonts w:ascii="Times New Roman" w:hAnsi="Times New Roman"/>
          <w:sz w:val="24"/>
          <w:szCs w:val="24"/>
        </w:rPr>
        <w:t>, PV</w:t>
      </w:r>
      <w:r>
        <w:rPr>
          <w:rFonts w:ascii="Times New Roman" w:hAnsi="Times New Roman"/>
          <w:sz w:val="24"/>
          <w:szCs w:val="24"/>
        </w:rPr>
        <w:t>C</w:t>
      </w:r>
      <w:r w:rsidRPr="0084511D">
        <w:rPr>
          <w:rFonts w:ascii="Times New Roman" w:hAnsi="Times New Roman"/>
          <w:sz w:val="24"/>
          <w:szCs w:val="24"/>
        </w:rPr>
        <w:t>, P</w:t>
      </w:r>
      <w:r>
        <w:rPr>
          <w:rFonts w:ascii="Times New Roman" w:hAnsi="Times New Roman"/>
          <w:sz w:val="24"/>
          <w:szCs w:val="24"/>
        </w:rPr>
        <w:t>DA</w:t>
      </w:r>
      <w:r w:rsidRPr="0084511D">
        <w:rPr>
          <w:rFonts w:ascii="Times New Roman" w:hAnsi="Times New Roman"/>
          <w:sz w:val="24"/>
          <w:szCs w:val="24"/>
        </w:rPr>
        <w:t>, špecificky pred absolvovaním plaveckého, lyžiarskeho výcviku, exkurziami a školskými výletmi,</w:t>
      </w:r>
    </w:p>
    <w:p w:rsidR="00F1799F" w:rsidRPr="0084511D" w:rsidRDefault="00F1799F" w:rsidP="00F1799F">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školenie BOZP a PO pre všetkých zamestnancov školy,</w:t>
      </w:r>
    </w:p>
    <w:p w:rsidR="00F1799F" w:rsidRPr="0084511D" w:rsidRDefault="00F1799F" w:rsidP="00F1799F">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lastRenderedPageBreak/>
        <w:t>pravidelné kontroly BOZP,</w:t>
      </w:r>
    </w:p>
    <w:p w:rsidR="00F1799F" w:rsidRPr="0084511D" w:rsidRDefault="00F1799F" w:rsidP="00F1799F">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pravidelné revízie elektrického a plynového zariadenia, bleskozvodov, každoročnú kontrolu hasiacich prístrojov a hydrantov,</w:t>
      </w:r>
    </w:p>
    <w:p w:rsidR="00F1799F" w:rsidRPr="0084511D" w:rsidRDefault="00F1799F" w:rsidP="00F1799F">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kontrola telocvičného náradia pred každou vyučovacou hodinou,</w:t>
      </w:r>
    </w:p>
    <w:p w:rsidR="00F1799F" w:rsidRPr="0084511D" w:rsidRDefault="00F1799F" w:rsidP="00F1799F">
      <w:pPr>
        <w:numPr>
          <w:ilvl w:val="0"/>
          <w:numId w:val="3"/>
        </w:numPr>
        <w:tabs>
          <w:tab w:val="left" w:pos="0"/>
          <w:tab w:val="left" w:pos="180"/>
        </w:tabs>
        <w:spacing w:after="0" w:line="240" w:lineRule="auto"/>
        <w:jc w:val="both"/>
        <w:rPr>
          <w:rFonts w:ascii="Times New Roman" w:hAnsi="Times New Roman"/>
          <w:sz w:val="24"/>
          <w:szCs w:val="24"/>
        </w:rPr>
      </w:pPr>
      <w:r w:rsidRPr="0084511D">
        <w:rPr>
          <w:rFonts w:ascii="Times New Roman" w:hAnsi="Times New Roman"/>
          <w:sz w:val="24"/>
          <w:szCs w:val="24"/>
        </w:rPr>
        <w:t>odstraňovanie nedostatkov z kontrol.</w:t>
      </w:r>
    </w:p>
    <w:p w:rsidR="00E04F03" w:rsidRPr="0084511D" w:rsidRDefault="00E04F03" w:rsidP="00F1799F">
      <w:pPr>
        <w:tabs>
          <w:tab w:val="left" w:pos="0"/>
          <w:tab w:val="left" w:pos="180"/>
        </w:tabs>
        <w:spacing w:after="0" w:line="240" w:lineRule="auto"/>
        <w:ind w:left="420"/>
        <w:jc w:val="both"/>
        <w:rPr>
          <w:rFonts w:ascii="Times New Roman" w:hAnsi="Times New Roman"/>
          <w:sz w:val="24"/>
          <w:szCs w:val="24"/>
        </w:rPr>
      </w:pPr>
    </w:p>
    <w:p w:rsidR="00E04F03" w:rsidRPr="0084511D" w:rsidRDefault="00E04F03" w:rsidP="00E04F03">
      <w:pPr>
        <w:spacing w:line="240" w:lineRule="auto"/>
        <w:jc w:val="both"/>
        <w:rPr>
          <w:rFonts w:ascii="Times New Roman" w:hAnsi="Times New Roman"/>
          <w:sz w:val="24"/>
          <w:szCs w:val="24"/>
        </w:rPr>
      </w:pPr>
    </w:p>
    <w:p w:rsidR="00E04F03" w:rsidRDefault="00E04F03"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801CA2" w:rsidRDefault="00801CA2" w:rsidP="00E04F03">
      <w:pPr>
        <w:spacing w:line="240" w:lineRule="auto"/>
        <w:jc w:val="both"/>
        <w:rPr>
          <w:rFonts w:ascii="Times New Roman" w:hAnsi="Times New Roman"/>
          <w:sz w:val="24"/>
          <w:szCs w:val="24"/>
        </w:rPr>
      </w:pPr>
    </w:p>
    <w:p w:rsidR="00E04F03" w:rsidRPr="0084511D" w:rsidRDefault="00E04F03" w:rsidP="00E04F03">
      <w:pPr>
        <w:spacing w:line="240" w:lineRule="auto"/>
        <w:jc w:val="center"/>
        <w:rPr>
          <w:rFonts w:ascii="Times New Roman" w:hAnsi="Times New Roman"/>
          <w:b/>
          <w:sz w:val="24"/>
          <w:szCs w:val="24"/>
        </w:rPr>
      </w:pPr>
      <w:r w:rsidRPr="0084511D">
        <w:rPr>
          <w:rFonts w:ascii="Times New Roman" w:hAnsi="Times New Roman"/>
          <w:b/>
          <w:sz w:val="24"/>
          <w:szCs w:val="24"/>
        </w:rPr>
        <w:lastRenderedPageBreak/>
        <w:t>II. CHARAKTERISTIKA ŠKOLSKÉHO VZDELÁVACIEHO</w:t>
      </w:r>
    </w:p>
    <w:p w:rsidR="00E04F03" w:rsidRPr="0084511D" w:rsidRDefault="00E04F03" w:rsidP="00E04F03">
      <w:pPr>
        <w:spacing w:line="240" w:lineRule="auto"/>
        <w:jc w:val="center"/>
        <w:rPr>
          <w:rFonts w:ascii="Times New Roman" w:hAnsi="Times New Roman"/>
          <w:b/>
          <w:sz w:val="24"/>
          <w:szCs w:val="24"/>
          <w:u w:val="single"/>
        </w:rPr>
      </w:pPr>
      <w:r w:rsidRPr="0084511D">
        <w:rPr>
          <w:rFonts w:ascii="Times New Roman" w:hAnsi="Times New Roman"/>
          <w:b/>
          <w:sz w:val="24"/>
          <w:szCs w:val="24"/>
        </w:rPr>
        <w:t>PROGRAMU</w:t>
      </w:r>
      <w:r>
        <w:rPr>
          <w:rFonts w:ascii="Times New Roman" w:hAnsi="Times New Roman"/>
          <w:b/>
          <w:sz w:val="24"/>
          <w:szCs w:val="24"/>
        </w:rPr>
        <w:t xml:space="preserve"> – ISCED1</w:t>
      </w:r>
    </w:p>
    <w:p w:rsidR="00E04F03" w:rsidRPr="0084511D" w:rsidRDefault="00E04F03" w:rsidP="00E04F03">
      <w:pPr>
        <w:spacing w:line="240" w:lineRule="auto"/>
        <w:jc w:val="both"/>
        <w:rPr>
          <w:rFonts w:ascii="Times New Roman" w:hAnsi="Times New Roman"/>
          <w:sz w:val="24"/>
          <w:szCs w:val="24"/>
        </w:rPr>
      </w:pPr>
    </w:p>
    <w:p w:rsidR="00E04F03" w:rsidRPr="0084511D" w:rsidRDefault="00E04F03" w:rsidP="00E04F03">
      <w:pPr>
        <w:numPr>
          <w:ilvl w:val="0"/>
          <w:numId w:val="6"/>
        </w:numPr>
        <w:spacing w:line="240" w:lineRule="auto"/>
        <w:jc w:val="both"/>
        <w:rPr>
          <w:rFonts w:ascii="Times New Roman" w:hAnsi="Times New Roman"/>
          <w:b/>
          <w:sz w:val="24"/>
          <w:szCs w:val="24"/>
        </w:rPr>
      </w:pPr>
      <w:r w:rsidRPr="0084511D">
        <w:rPr>
          <w:rFonts w:ascii="Times New Roman" w:hAnsi="Times New Roman"/>
          <w:b/>
          <w:sz w:val="24"/>
          <w:szCs w:val="24"/>
        </w:rPr>
        <w:t>Pedagogický princíp školy</w:t>
      </w:r>
    </w:p>
    <w:p w:rsidR="00E04F03" w:rsidRPr="0084511D" w:rsidRDefault="00E04F03" w:rsidP="00E04F03">
      <w:pPr>
        <w:spacing w:after="0" w:line="240" w:lineRule="auto"/>
        <w:ind w:firstLine="708"/>
        <w:jc w:val="both"/>
        <w:rPr>
          <w:rFonts w:ascii="Times New Roman" w:hAnsi="Times New Roman"/>
          <w:sz w:val="24"/>
          <w:szCs w:val="24"/>
        </w:rPr>
      </w:pPr>
    </w:p>
    <w:p w:rsidR="00E04F03" w:rsidRPr="0084511D" w:rsidRDefault="00E04F03" w:rsidP="00E04F03">
      <w:pPr>
        <w:spacing w:after="0" w:line="240" w:lineRule="auto"/>
        <w:ind w:firstLine="708"/>
        <w:jc w:val="both"/>
        <w:rPr>
          <w:rFonts w:ascii="Times New Roman" w:hAnsi="Times New Roman"/>
          <w:sz w:val="24"/>
          <w:szCs w:val="24"/>
        </w:rPr>
      </w:pPr>
      <w:r w:rsidRPr="0084511D">
        <w:rPr>
          <w:rFonts w:ascii="Times New Roman" w:hAnsi="Times New Roman"/>
          <w:sz w:val="24"/>
          <w:szCs w:val="24"/>
        </w:rPr>
        <w:t xml:space="preserve">Školský vzdelávací program pre 1. stupeň ZŠ </w:t>
      </w:r>
      <w:r>
        <w:rPr>
          <w:rFonts w:ascii="Times New Roman" w:hAnsi="Times New Roman"/>
          <w:sz w:val="24"/>
          <w:szCs w:val="24"/>
        </w:rPr>
        <w:t>vychádza</w:t>
      </w:r>
      <w:r w:rsidRPr="0084511D">
        <w:rPr>
          <w:rFonts w:ascii="Times New Roman" w:hAnsi="Times New Roman"/>
          <w:sz w:val="24"/>
          <w:szCs w:val="24"/>
        </w:rPr>
        <w:t xml:space="preserve"> z procesu postupného prechodu žiaka z predškolského vzdelávania a z rodinnej starostlivosti na školské vzdelávanie. Škola </w:t>
      </w:r>
      <w:r>
        <w:rPr>
          <w:rFonts w:ascii="Times New Roman" w:hAnsi="Times New Roman"/>
          <w:sz w:val="24"/>
          <w:szCs w:val="24"/>
        </w:rPr>
        <w:t>vytvára</w:t>
      </w:r>
      <w:r w:rsidRPr="0084511D">
        <w:rPr>
          <w:rFonts w:ascii="Times New Roman" w:hAnsi="Times New Roman"/>
          <w:sz w:val="24"/>
          <w:szCs w:val="24"/>
        </w:rPr>
        <w:t xml:space="preserve"> pre tento prechod ústretové, priateľské ovzdušie založené na tom, čo žiak už ovláda, aké má vedomosti, zručnosti i záujmy.</w:t>
      </w:r>
    </w:p>
    <w:p w:rsidR="00E04F03" w:rsidRPr="0084511D" w:rsidRDefault="00E04F03" w:rsidP="00E04F03">
      <w:pPr>
        <w:spacing w:after="0" w:line="240" w:lineRule="auto"/>
        <w:jc w:val="both"/>
        <w:rPr>
          <w:rFonts w:ascii="Times New Roman" w:hAnsi="Times New Roman"/>
          <w:sz w:val="24"/>
          <w:szCs w:val="24"/>
        </w:rPr>
      </w:pPr>
      <w:r w:rsidRPr="0084511D">
        <w:rPr>
          <w:rFonts w:ascii="Times New Roman" w:hAnsi="Times New Roman"/>
          <w:sz w:val="24"/>
          <w:szCs w:val="24"/>
        </w:rPr>
        <w:tab/>
        <w:t>Primárne vzdelávanie poskytuje základ pre postupné rozvíjanie kľúčových kompetencií žiakov:</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získať základné všeobecné vedomosti a zručnosti vo všetkých všeobe</w:t>
      </w:r>
      <w:r w:rsidR="00704A76">
        <w:rPr>
          <w:rFonts w:ascii="Times New Roman" w:hAnsi="Times New Roman"/>
          <w:sz w:val="24"/>
          <w:szCs w:val="24"/>
        </w:rPr>
        <w:t>c</w:t>
      </w:r>
      <w:r w:rsidRPr="0084511D">
        <w:rPr>
          <w:rFonts w:ascii="Times New Roman" w:hAnsi="Times New Roman"/>
          <w:sz w:val="24"/>
          <w:szCs w:val="24"/>
        </w:rPr>
        <w:t>no-vzdelávacích predmetoch,</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položiť základy čitateľskej, matematickej, prírodovednej a informatickej gramotnosti,</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zabezpečiť prípravu žiakov v 1. cudzom jazyku,</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 xml:space="preserve">rozvíjať komunikačné schopnosti, </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položiť základy pracovných zručností,</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naučiť sa učiť sa,</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formovať morálne hodnoty založené na ľudskosti, tolerancii,</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formovať sociálne vzťahy  založené na úcte, uznaní, priateľstve,</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rozvíjať osobné záujmy a talent,</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umožniť pocítiť úspech, ale i schopnosť prekonať neúspech a prekážky,</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včasne diagnostikovať, podchytiť a sledovať žiakov, u ktorých sa prejavujú špeciáln</w:t>
      </w:r>
      <w:r w:rsidR="00704A76">
        <w:rPr>
          <w:rFonts w:ascii="Times New Roman" w:hAnsi="Times New Roman"/>
          <w:sz w:val="24"/>
          <w:szCs w:val="24"/>
        </w:rPr>
        <w:t xml:space="preserve">e </w:t>
      </w:r>
      <w:r w:rsidRPr="0084511D">
        <w:rPr>
          <w:rFonts w:ascii="Times New Roman" w:hAnsi="Times New Roman"/>
          <w:sz w:val="24"/>
          <w:szCs w:val="24"/>
        </w:rPr>
        <w:t>výchovno-vzdelávacie potreby,</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zabezpečiť primerané podmienky na vzdelávanie integrovaných žiakov v bežnej i špeciálnej triede so zabezpečením rovnocenného prístupu vo vzdelávaní,</w:t>
      </w:r>
    </w:p>
    <w:p w:rsidR="00E04F03" w:rsidRPr="0084511D" w:rsidRDefault="00E04F03" w:rsidP="009620FB">
      <w:pPr>
        <w:numPr>
          <w:ilvl w:val="0"/>
          <w:numId w:val="4"/>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spolupracovať s rodičmi s jednotným cieľom – vytvoriť a upevňovať u žiaka základy jeho vzdelanostného, morálneho, osobnostného profilu.</w:t>
      </w:r>
    </w:p>
    <w:p w:rsidR="00E04F03" w:rsidRPr="0084511D" w:rsidRDefault="00E04F03" w:rsidP="003D60DF">
      <w:pPr>
        <w:tabs>
          <w:tab w:val="num" w:pos="0"/>
        </w:tabs>
        <w:spacing w:line="240" w:lineRule="auto"/>
        <w:jc w:val="both"/>
        <w:rPr>
          <w:rFonts w:ascii="Times New Roman" w:hAnsi="Times New Roman"/>
          <w:sz w:val="24"/>
          <w:szCs w:val="24"/>
        </w:rPr>
      </w:pPr>
    </w:p>
    <w:p w:rsidR="00E04F03" w:rsidRPr="0084511D" w:rsidRDefault="00E04F03" w:rsidP="003D60DF">
      <w:pPr>
        <w:numPr>
          <w:ilvl w:val="0"/>
          <w:numId w:val="6"/>
        </w:numPr>
        <w:tabs>
          <w:tab w:val="num" w:pos="180"/>
          <w:tab w:val="left" w:pos="720"/>
        </w:tabs>
        <w:spacing w:line="240" w:lineRule="auto"/>
        <w:ind w:left="0" w:firstLine="540"/>
        <w:jc w:val="both"/>
        <w:rPr>
          <w:rFonts w:ascii="Times New Roman" w:hAnsi="Times New Roman"/>
          <w:b/>
          <w:sz w:val="24"/>
          <w:szCs w:val="24"/>
        </w:rPr>
      </w:pPr>
      <w:r w:rsidRPr="0084511D">
        <w:rPr>
          <w:rFonts w:ascii="Times New Roman" w:hAnsi="Times New Roman"/>
          <w:b/>
          <w:sz w:val="24"/>
          <w:szCs w:val="24"/>
        </w:rPr>
        <w:t>Zameranie školy a stupeň vzdelania</w:t>
      </w:r>
    </w:p>
    <w:p w:rsidR="00E04F03" w:rsidRPr="0084511D" w:rsidRDefault="00A84DE1"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Škola vytvára čo najvhodnejšie personálne, materiálno – technické, bezpečnostné a  zdravotno – hygienické podmienky na dosiahnutie splnenia cieľov a kľúčových kompetencií vytýčených pre primárne vzdelávanie  t.j. pre 1. stupeň ZŠ – ISCED 1:</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výuka 1. cudzieho jazyka podľa záujmu žiakov od 1. ročníka formou voliteľného predmetu ŠkVP,</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realizovanie digitálnej gramotnosti prostredníctvom informatickej výchovy,</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rozvíjanie komunikačných jazykových schopností a čitateľskej gramotnosti,</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posilňovanie matematickej a prírodovednej gramotnosti posilnením voliteľnou hodinou,</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poskytovanie širokého spektra záujmových útvarov podľa záujmu žiakov,</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rozvíjanie kultúrnej gramotnosti využívaním návštev divadla, kina, výchovných koncertov, múzea a pod.,</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poskytovanie základov  dopravnej výchovy (detské dopravné ihrisko v Galante),</w:t>
      </w:r>
    </w:p>
    <w:p w:rsidR="00E04F03" w:rsidRPr="0084511D" w:rsidRDefault="00E04F03" w:rsidP="003D60DF">
      <w:pPr>
        <w:tabs>
          <w:tab w:val="num" w:pos="0"/>
          <w:tab w:val="left" w:pos="540"/>
        </w:tabs>
        <w:spacing w:after="0" w:line="240" w:lineRule="auto"/>
        <w:jc w:val="both"/>
        <w:rPr>
          <w:rFonts w:ascii="Times New Roman" w:hAnsi="Times New Roman"/>
          <w:sz w:val="24"/>
          <w:szCs w:val="24"/>
        </w:rPr>
      </w:pPr>
      <w:r>
        <w:rPr>
          <w:rFonts w:ascii="Times New Roman" w:hAnsi="Times New Roman"/>
          <w:sz w:val="24"/>
          <w:szCs w:val="24"/>
        </w:rPr>
        <w:t>– r</w:t>
      </w:r>
      <w:r w:rsidRPr="0084511D">
        <w:rPr>
          <w:rFonts w:ascii="Times New Roman" w:hAnsi="Times New Roman"/>
          <w:sz w:val="24"/>
          <w:szCs w:val="24"/>
        </w:rPr>
        <w:t>ozvíjanie praktických zručností a</w:t>
      </w:r>
      <w:r>
        <w:rPr>
          <w:rFonts w:ascii="Times New Roman" w:hAnsi="Times New Roman"/>
          <w:sz w:val="24"/>
          <w:szCs w:val="24"/>
        </w:rPr>
        <w:t> </w:t>
      </w:r>
      <w:r w:rsidRPr="0084511D">
        <w:rPr>
          <w:rFonts w:ascii="Times New Roman" w:hAnsi="Times New Roman"/>
          <w:sz w:val="24"/>
          <w:szCs w:val="24"/>
        </w:rPr>
        <w:t>schopností,</w:t>
      </w:r>
      <w:r>
        <w:rPr>
          <w:rFonts w:ascii="Times New Roman" w:hAnsi="Times New Roman"/>
          <w:sz w:val="24"/>
          <w:szCs w:val="24"/>
        </w:rPr>
        <w:t xml:space="preserve"> for</w:t>
      </w:r>
      <w:r w:rsidRPr="0084511D">
        <w:rPr>
          <w:rFonts w:ascii="Times New Roman" w:hAnsi="Times New Roman"/>
          <w:sz w:val="24"/>
          <w:szCs w:val="24"/>
        </w:rPr>
        <w:t>movanie zdravej sebadôvery, sebavedomia, sebahodnotenia, empatie a schopnosti pracovať v kolektíve,</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absolvovanie plaveckého výcviku</w:t>
      </w:r>
    </w:p>
    <w:p w:rsidR="00E04F03" w:rsidRPr="0084511D" w:rsidRDefault="00E04F03"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4511D">
        <w:rPr>
          <w:rFonts w:ascii="Times New Roman" w:hAnsi="Times New Roman"/>
          <w:sz w:val="24"/>
          <w:szCs w:val="24"/>
        </w:rPr>
        <w:t>upevňovanie samoobslužných činností pri stolovaní v ŠJ a počas pobytu v ŠvP</w:t>
      </w:r>
    </w:p>
    <w:p w:rsidR="00E04F03" w:rsidRPr="0084511D" w:rsidRDefault="00E04F03" w:rsidP="003D60DF">
      <w:pPr>
        <w:numPr>
          <w:ilvl w:val="0"/>
          <w:numId w:val="6"/>
        </w:numPr>
        <w:tabs>
          <w:tab w:val="clear" w:pos="720"/>
        </w:tabs>
        <w:spacing w:after="0" w:line="240" w:lineRule="auto"/>
        <w:ind w:left="0" w:firstLine="360"/>
        <w:jc w:val="both"/>
        <w:rPr>
          <w:rFonts w:ascii="Times New Roman" w:hAnsi="Times New Roman"/>
          <w:b/>
          <w:sz w:val="24"/>
          <w:szCs w:val="24"/>
        </w:rPr>
      </w:pPr>
      <w:r w:rsidRPr="0084511D">
        <w:rPr>
          <w:rFonts w:ascii="Times New Roman" w:hAnsi="Times New Roman"/>
          <w:b/>
          <w:sz w:val="24"/>
          <w:szCs w:val="24"/>
        </w:rPr>
        <w:lastRenderedPageBreak/>
        <w:t xml:space="preserve">Profil absolventa 1. stupňa </w:t>
      </w:r>
      <w:r>
        <w:rPr>
          <w:rFonts w:ascii="Times New Roman" w:hAnsi="Times New Roman"/>
          <w:b/>
          <w:sz w:val="24"/>
          <w:szCs w:val="24"/>
        </w:rPr>
        <w:t>ZŠ</w:t>
      </w:r>
    </w:p>
    <w:p w:rsidR="00E04F03" w:rsidRDefault="00E04F03" w:rsidP="003D60DF">
      <w:pPr>
        <w:tabs>
          <w:tab w:val="num" w:pos="0"/>
          <w:tab w:val="left" w:pos="360"/>
          <w:tab w:val="left" w:pos="540"/>
        </w:tabs>
        <w:spacing w:after="0" w:line="240" w:lineRule="auto"/>
        <w:jc w:val="both"/>
        <w:rPr>
          <w:rFonts w:ascii="Times New Roman" w:hAnsi="Times New Roman"/>
          <w:sz w:val="24"/>
          <w:szCs w:val="24"/>
        </w:rPr>
      </w:pPr>
    </w:p>
    <w:p w:rsidR="00295C6F" w:rsidRDefault="00A84DE1" w:rsidP="00295C6F">
      <w:pPr>
        <w:tabs>
          <w:tab w:val="num" w:pos="0"/>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ab/>
      </w:r>
      <w:r w:rsidR="00E04F03" w:rsidRPr="0084511D">
        <w:rPr>
          <w:rFonts w:ascii="Times New Roman" w:hAnsi="Times New Roman"/>
          <w:sz w:val="24"/>
          <w:szCs w:val="24"/>
        </w:rPr>
        <w:t>Absolvent nadobudol a má osvojené</w:t>
      </w:r>
      <w:r w:rsidR="00295C6F" w:rsidRPr="00295C6F">
        <w:rPr>
          <w:rFonts w:ascii="Times New Roman" w:hAnsi="Times New Roman"/>
          <w:sz w:val="24"/>
          <w:szCs w:val="24"/>
        </w:rPr>
        <w:t>tieto kľúčové kompetencie (spôsobilosti)</w:t>
      </w:r>
      <w:r w:rsidR="00E04F03" w:rsidRPr="0084511D">
        <w:rPr>
          <w:rFonts w:ascii="Times New Roman" w:hAnsi="Times New Roman"/>
          <w:sz w:val="24"/>
          <w:szCs w:val="24"/>
        </w:rPr>
        <w:t xml:space="preserve"> :</w:t>
      </w:r>
    </w:p>
    <w:p w:rsidR="00E04F03" w:rsidRPr="0084511D" w:rsidRDefault="00295C6F" w:rsidP="00295C6F">
      <w:pPr>
        <w:tabs>
          <w:tab w:val="num" w:pos="0"/>
          <w:tab w:val="left" w:pos="360"/>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00E04F03" w:rsidRPr="0084511D">
        <w:rPr>
          <w:rFonts w:ascii="Times New Roman" w:hAnsi="Times New Roman"/>
          <w:sz w:val="24"/>
          <w:szCs w:val="24"/>
        </w:rPr>
        <w:t>základné matematické, čitateľské, pisateľské a prírodovedné gramotnosti,</w:t>
      </w:r>
    </w:p>
    <w:p w:rsidR="00E04F03" w:rsidRPr="0084511D" w:rsidRDefault="00295C6F" w:rsidP="003D60DF">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E04F03" w:rsidRPr="0084511D">
        <w:rPr>
          <w:rFonts w:ascii="Times New Roman" w:hAnsi="Times New Roman"/>
          <w:sz w:val="24"/>
          <w:szCs w:val="24"/>
        </w:rPr>
        <w:t>základy telesnej zdatnosti,</w:t>
      </w:r>
    </w:p>
    <w:p w:rsidR="00E04F03" w:rsidRPr="0084511D" w:rsidRDefault="00E04F03" w:rsidP="003D60DF">
      <w:pPr>
        <w:numPr>
          <w:ilvl w:val="0"/>
          <w:numId w:val="5"/>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základy vzťahu k umeniu a kultúre,</w:t>
      </w:r>
    </w:p>
    <w:p w:rsidR="00E04F03" w:rsidRPr="0084511D" w:rsidRDefault="00E04F03" w:rsidP="003D60DF">
      <w:pPr>
        <w:numPr>
          <w:ilvl w:val="0"/>
          <w:numId w:val="5"/>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základné praktické zručnosti a samoobslužné činnosti,</w:t>
      </w:r>
    </w:p>
    <w:p w:rsidR="00E04F03" w:rsidRPr="0084511D" w:rsidRDefault="00E04F03" w:rsidP="003D60DF">
      <w:pPr>
        <w:numPr>
          <w:ilvl w:val="0"/>
          <w:numId w:val="5"/>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osvojené základy používania štátneho jazyka,</w:t>
      </w:r>
    </w:p>
    <w:p w:rsidR="00E04F03" w:rsidRPr="0084511D" w:rsidRDefault="00E04F03" w:rsidP="003D60DF">
      <w:pPr>
        <w:numPr>
          <w:ilvl w:val="0"/>
          <w:numId w:val="5"/>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základné komunikačné schopnosti v cudzom jazyku,</w:t>
      </w:r>
    </w:p>
    <w:p w:rsidR="00E04F03" w:rsidRPr="0084511D" w:rsidRDefault="00E04F03" w:rsidP="003D60DF">
      <w:pPr>
        <w:numPr>
          <w:ilvl w:val="0"/>
          <w:numId w:val="5"/>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základy správnych foriem a techník učenia sa,</w:t>
      </w:r>
    </w:p>
    <w:p w:rsidR="00E04F03" w:rsidRPr="0084511D" w:rsidRDefault="00E04F03" w:rsidP="003D60DF">
      <w:pPr>
        <w:numPr>
          <w:ilvl w:val="0"/>
          <w:numId w:val="5"/>
        </w:numPr>
        <w:tabs>
          <w:tab w:val="clear" w:pos="720"/>
          <w:tab w:val="num" w:pos="0"/>
          <w:tab w:val="left" w:pos="180"/>
        </w:tabs>
        <w:spacing w:after="0" w:line="240" w:lineRule="auto"/>
        <w:ind w:left="0" w:firstLine="0"/>
        <w:jc w:val="both"/>
        <w:rPr>
          <w:rFonts w:ascii="Times New Roman" w:hAnsi="Times New Roman"/>
          <w:sz w:val="24"/>
          <w:szCs w:val="24"/>
        </w:rPr>
      </w:pPr>
      <w:r w:rsidRPr="0084511D">
        <w:rPr>
          <w:rFonts w:ascii="Times New Roman" w:hAnsi="Times New Roman"/>
          <w:sz w:val="24"/>
          <w:szCs w:val="24"/>
        </w:rPr>
        <w:t>základy správnych etických postojov a morálnych hodnôt.</w:t>
      </w:r>
    </w:p>
    <w:p w:rsidR="00D546AB" w:rsidRDefault="00D546AB" w:rsidP="003D60DF">
      <w:pPr>
        <w:tabs>
          <w:tab w:val="num" w:pos="0"/>
          <w:tab w:val="left" w:pos="180"/>
        </w:tabs>
      </w:pPr>
    </w:p>
    <w:p w:rsidR="003D60DF" w:rsidRPr="003D60DF" w:rsidRDefault="003D60DF" w:rsidP="003D60DF">
      <w:pPr>
        <w:numPr>
          <w:ilvl w:val="0"/>
          <w:numId w:val="6"/>
        </w:numPr>
        <w:jc w:val="both"/>
        <w:rPr>
          <w:rFonts w:ascii="Times New Roman" w:hAnsi="Times New Roman"/>
          <w:b/>
          <w:sz w:val="24"/>
          <w:szCs w:val="24"/>
        </w:rPr>
      </w:pPr>
      <w:r w:rsidRPr="003D60DF">
        <w:rPr>
          <w:rFonts w:ascii="Times New Roman" w:hAnsi="Times New Roman"/>
          <w:b/>
          <w:sz w:val="24"/>
          <w:szCs w:val="24"/>
        </w:rPr>
        <w:t xml:space="preserve">Zabezpečenie </w:t>
      </w:r>
      <w:r w:rsidR="00AD6D23">
        <w:rPr>
          <w:rFonts w:ascii="Times New Roman" w:hAnsi="Times New Roman"/>
          <w:b/>
          <w:sz w:val="24"/>
          <w:szCs w:val="24"/>
        </w:rPr>
        <w:t>výchovy a vzdelávania</w:t>
      </w:r>
      <w:r w:rsidRPr="003D60DF">
        <w:rPr>
          <w:rFonts w:ascii="Times New Roman" w:hAnsi="Times New Roman"/>
          <w:b/>
          <w:sz w:val="24"/>
          <w:szCs w:val="24"/>
        </w:rPr>
        <w:t xml:space="preserve"> pre žiakov so špeciálnymi potrebami</w:t>
      </w:r>
    </w:p>
    <w:p w:rsidR="003D60DF" w:rsidRDefault="003D60DF" w:rsidP="003D60DF">
      <w:pPr>
        <w:spacing w:after="0"/>
        <w:jc w:val="both"/>
        <w:rPr>
          <w:rFonts w:ascii="Times New Roman" w:hAnsi="Times New Roman"/>
          <w:sz w:val="24"/>
          <w:szCs w:val="24"/>
        </w:rPr>
      </w:pPr>
      <w:r w:rsidRPr="003D60DF">
        <w:rPr>
          <w:rFonts w:ascii="Times New Roman" w:hAnsi="Times New Roman"/>
          <w:sz w:val="24"/>
          <w:szCs w:val="24"/>
        </w:rPr>
        <w:tab/>
        <w:t xml:space="preserve">Nevyhnutnou súčasťou výchovy  a vzdelávania v základnej škole v rámci princípu humanizmu a rovnakých šancí pre všetkých je na našej škole vzdelávanie detí so špeciálnymi výchovno-vzdelávacími potrebami v bežných triedach základnej školy. Pri ich vzdelávaní pedagógovia plne rešpektujú zdravotné znevýhodnenie a narušenie funkcií vnímania, či pozornosti týchto detí . Pedagógovia s taktom  zadávajú deťom také požiadavky, ktoré má dieťa  predpoklady zvládnuť. </w:t>
      </w:r>
    </w:p>
    <w:p w:rsidR="003D60DF" w:rsidRPr="003D60DF" w:rsidRDefault="003D60DF" w:rsidP="003D60DF">
      <w:pPr>
        <w:autoSpaceDE w:val="0"/>
        <w:autoSpaceDN w:val="0"/>
        <w:adjustRightInd w:val="0"/>
        <w:spacing w:after="0"/>
        <w:ind w:firstLine="708"/>
        <w:jc w:val="both"/>
        <w:rPr>
          <w:rFonts w:ascii="Times New Roman" w:hAnsi="Times New Roman"/>
          <w:sz w:val="24"/>
          <w:szCs w:val="24"/>
        </w:rPr>
      </w:pPr>
      <w:r w:rsidRPr="003D60DF">
        <w:rPr>
          <w:rFonts w:ascii="Times New Roman" w:hAnsi="Times New Roman"/>
          <w:sz w:val="24"/>
          <w:szCs w:val="24"/>
        </w:rPr>
        <w:t>Základná škola sa orientuje na individuálne začleňovanie žiakov so špeciálnymi výchovno-vzdelávacími potrebami.  Ide</w:t>
      </w:r>
      <w:r w:rsidR="00731DC7">
        <w:rPr>
          <w:rFonts w:ascii="Times New Roman" w:hAnsi="Times New Roman"/>
          <w:sz w:val="24"/>
          <w:szCs w:val="24"/>
        </w:rPr>
        <w:t xml:space="preserve"> najmä </w:t>
      </w:r>
      <w:r w:rsidRPr="003D60DF">
        <w:rPr>
          <w:rFonts w:ascii="Times New Roman" w:hAnsi="Times New Roman"/>
          <w:sz w:val="24"/>
          <w:szCs w:val="24"/>
        </w:rPr>
        <w:t>o </w:t>
      </w:r>
      <w:r w:rsidR="00731DC7">
        <w:rPr>
          <w:rFonts w:ascii="Times New Roman" w:hAnsi="Times New Roman"/>
          <w:sz w:val="24"/>
          <w:szCs w:val="24"/>
        </w:rPr>
        <w:t>žiakov</w:t>
      </w:r>
      <w:r w:rsidRPr="003D60DF">
        <w:rPr>
          <w:rFonts w:ascii="Times New Roman" w:hAnsi="Times New Roman"/>
          <w:sz w:val="24"/>
          <w:szCs w:val="24"/>
        </w:rPr>
        <w:t xml:space="preserve"> s miernymi narušeniami (narušenie schopnosti naučiť sa čítať, písať, počítať), ktoré sú zaradené do </w:t>
      </w:r>
      <w:r w:rsidR="00731DC7">
        <w:rPr>
          <w:rFonts w:ascii="Times New Roman" w:hAnsi="Times New Roman"/>
          <w:sz w:val="24"/>
          <w:szCs w:val="24"/>
        </w:rPr>
        <w:t>tried</w:t>
      </w:r>
      <w:r w:rsidRPr="003D60DF">
        <w:rPr>
          <w:rFonts w:ascii="Times New Roman" w:hAnsi="Times New Roman"/>
          <w:sz w:val="24"/>
          <w:szCs w:val="24"/>
        </w:rPr>
        <w:t xml:space="preserve"> spolu s nepostihnutými deťmi, pričom v zásade rovnaké sú aj učebné osnovy a výchovné štandardy.</w:t>
      </w:r>
    </w:p>
    <w:p w:rsidR="003D60DF" w:rsidRDefault="003D60DF" w:rsidP="003D60DF">
      <w:pPr>
        <w:spacing w:after="0"/>
        <w:ind w:firstLine="708"/>
        <w:jc w:val="both"/>
        <w:rPr>
          <w:rFonts w:ascii="Times New Roman" w:hAnsi="Times New Roman"/>
          <w:sz w:val="24"/>
          <w:szCs w:val="24"/>
        </w:rPr>
      </w:pPr>
      <w:r w:rsidRPr="003D60DF">
        <w:rPr>
          <w:rFonts w:ascii="Times New Roman" w:hAnsi="Times New Roman"/>
          <w:sz w:val="24"/>
          <w:szCs w:val="24"/>
        </w:rPr>
        <w:t xml:space="preserve">Podmienky pre individuálne začlenenie sú vytvorené pre tieto skupiny žiakov so špeciálnymi potrebami: </w:t>
      </w:r>
    </w:p>
    <w:p w:rsidR="003D60DF" w:rsidRP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 xml:space="preserve">deti s mentálnym postihnutím, </w:t>
      </w:r>
    </w:p>
    <w:p w:rsidR="003D60DF" w:rsidRP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deti so špecifickými vývinovými poruchami učenia,</w:t>
      </w:r>
    </w:p>
    <w:p w:rsidR="003D60DF" w:rsidRP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deti so špecifickými vývinovými poruchami správania – poruchy pozornosti, poruchy pozornosti spojené s hyperaktivitou ,</w:t>
      </w:r>
    </w:p>
    <w:p w:rsidR="003D60DF" w:rsidRDefault="003D60DF" w:rsidP="00731DC7">
      <w:pPr>
        <w:numPr>
          <w:ilvl w:val="0"/>
          <w:numId w:val="7"/>
        </w:numPr>
        <w:spacing w:after="0" w:line="240" w:lineRule="auto"/>
        <w:jc w:val="both"/>
        <w:rPr>
          <w:rFonts w:ascii="Times New Roman" w:hAnsi="Times New Roman"/>
          <w:sz w:val="24"/>
          <w:szCs w:val="24"/>
        </w:rPr>
      </w:pPr>
      <w:r w:rsidRPr="003D60DF">
        <w:rPr>
          <w:rFonts w:ascii="Times New Roman" w:hAnsi="Times New Roman"/>
          <w:sz w:val="24"/>
          <w:szCs w:val="24"/>
        </w:rPr>
        <w:t>deti so sociálne znevýhodneného prostredia.</w:t>
      </w:r>
    </w:p>
    <w:p w:rsidR="00A11FEC" w:rsidRDefault="00A11FEC" w:rsidP="00A11FEC">
      <w:pPr>
        <w:spacing w:after="0" w:line="240" w:lineRule="auto"/>
        <w:jc w:val="both"/>
        <w:rPr>
          <w:rFonts w:ascii="Times New Roman" w:hAnsi="Times New Roman"/>
          <w:sz w:val="24"/>
          <w:szCs w:val="24"/>
        </w:rPr>
      </w:pPr>
    </w:p>
    <w:p w:rsidR="00731DC7" w:rsidRDefault="00731DC7" w:rsidP="00731DC7">
      <w:pPr>
        <w:spacing w:after="0" w:line="240" w:lineRule="auto"/>
        <w:jc w:val="both"/>
        <w:rPr>
          <w:rFonts w:ascii="Times New Roman" w:hAnsi="Times New Roman"/>
          <w:sz w:val="24"/>
          <w:szCs w:val="24"/>
        </w:rPr>
      </w:pPr>
    </w:p>
    <w:p w:rsidR="00731DC7" w:rsidRDefault="00731DC7" w:rsidP="00F1799F">
      <w:pPr>
        <w:spacing w:after="0" w:line="240" w:lineRule="auto"/>
        <w:jc w:val="both"/>
        <w:rPr>
          <w:rFonts w:ascii="Times New Roman" w:hAnsi="Times New Roman"/>
          <w:b/>
          <w:sz w:val="24"/>
          <w:szCs w:val="24"/>
        </w:rPr>
      </w:pPr>
      <w:r w:rsidRPr="003D60DF">
        <w:rPr>
          <w:rFonts w:ascii="Times New Roman" w:hAnsi="Times New Roman"/>
          <w:b/>
          <w:sz w:val="24"/>
          <w:szCs w:val="24"/>
        </w:rPr>
        <w:t>Spolupráca so školskými zariadeniami  výchovného poradenstva a</w:t>
      </w:r>
      <w:r>
        <w:rPr>
          <w:rFonts w:ascii="Times New Roman" w:hAnsi="Times New Roman"/>
          <w:b/>
          <w:sz w:val="24"/>
          <w:szCs w:val="24"/>
        </w:rPr>
        <w:t> </w:t>
      </w:r>
      <w:r w:rsidRPr="003D60DF">
        <w:rPr>
          <w:rFonts w:ascii="Times New Roman" w:hAnsi="Times New Roman"/>
          <w:b/>
          <w:sz w:val="24"/>
          <w:szCs w:val="24"/>
        </w:rPr>
        <w:t>prevencie</w:t>
      </w:r>
    </w:p>
    <w:p w:rsidR="00731DC7" w:rsidRPr="003D60DF" w:rsidRDefault="00731DC7" w:rsidP="00731DC7">
      <w:pPr>
        <w:spacing w:after="0" w:line="240" w:lineRule="auto"/>
        <w:jc w:val="both"/>
        <w:rPr>
          <w:rFonts w:ascii="Times New Roman" w:hAnsi="Times New Roman"/>
          <w:sz w:val="24"/>
          <w:szCs w:val="24"/>
        </w:rPr>
      </w:pPr>
    </w:p>
    <w:p w:rsidR="00731DC7" w:rsidRDefault="00731DC7" w:rsidP="00731DC7">
      <w:pPr>
        <w:spacing w:after="0"/>
        <w:ind w:firstLine="708"/>
        <w:jc w:val="both"/>
        <w:rPr>
          <w:rFonts w:ascii="Times New Roman" w:hAnsi="Times New Roman"/>
          <w:sz w:val="24"/>
          <w:szCs w:val="24"/>
        </w:rPr>
      </w:pPr>
      <w:r w:rsidRPr="003D60DF">
        <w:rPr>
          <w:rFonts w:ascii="Times New Roman" w:hAnsi="Times New Roman"/>
          <w:sz w:val="24"/>
          <w:szCs w:val="24"/>
        </w:rPr>
        <w:t>Pri výchove a vzdelávaní týchto žiakov spolupracujeme ss Centrom pedagogicko-psychologického poradenstvaa</w:t>
      </w:r>
      <w:r>
        <w:rPr>
          <w:rFonts w:ascii="Times New Roman" w:hAnsi="Times New Roman"/>
          <w:sz w:val="24"/>
          <w:szCs w:val="24"/>
        </w:rPr>
        <w:t> </w:t>
      </w:r>
      <w:r w:rsidRPr="003D60DF">
        <w:rPr>
          <w:rFonts w:ascii="Times New Roman" w:hAnsi="Times New Roman"/>
          <w:sz w:val="24"/>
          <w:szCs w:val="24"/>
        </w:rPr>
        <w:t>prevencie</w:t>
      </w:r>
      <w:r>
        <w:rPr>
          <w:rFonts w:ascii="Times New Roman" w:hAnsi="Times New Roman"/>
          <w:sz w:val="24"/>
          <w:szCs w:val="24"/>
        </w:rPr>
        <w:t xml:space="preserve"> v Galante a </w:t>
      </w:r>
      <w:r w:rsidRPr="003D60DF">
        <w:rPr>
          <w:rFonts w:ascii="Times New Roman" w:hAnsi="Times New Roman"/>
          <w:sz w:val="24"/>
          <w:szCs w:val="24"/>
        </w:rPr>
        <w:t xml:space="preserve"> Centrom špeciálno-pedagogického poradenstva </w:t>
      </w:r>
      <w:r>
        <w:rPr>
          <w:rFonts w:ascii="Times New Roman" w:hAnsi="Times New Roman"/>
          <w:sz w:val="24"/>
          <w:szCs w:val="24"/>
        </w:rPr>
        <w:t>pri ŠZŠ v Galante.</w:t>
      </w:r>
    </w:p>
    <w:p w:rsidR="00731DC7" w:rsidRDefault="00731DC7" w:rsidP="00731DC7">
      <w:pPr>
        <w:spacing w:after="0"/>
        <w:ind w:firstLine="708"/>
        <w:jc w:val="both"/>
        <w:rPr>
          <w:rFonts w:ascii="Times New Roman" w:hAnsi="Times New Roman"/>
          <w:sz w:val="24"/>
          <w:szCs w:val="24"/>
        </w:rPr>
      </w:pPr>
    </w:p>
    <w:p w:rsidR="00731DC7" w:rsidRPr="003D60DF" w:rsidRDefault="00731DC7" w:rsidP="00731DC7">
      <w:pPr>
        <w:spacing w:after="0"/>
        <w:jc w:val="both"/>
        <w:rPr>
          <w:rFonts w:ascii="Times New Roman" w:hAnsi="Times New Roman"/>
          <w:b/>
          <w:sz w:val="24"/>
          <w:szCs w:val="24"/>
        </w:rPr>
      </w:pPr>
      <w:r w:rsidRPr="003D60DF">
        <w:rPr>
          <w:rFonts w:ascii="Times New Roman" w:hAnsi="Times New Roman"/>
          <w:b/>
          <w:sz w:val="24"/>
          <w:szCs w:val="24"/>
        </w:rPr>
        <w:t>Materiálne zabezpečenie pre vzdelávanie  žiakov so špeciálnymi potrebami</w:t>
      </w:r>
    </w:p>
    <w:p w:rsidR="00731DC7" w:rsidRDefault="00731DC7" w:rsidP="00731DC7">
      <w:pPr>
        <w:spacing w:after="0"/>
        <w:ind w:firstLine="708"/>
        <w:jc w:val="both"/>
        <w:rPr>
          <w:rFonts w:ascii="Times New Roman" w:hAnsi="Times New Roman"/>
          <w:sz w:val="24"/>
          <w:szCs w:val="24"/>
        </w:rPr>
      </w:pPr>
    </w:p>
    <w:p w:rsidR="00731DC7" w:rsidRPr="003D60DF" w:rsidRDefault="00731DC7" w:rsidP="00A84DE1">
      <w:pPr>
        <w:spacing w:after="0"/>
        <w:ind w:firstLine="708"/>
        <w:jc w:val="both"/>
        <w:rPr>
          <w:rFonts w:ascii="Times New Roman" w:hAnsi="Times New Roman"/>
          <w:sz w:val="24"/>
          <w:szCs w:val="24"/>
        </w:rPr>
      </w:pPr>
      <w:r w:rsidRPr="003D60DF">
        <w:rPr>
          <w:rFonts w:ascii="Times New Roman" w:hAnsi="Times New Roman"/>
          <w:sz w:val="24"/>
          <w:szCs w:val="24"/>
        </w:rPr>
        <w:t xml:space="preserve">Pre deti s mentálnym postihnutím  škola zabezpečuje učebnice pre špeciálnu základnú školu  pre vzdelávanie vo variante A – ľahká mentálna retardácia. </w:t>
      </w:r>
    </w:p>
    <w:p w:rsidR="00B36F98" w:rsidRDefault="00B36F98" w:rsidP="00731DC7">
      <w:pPr>
        <w:spacing w:after="0" w:line="240" w:lineRule="auto"/>
        <w:jc w:val="both"/>
        <w:rPr>
          <w:rFonts w:ascii="Times New Roman" w:hAnsi="Times New Roman"/>
          <w:b/>
          <w:sz w:val="24"/>
          <w:szCs w:val="24"/>
        </w:rPr>
      </w:pPr>
    </w:p>
    <w:p w:rsidR="00B36F98" w:rsidRDefault="00B36F98" w:rsidP="00731DC7">
      <w:pPr>
        <w:spacing w:after="0" w:line="240" w:lineRule="auto"/>
        <w:jc w:val="both"/>
        <w:rPr>
          <w:rFonts w:ascii="Times New Roman" w:hAnsi="Times New Roman"/>
          <w:b/>
          <w:sz w:val="24"/>
          <w:szCs w:val="24"/>
        </w:rPr>
      </w:pPr>
    </w:p>
    <w:p w:rsidR="00B36F98" w:rsidRDefault="00B36F98" w:rsidP="00731DC7">
      <w:pPr>
        <w:spacing w:after="0" w:line="240" w:lineRule="auto"/>
        <w:jc w:val="both"/>
        <w:rPr>
          <w:rFonts w:ascii="Times New Roman" w:hAnsi="Times New Roman"/>
          <w:b/>
          <w:sz w:val="24"/>
          <w:szCs w:val="24"/>
        </w:rPr>
      </w:pPr>
    </w:p>
    <w:p w:rsidR="00B36F98" w:rsidRDefault="00B36F98" w:rsidP="00731DC7">
      <w:pPr>
        <w:spacing w:after="0" w:line="240" w:lineRule="auto"/>
        <w:jc w:val="both"/>
        <w:rPr>
          <w:rFonts w:ascii="Times New Roman" w:hAnsi="Times New Roman"/>
          <w:b/>
          <w:sz w:val="24"/>
          <w:szCs w:val="24"/>
        </w:rPr>
      </w:pPr>
    </w:p>
    <w:p w:rsidR="00731DC7" w:rsidRDefault="00731DC7" w:rsidP="00731DC7">
      <w:pPr>
        <w:spacing w:after="0" w:line="240" w:lineRule="auto"/>
        <w:jc w:val="both"/>
        <w:rPr>
          <w:rFonts w:ascii="Times New Roman" w:hAnsi="Times New Roman"/>
          <w:b/>
          <w:sz w:val="24"/>
          <w:szCs w:val="24"/>
        </w:rPr>
      </w:pPr>
      <w:r w:rsidRPr="003D60DF">
        <w:rPr>
          <w:rFonts w:ascii="Times New Roman" w:hAnsi="Times New Roman"/>
          <w:b/>
          <w:sz w:val="24"/>
          <w:szCs w:val="24"/>
        </w:rPr>
        <w:lastRenderedPageBreak/>
        <w:t>Individuálne výchovno-vzdelávacie programy</w:t>
      </w:r>
    </w:p>
    <w:p w:rsidR="00731DC7" w:rsidRDefault="00731DC7" w:rsidP="00731DC7">
      <w:pPr>
        <w:spacing w:after="0"/>
        <w:ind w:firstLine="360"/>
        <w:jc w:val="both"/>
        <w:rPr>
          <w:rFonts w:ascii="Times New Roman" w:hAnsi="Times New Roman"/>
          <w:sz w:val="24"/>
          <w:szCs w:val="24"/>
        </w:rPr>
      </w:pPr>
    </w:p>
    <w:p w:rsidR="00731DC7" w:rsidRPr="003D60DF" w:rsidRDefault="00731DC7" w:rsidP="00A84DE1">
      <w:pPr>
        <w:spacing w:after="0"/>
        <w:ind w:firstLine="708"/>
        <w:jc w:val="both"/>
        <w:rPr>
          <w:rFonts w:ascii="Times New Roman" w:hAnsi="Times New Roman"/>
          <w:sz w:val="24"/>
          <w:szCs w:val="24"/>
        </w:rPr>
      </w:pPr>
      <w:r w:rsidRPr="003D60DF">
        <w:rPr>
          <w:rFonts w:ascii="Times New Roman" w:hAnsi="Times New Roman"/>
          <w:sz w:val="24"/>
          <w:szCs w:val="24"/>
        </w:rPr>
        <w:t xml:space="preserve">Pre výchovu a vzdelávanie detí so špeciálnymi potrebami sú vypracované  individuálne výchovno-vzdelávacie programy, kde sú upravené  tieto body výchovy a vzdelávania detí so špeciálnymi potrebami: </w:t>
      </w:r>
    </w:p>
    <w:p w:rsidR="00731DC7" w:rsidRPr="003D60DF" w:rsidRDefault="00731DC7" w:rsidP="00731DC7">
      <w:pPr>
        <w:spacing w:after="0"/>
        <w:ind w:left="900"/>
        <w:jc w:val="both"/>
        <w:rPr>
          <w:rFonts w:ascii="Times New Roman" w:hAnsi="Times New Roman"/>
          <w:sz w:val="24"/>
          <w:szCs w:val="24"/>
        </w:rPr>
      </w:pPr>
      <w:r w:rsidRPr="003D60DF">
        <w:rPr>
          <w:rFonts w:ascii="Times New Roman" w:hAnsi="Times New Roman"/>
          <w:sz w:val="24"/>
          <w:szCs w:val="24"/>
        </w:rPr>
        <w:t>A: osobné údaje a zdravotný stav žiaka,</w:t>
      </w:r>
    </w:p>
    <w:p w:rsidR="00731DC7" w:rsidRPr="003D60DF" w:rsidRDefault="00AD6D23" w:rsidP="00731DC7">
      <w:pPr>
        <w:spacing w:after="0" w:line="240" w:lineRule="auto"/>
        <w:jc w:val="both"/>
        <w:rPr>
          <w:rFonts w:ascii="Times New Roman" w:hAnsi="Times New Roman"/>
          <w:b/>
          <w:sz w:val="24"/>
          <w:szCs w:val="24"/>
        </w:rPr>
      </w:pPr>
      <w:r>
        <w:rPr>
          <w:rFonts w:ascii="Times New Roman" w:hAnsi="Times New Roman"/>
          <w:sz w:val="24"/>
          <w:szCs w:val="24"/>
        </w:rPr>
        <w:t>B: špeciálne výchovno-</w:t>
      </w:r>
      <w:r w:rsidR="00731DC7" w:rsidRPr="003D60DF">
        <w:rPr>
          <w:rFonts w:ascii="Times New Roman" w:hAnsi="Times New Roman"/>
          <w:sz w:val="24"/>
          <w:szCs w:val="24"/>
        </w:rPr>
        <w:t>vzdelávacie potreby žiaka</w:t>
      </w:r>
    </w:p>
    <w:p w:rsidR="00731DC7" w:rsidRPr="003D60DF" w:rsidRDefault="00731DC7" w:rsidP="00A84DE1">
      <w:pPr>
        <w:ind w:firstLine="708"/>
        <w:jc w:val="both"/>
        <w:rPr>
          <w:rFonts w:ascii="Times New Roman" w:hAnsi="Times New Roman"/>
          <w:sz w:val="24"/>
          <w:szCs w:val="24"/>
        </w:rPr>
      </w:pPr>
      <w:r w:rsidRPr="003D60DF">
        <w:rPr>
          <w:rFonts w:ascii="Times New Roman" w:hAnsi="Times New Roman"/>
          <w:sz w:val="24"/>
          <w:szCs w:val="24"/>
        </w:rPr>
        <w:t>Individuálny výchovno-vzdelávací program vyprac</w:t>
      </w:r>
      <w:r w:rsidR="00AD6D23">
        <w:rPr>
          <w:rFonts w:ascii="Times New Roman" w:hAnsi="Times New Roman"/>
          <w:sz w:val="24"/>
          <w:szCs w:val="24"/>
        </w:rPr>
        <w:t>o</w:t>
      </w:r>
      <w:r w:rsidRPr="003D60DF">
        <w:rPr>
          <w:rFonts w:ascii="Times New Roman" w:hAnsi="Times New Roman"/>
          <w:sz w:val="24"/>
          <w:szCs w:val="24"/>
        </w:rPr>
        <w:t>v</w:t>
      </w:r>
      <w:r w:rsidR="00AD6D23">
        <w:rPr>
          <w:rFonts w:ascii="Times New Roman" w:hAnsi="Times New Roman"/>
          <w:sz w:val="24"/>
          <w:szCs w:val="24"/>
        </w:rPr>
        <w:t>á</w:t>
      </w:r>
      <w:r w:rsidRPr="003D60DF">
        <w:rPr>
          <w:rFonts w:ascii="Times New Roman" w:hAnsi="Times New Roman"/>
          <w:sz w:val="24"/>
          <w:szCs w:val="24"/>
        </w:rPr>
        <w:t xml:space="preserve">va triedny učiteľ v spolupráci s učiteľmi predmetov,  v ktorom sú úpravy učebného plánu, osnov a učebného materiálu a v spolupráci so školským špeciálnym pedagógom. </w:t>
      </w:r>
    </w:p>
    <w:p w:rsidR="003D60DF" w:rsidRPr="003D60DF" w:rsidRDefault="003D60DF" w:rsidP="00731DC7">
      <w:pPr>
        <w:spacing w:after="0"/>
        <w:jc w:val="both"/>
        <w:rPr>
          <w:rFonts w:ascii="Times New Roman" w:hAnsi="Times New Roman"/>
          <w:b/>
          <w:sz w:val="24"/>
          <w:szCs w:val="24"/>
        </w:rPr>
      </w:pPr>
      <w:r w:rsidRPr="003D60DF">
        <w:rPr>
          <w:rFonts w:ascii="Times New Roman" w:hAnsi="Times New Roman"/>
          <w:b/>
          <w:sz w:val="24"/>
          <w:szCs w:val="24"/>
        </w:rPr>
        <w:t xml:space="preserve"> Špecifiká hodnotenia vzdelávacích výsledkov žiakov so špeciálnymi výchovno- vzdelávacími potrebami</w:t>
      </w:r>
    </w:p>
    <w:p w:rsidR="003D60DF" w:rsidRPr="003D60DF" w:rsidRDefault="003D60DF" w:rsidP="00731DC7">
      <w:pPr>
        <w:spacing w:after="0"/>
        <w:jc w:val="both"/>
        <w:rPr>
          <w:rFonts w:ascii="Times New Roman" w:hAnsi="Times New Roman"/>
          <w:sz w:val="24"/>
          <w:szCs w:val="24"/>
        </w:rPr>
      </w:pPr>
    </w:p>
    <w:p w:rsidR="00731DC7" w:rsidRDefault="00A84DE1" w:rsidP="00731DC7">
      <w:pPr>
        <w:spacing w:after="0"/>
        <w:jc w:val="both"/>
        <w:rPr>
          <w:rFonts w:ascii="Times New Roman" w:hAnsi="Times New Roman"/>
          <w:sz w:val="24"/>
          <w:szCs w:val="24"/>
        </w:rPr>
      </w:pPr>
      <w:r>
        <w:rPr>
          <w:rFonts w:ascii="Times New Roman" w:hAnsi="Times New Roman"/>
          <w:sz w:val="24"/>
          <w:szCs w:val="24"/>
        </w:rPr>
        <w:tab/>
      </w:r>
      <w:r w:rsidR="003D60DF" w:rsidRPr="003D60DF">
        <w:rPr>
          <w:rFonts w:ascii="Times New Roman" w:hAnsi="Times New Roman"/>
          <w:sz w:val="24"/>
          <w:szCs w:val="24"/>
        </w:rPr>
        <w:t>Žiaci so špecifickými vývinovými poruchami učenia a správania sú hodnotení a klasifikovaní podľa Metodických pokynov  na hodnotenia  a klasifikáciu žiakov s vývinovými poruchami učenia v základných a stredných školách č. CD -2004 -12003/23597-1:095, schválené MŠ SR dňa 31. 8.2004 s platnosťou od 2.9.2004 a Metodickým informatívnym materiálom pre výchovu a vzdelávanie detí s poruchami správania č. CD -2004-12004/13602-1:095 platnými od 2.9.2004.</w:t>
      </w:r>
    </w:p>
    <w:p w:rsidR="003D60DF" w:rsidRPr="003D60DF" w:rsidRDefault="00A84DE1" w:rsidP="00731DC7">
      <w:pPr>
        <w:spacing w:after="0"/>
        <w:jc w:val="both"/>
        <w:rPr>
          <w:rFonts w:ascii="Times New Roman" w:hAnsi="Times New Roman"/>
          <w:sz w:val="24"/>
          <w:szCs w:val="24"/>
        </w:rPr>
      </w:pPr>
      <w:r>
        <w:rPr>
          <w:rFonts w:ascii="Times New Roman" w:hAnsi="Times New Roman"/>
          <w:sz w:val="24"/>
          <w:szCs w:val="24"/>
        </w:rPr>
        <w:tab/>
      </w:r>
      <w:r w:rsidR="003D60DF" w:rsidRPr="003D60DF">
        <w:rPr>
          <w:rFonts w:ascii="Times New Roman" w:hAnsi="Times New Roman"/>
          <w:sz w:val="24"/>
          <w:szCs w:val="24"/>
        </w:rPr>
        <w:t xml:space="preserve">Žiak  so špeciálnymi výchovno- vzdelávacími potrebami neopakuje ročník z tých vyučovacích predmetov, v ktorých má na jeho úspešnosť vplyv jeho diagnóza. </w:t>
      </w:r>
    </w:p>
    <w:p w:rsidR="003D60DF" w:rsidRDefault="003D60DF" w:rsidP="003D60DF">
      <w:pPr>
        <w:jc w:val="both"/>
        <w:rPr>
          <w:rFonts w:ascii="Times New Roman" w:hAnsi="Times New Roman"/>
          <w:sz w:val="24"/>
          <w:szCs w:val="24"/>
        </w:rPr>
      </w:pPr>
    </w:p>
    <w:p w:rsidR="002335F3" w:rsidRDefault="002335F3" w:rsidP="002335F3">
      <w:pPr>
        <w:numPr>
          <w:ilvl w:val="0"/>
          <w:numId w:val="6"/>
        </w:numPr>
        <w:spacing w:after="0"/>
        <w:jc w:val="both"/>
        <w:rPr>
          <w:rFonts w:ascii="Times New Roman" w:hAnsi="Times New Roman"/>
          <w:b/>
          <w:sz w:val="24"/>
          <w:szCs w:val="24"/>
        </w:rPr>
      </w:pPr>
      <w:r w:rsidRPr="002335F3">
        <w:rPr>
          <w:rFonts w:ascii="Times New Roman" w:hAnsi="Times New Roman"/>
          <w:b/>
          <w:sz w:val="24"/>
          <w:szCs w:val="24"/>
        </w:rPr>
        <w:t>Začlenenie prierezových tém</w:t>
      </w:r>
    </w:p>
    <w:p w:rsidR="002335F3" w:rsidRPr="002335F3" w:rsidRDefault="002335F3" w:rsidP="002335F3">
      <w:pPr>
        <w:spacing w:after="0"/>
        <w:ind w:left="360"/>
        <w:jc w:val="both"/>
        <w:rPr>
          <w:rFonts w:ascii="Times New Roman" w:hAnsi="Times New Roman"/>
          <w:b/>
          <w:sz w:val="24"/>
          <w:szCs w:val="24"/>
        </w:rPr>
      </w:pPr>
    </w:p>
    <w:p w:rsidR="002335F3" w:rsidRPr="002335F3" w:rsidRDefault="002335F3" w:rsidP="002335F3">
      <w:pPr>
        <w:spacing w:after="0"/>
        <w:ind w:left="360"/>
        <w:rPr>
          <w:rFonts w:ascii="Times New Roman" w:hAnsi="Times New Roman"/>
          <w:sz w:val="24"/>
          <w:szCs w:val="24"/>
        </w:rPr>
      </w:pPr>
      <w:r w:rsidRPr="002335F3">
        <w:rPr>
          <w:rFonts w:ascii="Times New Roman" w:hAnsi="Times New Roman"/>
          <w:sz w:val="24"/>
          <w:szCs w:val="24"/>
        </w:rPr>
        <w:t>• Multikultúrna výchova</w:t>
      </w:r>
      <w:r w:rsidRPr="002335F3">
        <w:rPr>
          <w:rFonts w:ascii="Times New Roman" w:hAnsi="Times New Roman"/>
          <w:sz w:val="24"/>
          <w:szCs w:val="24"/>
        </w:rPr>
        <w:br/>
        <w:t>• Mediálna výchova</w:t>
      </w:r>
      <w:r w:rsidRPr="002335F3">
        <w:rPr>
          <w:rFonts w:ascii="Times New Roman" w:hAnsi="Times New Roman"/>
          <w:sz w:val="24"/>
          <w:szCs w:val="24"/>
        </w:rPr>
        <w:br/>
        <w:t>• Osobnostný a sociálny rozvoj</w:t>
      </w:r>
      <w:r w:rsidRPr="002335F3">
        <w:rPr>
          <w:rFonts w:ascii="Times New Roman" w:hAnsi="Times New Roman"/>
          <w:sz w:val="24"/>
          <w:szCs w:val="24"/>
        </w:rPr>
        <w:br/>
        <w:t>• Environmentálna výchova</w:t>
      </w:r>
      <w:r w:rsidRPr="002335F3">
        <w:rPr>
          <w:rFonts w:ascii="Times New Roman" w:hAnsi="Times New Roman"/>
          <w:sz w:val="24"/>
          <w:szCs w:val="24"/>
        </w:rPr>
        <w:br/>
        <w:t>• Dopravná výchova – výchova k bezpečnosti v cestnej premávke</w:t>
      </w:r>
      <w:r w:rsidRPr="002335F3">
        <w:rPr>
          <w:rFonts w:ascii="Times New Roman" w:hAnsi="Times New Roman"/>
          <w:sz w:val="24"/>
          <w:szCs w:val="24"/>
        </w:rPr>
        <w:br/>
        <w:t>• Ochrana života a zdravia</w:t>
      </w:r>
      <w:r w:rsidRPr="002335F3">
        <w:rPr>
          <w:rFonts w:ascii="Times New Roman" w:hAnsi="Times New Roman"/>
          <w:sz w:val="24"/>
          <w:szCs w:val="24"/>
        </w:rPr>
        <w:br/>
        <w:t>• Tvorba projektu a prezentačné zručnosti</w:t>
      </w:r>
      <w:r>
        <w:br/>
      </w:r>
      <w:r w:rsidRPr="002335F3">
        <w:rPr>
          <w:rFonts w:ascii="Times New Roman" w:hAnsi="Times New Roman"/>
          <w:sz w:val="24"/>
          <w:szCs w:val="24"/>
        </w:rPr>
        <w:t>• Regionálna výchova a tradičná ľudová kultúra</w:t>
      </w:r>
    </w:p>
    <w:p w:rsidR="002335F3" w:rsidRPr="002335F3" w:rsidRDefault="002335F3" w:rsidP="002335F3">
      <w:pPr>
        <w:tabs>
          <w:tab w:val="left" w:pos="540"/>
        </w:tabs>
        <w:spacing w:after="0"/>
        <w:jc w:val="both"/>
        <w:rPr>
          <w:rFonts w:ascii="Times New Roman" w:hAnsi="Times New Roman"/>
          <w:sz w:val="24"/>
          <w:szCs w:val="24"/>
        </w:rPr>
      </w:pPr>
      <w:r w:rsidRPr="002335F3">
        <w:rPr>
          <w:rFonts w:ascii="Times New Roman" w:hAnsi="Times New Roman"/>
          <w:sz w:val="24"/>
          <w:szCs w:val="24"/>
        </w:rPr>
        <w:tab/>
        <w:t>Všetky prierezové témy začleníme do jednotlivých predmetov podľa aktuálnosti a vhodnosti obsahu vyučovacích predmetov a sú uvedené v učebných osnovách jednotlivých predmetov.</w:t>
      </w:r>
    </w:p>
    <w:p w:rsidR="002335F3" w:rsidRPr="002335F3" w:rsidRDefault="002335F3" w:rsidP="002335F3">
      <w:pPr>
        <w:tabs>
          <w:tab w:val="left" w:pos="540"/>
        </w:tabs>
        <w:spacing w:after="0"/>
        <w:jc w:val="both"/>
        <w:rPr>
          <w:rFonts w:ascii="Times New Roman" w:hAnsi="Times New Roman"/>
          <w:sz w:val="24"/>
          <w:szCs w:val="24"/>
        </w:rPr>
      </w:pPr>
      <w:r w:rsidRPr="002335F3">
        <w:rPr>
          <w:rFonts w:ascii="Times New Roman" w:hAnsi="Times New Roman"/>
          <w:sz w:val="24"/>
          <w:szCs w:val="24"/>
        </w:rPr>
        <w:tab/>
        <w:t>Okrem toho, prierezová téma  Ochrana života a zdravia je obsahovou náplňou didaktických hier, ktoré uskutočníme v  máji – júni  daného školského roku.</w:t>
      </w:r>
    </w:p>
    <w:p w:rsidR="002335F3" w:rsidRDefault="002335F3" w:rsidP="002335F3">
      <w:pPr>
        <w:tabs>
          <w:tab w:val="left" w:pos="540"/>
        </w:tabs>
        <w:spacing w:after="0"/>
        <w:jc w:val="both"/>
        <w:rPr>
          <w:rFonts w:ascii="Times New Roman" w:hAnsi="Times New Roman"/>
          <w:sz w:val="24"/>
          <w:szCs w:val="24"/>
        </w:rPr>
      </w:pPr>
      <w:r w:rsidRPr="002335F3">
        <w:rPr>
          <w:rFonts w:ascii="Times New Roman" w:hAnsi="Times New Roman"/>
          <w:sz w:val="24"/>
          <w:szCs w:val="24"/>
        </w:rPr>
        <w:tab/>
        <w:t>Prierezovú tému Dopravná výchova budeme realizovať aj praktickým vyučovaním na detskom dopravnom ihrisku.</w:t>
      </w:r>
    </w:p>
    <w:p w:rsidR="0032667C" w:rsidRDefault="0032667C" w:rsidP="002335F3">
      <w:pPr>
        <w:tabs>
          <w:tab w:val="left" w:pos="540"/>
        </w:tabs>
        <w:spacing w:after="0"/>
        <w:jc w:val="both"/>
        <w:rPr>
          <w:rFonts w:ascii="Times New Roman" w:hAnsi="Times New Roman"/>
          <w:sz w:val="24"/>
          <w:szCs w:val="24"/>
        </w:rPr>
      </w:pPr>
    </w:p>
    <w:p w:rsidR="00801CA2" w:rsidRDefault="00801CA2" w:rsidP="002335F3">
      <w:pPr>
        <w:tabs>
          <w:tab w:val="left" w:pos="540"/>
        </w:tabs>
        <w:spacing w:after="0"/>
        <w:jc w:val="both"/>
        <w:rPr>
          <w:rFonts w:ascii="Times New Roman" w:hAnsi="Times New Roman"/>
          <w:sz w:val="24"/>
          <w:szCs w:val="24"/>
        </w:rPr>
      </w:pPr>
    </w:p>
    <w:p w:rsidR="00801CA2" w:rsidRDefault="00801CA2" w:rsidP="002335F3">
      <w:pPr>
        <w:tabs>
          <w:tab w:val="left" w:pos="540"/>
        </w:tabs>
        <w:spacing w:after="0"/>
        <w:jc w:val="both"/>
        <w:rPr>
          <w:rFonts w:ascii="Times New Roman" w:hAnsi="Times New Roman"/>
          <w:sz w:val="24"/>
          <w:szCs w:val="24"/>
        </w:rPr>
      </w:pPr>
    </w:p>
    <w:p w:rsidR="00801CA2" w:rsidRDefault="00801CA2" w:rsidP="00801CA2">
      <w:pPr>
        <w:tabs>
          <w:tab w:val="left" w:pos="540"/>
        </w:tabs>
        <w:spacing w:after="0"/>
        <w:jc w:val="both"/>
        <w:rPr>
          <w:rFonts w:ascii="Times New Roman" w:hAnsi="Times New Roman"/>
          <w:sz w:val="24"/>
          <w:szCs w:val="24"/>
        </w:rPr>
      </w:pPr>
    </w:p>
    <w:p w:rsidR="00801CA2" w:rsidRPr="002335F3" w:rsidRDefault="00801CA2" w:rsidP="00801CA2">
      <w:pPr>
        <w:jc w:val="center"/>
        <w:rPr>
          <w:rFonts w:ascii="Times New Roman" w:hAnsi="Times New Roman"/>
          <w:sz w:val="24"/>
          <w:szCs w:val="24"/>
        </w:rPr>
      </w:pPr>
      <w:r w:rsidRPr="002335F3">
        <w:rPr>
          <w:rFonts w:ascii="Times New Roman" w:hAnsi="Times New Roman"/>
          <w:b/>
          <w:sz w:val="28"/>
          <w:szCs w:val="28"/>
        </w:rPr>
        <w:lastRenderedPageBreak/>
        <w:t xml:space="preserve">III. </w:t>
      </w:r>
      <w:r w:rsidRPr="002335F3">
        <w:rPr>
          <w:rFonts w:ascii="Times New Roman" w:hAnsi="Times New Roman"/>
          <w:b/>
          <w:sz w:val="28"/>
          <w:szCs w:val="28"/>
        </w:rPr>
        <w:tab/>
      </w:r>
      <w:r w:rsidRPr="002335F3">
        <w:rPr>
          <w:rFonts w:ascii="Times New Roman" w:hAnsi="Times New Roman"/>
          <w:b/>
          <w:sz w:val="24"/>
          <w:szCs w:val="24"/>
        </w:rPr>
        <w:t>VNÚTORNÝ  SYSTÉM  KONTROLY  A HODNOTENIA</w:t>
      </w:r>
    </w:p>
    <w:p w:rsidR="00801CA2" w:rsidRPr="00D91CF2" w:rsidRDefault="00801CA2" w:rsidP="00801CA2">
      <w:pPr>
        <w:spacing w:before="120" w:after="0" w:line="240" w:lineRule="auto"/>
        <w:jc w:val="both"/>
        <w:rPr>
          <w:rFonts w:ascii="Times New Roman" w:hAnsi="Times New Roman"/>
          <w:sz w:val="24"/>
          <w:szCs w:val="24"/>
        </w:rPr>
      </w:pPr>
      <w:r w:rsidRPr="00D91CF2">
        <w:rPr>
          <w:rFonts w:ascii="Times New Roman" w:hAnsi="Times New Roman"/>
          <w:sz w:val="24"/>
          <w:szCs w:val="24"/>
        </w:rPr>
        <w:t>Vnútorný systém hodnotenia kvality zameriame na 3 oblasti:</w:t>
      </w:r>
    </w:p>
    <w:p w:rsidR="00801CA2" w:rsidRPr="00D91CF2" w:rsidRDefault="00801CA2" w:rsidP="00801CA2">
      <w:pPr>
        <w:spacing w:before="120" w:after="0" w:line="240" w:lineRule="auto"/>
        <w:jc w:val="both"/>
        <w:rPr>
          <w:rFonts w:ascii="Times New Roman" w:hAnsi="Times New Roman"/>
          <w:sz w:val="24"/>
          <w:szCs w:val="24"/>
        </w:rPr>
      </w:pPr>
      <w:r w:rsidRPr="00D91CF2">
        <w:rPr>
          <w:rFonts w:ascii="Times New Roman" w:hAnsi="Times New Roman"/>
          <w:sz w:val="24"/>
          <w:szCs w:val="24"/>
        </w:rPr>
        <w:t xml:space="preserve">1. Hodnotenie žiakov </w:t>
      </w:r>
    </w:p>
    <w:p w:rsidR="00801CA2" w:rsidRPr="00D91CF2" w:rsidRDefault="00801CA2" w:rsidP="00801CA2">
      <w:pPr>
        <w:spacing w:before="120" w:after="0" w:line="240" w:lineRule="auto"/>
        <w:jc w:val="both"/>
        <w:rPr>
          <w:rFonts w:ascii="Times New Roman" w:hAnsi="Times New Roman"/>
          <w:sz w:val="24"/>
          <w:szCs w:val="24"/>
        </w:rPr>
      </w:pPr>
      <w:r w:rsidRPr="00D91CF2">
        <w:rPr>
          <w:rFonts w:ascii="Times New Roman" w:hAnsi="Times New Roman"/>
          <w:sz w:val="24"/>
          <w:szCs w:val="24"/>
        </w:rPr>
        <w:t>2. Hodnotenie pedagogických zamestnancov</w:t>
      </w:r>
    </w:p>
    <w:p w:rsidR="00801CA2" w:rsidRPr="00D91CF2" w:rsidRDefault="00801CA2" w:rsidP="00801CA2">
      <w:pPr>
        <w:spacing w:before="120" w:after="0" w:line="240" w:lineRule="auto"/>
        <w:jc w:val="both"/>
        <w:rPr>
          <w:rFonts w:ascii="Times New Roman" w:hAnsi="Times New Roman"/>
          <w:sz w:val="24"/>
          <w:szCs w:val="24"/>
        </w:rPr>
      </w:pPr>
      <w:r w:rsidRPr="00D91CF2">
        <w:rPr>
          <w:rFonts w:ascii="Times New Roman" w:hAnsi="Times New Roman"/>
          <w:sz w:val="24"/>
          <w:szCs w:val="24"/>
        </w:rPr>
        <w:t xml:space="preserve">3. Hodnotenie školy </w:t>
      </w:r>
    </w:p>
    <w:p w:rsidR="00801CA2" w:rsidRDefault="00801CA2" w:rsidP="00801CA2">
      <w:pPr>
        <w:spacing w:after="0"/>
        <w:jc w:val="both"/>
        <w:rPr>
          <w:rFonts w:ascii="Times New Roman" w:hAnsi="Times New Roman"/>
          <w:b/>
          <w:bCs/>
          <w:iCs/>
          <w:sz w:val="24"/>
          <w:szCs w:val="24"/>
        </w:rPr>
      </w:pPr>
    </w:p>
    <w:p w:rsidR="00801CA2" w:rsidRDefault="00801CA2" w:rsidP="00801CA2">
      <w:pPr>
        <w:spacing w:before="120" w:after="0" w:line="240" w:lineRule="auto"/>
        <w:ind w:left="180" w:hanging="180"/>
        <w:jc w:val="both"/>
        <w:rPr>
          <w:rFonts w:ascii="Times New Roman" w:hAnsi="Times New Roman"/>
          <w:b/>
          <w:sz w:val="24"/>
          <w:szCs w:val="24"/>
        </w:rPr>
      </w:pPr>
      <w:r>
        <w:rPr>
          <w:rFonts w:ascii="Times New Roman" w:hAnsi="Times New Roman"/>
          <w:b/>
          <w:bCs/>
          <w:iCs/>
          <w:sz w:val="24"/>
          <w:szCs w:val="24"/>
        </w:rPr>
        <w:t>1</w:t>
      </w:r>
      <w:r w:rsidRPr="00D91CF2">
        <w:rPr>
          <w:rFonts w:ascii="Times New Roman" w:hAnsi="Times New Roman"/>
          <w:b/>
          <w:bCs/>
          <w:iCs/>
          <w:sz w:val="24"/>
          <w:szCs w:val="24"/>
        </w:rPr>
        <w:t xml:space="preserve">.   </w:t>
      </w:r>
      <w:r w:rsidRPr="00D91CF2">
        <w:rPr>
          <w:rFonts w:ascii="Times New Roman" w:hAnsi="Times New Roman"/>
          <w:b/>
          <w:sz w:val="24"/>
          <w:szCs w:val="24"/>
        </w:rPr>
        <w:t>Hodnotenie vzdelávacích výsledkov práce žiakov</w:t>
      </w:r>
    </w:p>
    <w:p w:rsidR="00801CA2" w:rsidRDefault="00801CA2" w:rsidP="00801CA2">
      <w:pPr>
        <w:spacing w:before="120" w:after="0" w:line="240" w:lineRule="auto"/>
        <w:ind w:left="180" w:hanging="180"/>
        <w:jc w:val="both"/>
        <w:rPr>
          <w:rFonts w:ascii="Times New Roman" w:hAnsi="Times New Roman"/>
          <w:b/>
          <w:sz w:val="24"/>
          <w:szCs w:val="24"/>
        </w:rPr>
      </w:pPr>
    </w:p>
    <w:p w:rsidR="00801CA2" w:rsidRDefault="00801CA2" w:rsidP="00801CA2">
      <w:pPr>
        <w:spacing w:after="0" w:line="240" w:lineRule="auto"/>
        <w:jc w:val="both"/>
        <w:rPr>
          <w:rFonts w:ascii="Times New Roman" w:hAnsi="Times New Roman"/>
          <w:sz w:val="24"/>
          <w:szCs w:val="24"/>
        </w:rPr>
      </w:pPr>
      <w:r w:rsidRPr="004400EA">
        <w:rPr>
          <w:rFonts w:ascii="Times New Roman" w:hAnsi="Times New Roman"/>
          <w:sz w:val="24"/>
          <w:szCs w:val="24"/>
        </w:rPr>
        <w:t>Pri hodnotení a klasifikácii výsledkov žiakov vychádza</w:t>
      </w:r>
      <w:r>
        <w:rPr>
          <w:rFonts w:ascii="Times New Roman" w:hAnsi="Times New Roman"/>
          <w:sz w:val="24"/>
          <w:szCs w:val="24"/>
        </w:rPr>
        <w:t>me</w:t>
      </w:r>
      <w:r w:rsidRPr="004400EA">
        <w:rPr>
          <w:rFonts w:ascii="Times New Roman" w:hAnsi="Times New Roman"/>
          <w:sz w:val="24"/>
          <w:szCs w:val="24"/>
        </w:rPr>
        <w:t xml:space="preserve"> z metodických pokynov na hodnotenie a klasifikáciu žiakov základných škôl.</w:t>
      </w:r>
      <w:r>
        <w:rPr>
          <w:rFonts w:ascii="Times New Roman" w:hAnsi="Times New Roman"/>
          <w:sz w:val="24"/>
          <w:szCs w:val="24"/>
        </w:rPr>
        <w:t xml:space="preserve"> Pri </w:t>
      </w:r>
      <w:r w:rsidRPr="004400EA">
        <w:rPr>
          <w:rFonts w:ascii="Times New Roman" w:hAnsi="Times New Roman"/>
          <w:sz w:val="24"/>
          <w:szCs w:val="24"/>
        </w:rPr>
        <w:t>hodnoten</w:t>
      </w:r>
      <w:r>
        <w:rPr>
          <w:rFonts w:ascii="Times New Roman" w:hAnsi="Times New Roman"/>
          <w:sz w:val="24"/>
          <w:szCs w:val="24"/>
        </w:rPr>
        <w:t>í odlišujeme klasifikáciu</w:t>
      </w:r>
      <w:r w:rsidRPr="004400EA">
        <w:rPr>
          <w:rFonts w:ascii="Times New Roman" w:hAnsi="Times New Roman"/>
          <w:sz w:val="24"/>
          <w:szCs w:val="24"/>
        </w:rPr>
        <w:t xml:space="preserve"> spôsobilostí od hodnotenia správania</w:t>
      </w:r>
      <w:r>
        <w:rPr>
          <w:rFonts w:ascii="Times New Roman" w:hAnsi="Times New Roman"/>
          <w:sz w:val="24"/>
          <w:szCs w:val="24"/>
        </w:rPr>
        <w:t>.</w:t>
      </w:r>
    </w:p>
    <w:p w:rsidR="00801CA2" w:rsidRDefault="00801CA2" w:rsidP="00801CA2">
      <w:pPr>
        <w:spacing w:after="0" w:line="240" w:lineRule="auto"/>
        <w:jc w:val="both"/>
        <w:rPr>
          <w:rFonts w:ascii="Times New Roman" w:hAnsi="Times New Roman"/>
          <w:sz w:val="24"/>
          <w:szCs w:val="24"/>
        </w:rPr>
      </w:pPr>
      <w:r>
        <w:rPr>
          <w:rFonts w:ascii="Times New Roman" w:hAnsi="Times New Roman"/>
          <w:sz w:val="24"/>
          <w:szCs w:val="24"/>
        </w:rPr>
        <w:t xml:space="preserve">        Pedagógovia dbajú na to</w:t>
      </w:r>
      <w:r w:rsidRPr="004400EA">
        <w:rPr>
          <w:rFonts w:ascii="Times New Roman" w:hAnsi="Times New Roman"/>
          <w:sz w:val="24"/>
          <w:szCs w:val="24"/>
        </w:rPr>
        <w:t>, aby sme prostredníctvom hodnotenia nerozdeľovali žiakov na úspešných a neúspešných.</w:t>
      </w:r>
      <w:r>
        <w:rPr>
          <w:rFonts w:ascii="Times New Roman" w:hAnsi="Times New Roman"/>
          <w:sz w:val="24"/>
          <w:szCs w:val="24"/>
        </w:rPr>
        <w:t xml:space="preserve"> H</w:t>
      </w:r>
      <w:r w:rsidRPr="004400EA">
        <w:rPr>
          <w:rFonts w:ascii="Times New Roman" w:hAnsi="Times New Roman"/>
          <w:sz w:val="24"/>
          <w:szCs w:val="24"/>
        </w:rPr>
        <w:t>odnotenie budeme robiť na základe stanovených kritérií predmetových komisií, prostredníctvom ktorých budeme sledovať vývoj žiaka.</w:t>
      </w:r>
    </w:p>
    <w:p w:rsidR="00801CA2" w:rsidRDefault="00801CA2" w:rsidP="00801CA2">
      <w:pPr>
        <w:spacing w:after="0"/>
        <w:jc w:val="both"/>
        <w:rPr>
          <w:rFonts w:ascii="Times New Roman" w:hAnsi="Times New Roman"/>
          <w:sz w:val="24"/>
          <w:szCs w:val="24"/>
        </w:rPr>
      </w:pPr>
      <w:r w:rsidRPr="004400EA">
        <w:rPr>
          <w:rFonts w:ascii="Times New Roman" w:hAnsi="Times New Roman"/>
          <w:sz w:val="24"/>
          <w:szCs w:val="24"/>
        </w:rPr>
        <w:t xml:space="preserve">Pri hodnotení učebných výsledkov </w:t>
      </w:r>
      <w:r>
        <w:rPr>
          <w:rFonts w:ascii="Times New Roman" w:hAnsi="Times New Roman"/>
          <w:sz w:val="24"/>
          <w:szCs w:val="24"/>
        </w:rPr>
        <w:t>sú zohľadňovaní žiaci</w:t>
      </w:r>
      <w:r w:rsidRPr="004400EA">
        <w:rPr>
          <w:rFonts w:ascii="Times New Roman" w:hAnsi="Times New Roman"/>
          <w:sz w:val="24"/>
          <w:szCs w:val="24"/>
        </w:rPr>
        <w:t xml:space="preserve"> so špeciálnymi výchovno-vzdelávacími potrebami.</w:t>
      </w:r>
    </w:p>
    <w:p w:rsidR="00801CA2" w:rsidRPr="002335F3" w:rsidRDefault="00801CA2" w:rsidP="00801CA2">
      <w:pPr>
        <w:spacing w:after="0"/>
        <w:jc w:val="both"/>
        <w:rPr>
          <w:rFonts w:ascii="Times New Roman" w:hAnsi="Times New Roman"/>
          <w:sz w:val="24"/>
          <w:szCs w:val="24"/>
        </w:rPr>
      </w:pPr>
      <w:r>
        <w:rPr>
          <w:rFonts w:ascii="Times New Roman" w:hAnsi="Times New Roman"/>
          <w:sz w:val="24"/>
          <w:szCs w:val="24"/>
        </w:rPr>
        <w:t xml:space="preserve"> Ú</w:t>
      </w:r>
      <w:r w:rsidRPr="002335F3">
        <w:rPr>
          <w:rFonts w:ascii="Times New Roman" w:hAnsi="Times New Roman"/>
          <w:sz w:val="24"/>
          <w:szCs w:val="24"/>
        </w:rPr>
        <w:t xml:space="preserve">roveň vedomostí žiakov bude kontrolovaná </w:t>
      </w:r>
      <w:r>
        <w:rPr>
          <w:rFonts w:ascii="Times New Roman" w:hAnsi="Times New Roman"/>
          <w:sz w:val="24"/>
          <w:szCs w:val="24"/>
        </w:rPr>
        <w:t>nasledovne</w:t>
      </w:r>
      <w:r w:rsidRPr="002335F3">
        <w:rPr>
          <w:rFonts w:ascii="Times New Roman" w:hAnsi="Times New Roman"/>
          <w:sz w:val="24"/>
          <w:szCs w:val="24"/>
        </w:rPr>
        <w:t>:</w:t>
      </w:r>
    </w:p>
    <w:p w:rsidR="00801CA2" w:rsidRPr="002335F3" w:rsidRDefault="00801CA2" w:rsidP="00801CA2">
      <w:pPr>
        <w:spacing w:after="0"/>
        <w:ind w:left="360"/>
        <w:jc w:val="both"/>
        <w:rPr>
          <w:rFonts w:ascii="Times New Roman" w:hAnsi="Times New Roman"/>
          <w:sz w:val="24"/>
          <w:szCs w:val="24"/>
        </w:rPr>
      </w:pPr>
      <w:r w:rsidRPr="002335F3">
        <w:rPr>
          <w:rFonts w:ascii="Times New Roman" w:hAnsi="Times New Roman"/>
          <w:sz w:val="24"/>
          <w:szCs w:val="24"/>
        </w:rPr>
        <w:t>- vstupnými, polročnými a výstupnými písomnými previerkami v SJL a M</w:t>
      </w:r>
      <w:r>
        <w:rPr>
          <w:rFonts w:ascii="Times New Roman" w:hAnsi="Times New Roman"/>
          <w:sz w:val="24"/>
          <w:szCs w:val="24"/>
        </w:rPr>
        <w:t>AT</w:t>
      </w:r>
    </w:p>
    <w:p w:rsidR="00801CA2" w:rsidRPr="002335F3" w:rsidRDefault="00801CA2" w:rsidP="00801CA2">
      <w:pPr>
        <w:spacing w:after="0"/>
        <w:ind w:left="360"/>
        <w:jc w:val="both"/>
        <w:rPr>
          <w:rFonts w:ascii="Times New Roman" w:hAnsi="Times New Roman"/>
          <w:sz w:val="24"/>
          <w:szCs w:val="24"/>
        </w:rPr>
      </w:pPr>
      <w:r w:rsidRPr="002335F3">
        <w:rPr>
          <w:rFonts w:ascii="Times New Roman" w:hAnsi="Times New Roman"/>
          <w:sz w:val="24"/>
          <w:szCs w:val="24"/>
        </w:rPr>
        <w:t>- využívaním písomných kontrolných prác zo SJL a M</w:t>
      </w:r>
      <w:r>
        <w:rPr>
          <w:rFonts w:ascii="Times New Roman" w:hAnsi="Times New Roman"/>
          <w:sz w:val="24"/>
          <w:szCs w:val="24"/>
        </w:rPr>
        <w:t>AT</w:t>
      </w:r>
    </w:p>
    <w:p w:rsidR="00801CA2" w:rsidRPr="002335F3" w:rsidRDefault="00801CA2" w:rsidP="00801CA2">
      <w:pPr>
        <w:spacing w:after="0"/>
        <w:ind w:left="360"/>
        <w:jc w:val="both"/>
        <w:rPr>
          <w:rFonts w:ascii="Times New Roman" w:hAnsi="Times New Roman"/>
          <w:sz w:val="24"/>
          <w:szCs w:val="24"/>
        </w:rPr>
      </w:pPr>
      <w:r w:rsidRPr="002335F3">
        <w:rPr>
          <w:rFonts w:ascii="Times New Roman" w:hAnsi="Times New Roman"/>
          <w:sz w:val="24"/>
          <w:szCs w:val="24"/>
        </w:rPr>
        <w:t>- sledovanie vedomostí žiakov v rámci hospitácií</w:t>
      </w:r>
    </w:p>
    <w:p w:rsidR="00801CA2" w:rsidRPr="002335F3" w:rsidRDefault="00801CA2" w:rsidP="00801CA2">
      <w:pPr>
        <w:spacing w:after="0" w:line="240" w:lineRule="auto"/>
        <w:jc w:val="both"/>
        <w:rPr>
          <w:rFonts w:ascii="Times New Roman" w:hAnsi="Times New Roman"/>
          <w:sz w:val="24"/>
          <w:szCs w:val="24"/>
        </w:rPr>
      </w:pPr>
      <w:r>
        <w:rPr>
          <w:rFonts w:ascii="Times New Roman" w:hAnsi="Times New Roman"/>
          <w:sz w:val="24"/>
          <w:szCs w:val="24"/>
        </w:rPr>
        <w:t xml:space="preserve">      - </w:t>
      </w:r>
      <w:r w:rsidRPr="002335F3">
        <w:rPr>
          <w:rFonts w:ascii="Times New Roman" w:hAnsi="Times New Roman"/>
          <w:sz w:val="24"/>
          <w:szCs w:val="24"/>
        </w:rPr>
        <w:t>kontrol</w:t>
      </w:r>
      <w:r>
        <w:rPr>
          <w:rFonts w:ascii="Times New Roman" w:hAnsi="Times New Roman"/>
          <w:sz w:val="24"/>
          <w:szCs w:val="24"/>
        </w:rPr>
        <w:t>ou</w:t>
      </w:r>
      <w:r w:rsidRPr="002335F3">
        <w:rPr>
          <w:rFonts w:ascii="Times New Roman" w:hAnsi="Times New Roman"/>
          <w:sz w:val="24"/>
          <w:szCs w:val="24"/>
        </w:rPr>
        <w:t xml:space="preserve"> žiackych prác</w:t>
      </w:r>
    </w:p>
    <w:p w:rsidR="00801CA2" w:rsidRPr="002335F3" w:rsidRDefault="00801CA2" w:rsidP="00801CA2">
      <w:pPr>
        <w:tabs>
          <w:tab w:val="left" w:pos="-1260"/>
          <w:tab w:val="left" w:pos="720"/>
        </w:tabs>
        <w:spacing w:after="0"/>
        <w:ind w:left="360" w:firstLine="360"/>
        <w:jc w:val="both"/>
        <w:rPr>
          <w:rFonts w:ascii="Times New Roman" w:hAnsi="Times New Roman"/>
          <w:sz w:val="24"/>
          <w:szCs w:val="24"/>
        </w:rPr>
      </w:pPr>
      <w:r>
        <w:rPr>
          <w:rFonts w:ascii="Times New Roman" w:hAnsi="Times New Roman"/>
          <w:sz w:val="24"/>
          <w:szCs w:val="24"/>
        </w:rPr>
        <w:t xml:space="preserve">-    </w:t>
      </w:r>
      <w:r w:rsidRPr="002335F3">
        <w:rPr>
          <w:rFonts w:ascii="Times New Roman" w:hAnsi="Times New Roman"/>
          <w:sz w:val="24"/>
          <w:szCs w:val="24"/>
        </w:rPr>
        <w:t>štvrťročné a tematické písomné práce zo SJL a M</w:t>
      </w:r>
      <w:r>
        <w:rPr>
          <w:rFonts w:ascii="Times New Roman" w:hAnsi="Times New Roman"/>
          <w:sz w:val="24"/>
          <w:szCs w:val="24"/>
        </w:rPr>
        <w:t>AT</w:t>
      </w:r>
    </w:p>
    <w:p w:rsidR="00801CA2" w:rsidRPr="002335F3" w:rsidRDefault="00801CA2" w:rsidP="00801CA2">
      <w:pPr>
        <w:tabs>
          <w:tab w:val="left" w:pos="-1260"/>
          <w:tab w:val="left" w:pos="720"/>
        </w:tabs>
        <w:spacing w:after="0"/>
        <w:ind w:left="360" w:firstLine="360"/>
        <w:jc w:val="both"/>
        <w:rPr>
          <w:rFonts w:ascii="Times New Roman" w:hAnsi="Times New Roman"/>
          <w:sz w:val="24"/>
          <w:szCs w:val="24"/>
        </w:rPr>
      </w:pPr>
      <w:r w:rsidRPr="002335F3">
        <w:rPr>
          <w:rFonts w:ascii="Times New Roman" w:hAnsi="Times New Roman"/>
          <w:sz w:val="24"/>
          <w:szCs w:val="24"/>
        </w:rPr>
        <w:t>-     polročné písomné práce z A</w:t>
      </w:r>
      <w:r>
        <w:rPr>
          <w:rFonts w:ascii="Times New Roman" w:hAnsi="Times New Roman"/>
          <w:sz w:val="24"/>
          <w:szCs w:val="24"/>
        </w:rPr>
        <w:t>N</w:t>
      </w:r>
      <w:r w:rsidRPr="002335F3">
        <w:rPr>
          <w:rFonts w:ascii="Times New Roman" w:hAnsi="Times New Roman"/>
          <w:sz w:val="24"/>
          <w:szCs w:val="24"/>
        </w:rPr>
        <w:t>J, N</w:t>
      </w:r>
      <w:r>
        <w:rPr>
          <w:rFonts w:ascii="Times New Roman" w:hAnsi="Times New Roman"/>
          <w:sz w:val="24"/>
          <w:szCs w:val="24"/>
        </w:rPr>
        <w:t>E</w:t>
      </w:r>
      <w:r w:rsidRPr="002335F3">
        <w:rPr>
          <w:rFonts w:ascii="Times New Roman" w:hAnsi="Times New Roman"/>
          <w:sz w:val="24"/>
          <w:szCs w:val="24"/>
        </w:rPr>
        <w:t>J v 6. – 9. roč.</w:t>
      </w:r>
    </w:p>
    <w:p w:rsidR="00801CA2" w:rsidRPr="002335F3" w:rsidRDefault="00801CA2" w:rsidP="00801CA2">
      <w:pPr>
        <w:spacing w:after="0"/>
        <w:ind w:left="360" w:firstLine="360"/>
        <w:jc w:val="both"/>
        <w:rPr>
          <w:rFonts w:ascii="Times New Roman" w:hAnsi="Times New Roman"/>
          <w:sz w:val="24"/>
          <w:szCs w:val="24"/>
        </w:rPr>
      </w:pPr>
      <w:r w:rsidRPr="002335F3">
        <w:rPr>
          <w:rFonts w:ascii="Times New Roman" w:hAnsi="Times New Roman"/>
          <w:sz w:val="24"/>
          <w:szCs w:val="24"/>
        </w:rPr>
        <w:t>-     laboratórne práce z F</w:t>
      </w:r>
      <w:r>
        <w:rPr>
          <w:rFonts w:ascii="Times New Roman" w:hAnsi="Times New Roman"/>
          <w:sz w:val="24"/>
          <w:szCs w:val="24"/>
        </w:rPr>
        <w:t>YZ</w:t>
      </w:r>
      <w:r w:rsidRPr="002335F3">
        <w:rPr>
          <w:rFonts w:ascii="Times New Roman" w:hAnsi="Times New Roman"/>
          <w:sz w:val="24"/>
          <w:szCs w:val="24"/>
        </w:rPr>
        <w:t xml:space="preserve">, </w:t>
      </w:r>
      <w:r>
        <w:rPr>
          <w:rFonts w:ascii="Times New Roman" w:hAnsi="Times New Roman"/>
          <w:sz w:val="24"/>
          <w:szCs w:val="24"/>
        </w:rPr>
        <w:t>BIO</w:t>
      </w:r>
      <w:r w:rsidRPr="002335F3">
        <w:rPr>
          <w:rFonts w:ascii="Times New Roman" w:hAnsi="Times New Roman"/>
          <w:sz w:val="24"/>
          <w:szCs w:val="24"/>
        </w:rPr>
        <w:t xml:space="preserve">, </w:t>
      </w:r>
      <w:r>
        <w:rPr>
          <w:rFonts w:ascii="Times New Roman" w:hAnsi="Times New Roman"/>
          <w:sz w:val="24"/>
          <w:szCs w:val="24"/>
        </w:rPr>
        <w:t>CHE</w:t>
      </w:r>
      <w:r w:rsidRPr="002335F3">
        <w:rPr>
          <w:rFonts w:ascii="Times New Roman" w:hAnsi="Times New Roman"/>
          <w:sz w:val="24"/>
          <w:szCs w:val="24"/>
        </w:rPr>
        <w:t xml:space="preserve">, </w:t>
      </w:r>
      <w:r>
        <w:rPr>
          <w:rFonts w:ascii="Times New Roman" w:hAnsi="Times New Roman"/>
          <w:sz w:val="24"/>
          <w:szCs w:val="24"/>
        </w:rPr>
        <w:t>PRI</w:t>
      </w:r>
    </w:p>
    <w:p w:rsidR="00801CA2" w:rsidRPr="002335F3" w:rsidRDefault="00801CA2" w:rsidP="00801CA2">
      <w:pPr>
        <w:spacing w:after="0"/>
        <w:ind w:left="360" w:firstLine="360"/>
        <w:jc w:val="both"/>
        <w:rPr>
          <w:rFonts w:ascii="Times New Roman" w:hAnsi="Times New Roman"/>
          <w:sz w:val="24"/>
          <w:szCs w:val="24"/>
        </w:rPr>
      </w:pPr>
      <w:r w:rsidRPr="002335F3">
        <w:rPr>
          <w:rFonts w:ascii="Times New Roman" w:hAnsi="Times New Roman"/>
          <w:sz w:val="24"/>
          <w:szCs w:val="24"/>
        </w:rPr>
        <w:t>-    diktáty, previerky, slohové práce</w:t>
      </w:r>
    </w:p>
    <w:p w:rsidR="00801CA2" w:rsidRPr="002335F3" w:rsidRDefault="00801CA2" w:rsidP="00801CA2">
      <w:pPr>
        <w:spacing w:after="0"/>
        <w:ind w:left="360" w:firstLine="360"/>
        <w:jc w:val="both"/>
        <w:rPr>
          <w:rFonts w:ascii="Times New Roman" w:hAnsi="Times New Roman"/>
          <w:sz w:val="24"/>
          <w:szCs w:val="24"/>
        </w:rPr>
      </w:pPr>
      <w:r w:rsidRPr="002335F3">
        <w:rPr>
          <w:rFonts w:ascii="Times New Roman" w:hAnsi="Times New Roman"/>
          <w:sz w:val="24"/>
          <w:szCs w:val="24"/>
        </w:rPr>
        <w:t>-     výtvarné práce</w:t>
      </w:r>
    </w:p>
    <w:p w:rsidR="00801CA2" w:rsidRDefault="00801CA2" w:rsidP="00801CA2">
      <w:pPr>
        <w:spacing w:after="0"/>
        <w:jc w:val="both"/>
        <w:rPr>
          <w:rFonts w:ascii="Times New Roman" w:hAnsi="Times New Roman"/>
          <w:sz w:val="24"/>
          <w:szCs w:val="24"/>
        </w:rPr>
      </w:pPr>
    </w:p>
    <w:p w:rsidR="00801CA2" w:rsidRDefault="00801CA2" w:rsidP="00801CA2">
      <w:pPr>
        <w:spacing w:before="120" w:after="0" w:line="240" w:lineRule="auto"/>
        <w:ind w:left="360" w:hanging="360"/>
        <w:jc w:val="both"/>
        <w:rPr>
          <w:rFonts w:ascii="Times New Roman" w:hAnsi="Times New Roman"/>
          <w:b/>
          <w:sz w:val="24"/>
          <w:szCs w:val="24"/>
        </w:rPr>
      </w:pPr>
      <w:r>
        <w:rPr>
          <w:rFonts w:ascii="Times New Roman" w:hAnsi="Times New Roman"/>
          <w:b/>
          <w:sz w:val="24"/>
          <w:szCs w:val="24"/>
        </w:rPr>
        <w:t>2.  Vn</w:t>
      </w:r>
      <w:r w:rsidRPr="00D91CF2">
        <w:rPr>
          <w:rFonts w:ascii="Times New Roman" w:hAnsi="Times New Roman"/>
          <w:b/>
          <w:sz w:val="24"/>
          <w:szCs w:val="24"/>
        </w:rPr>
        <w:t xml:space="preserve">útorný systém kontroly a hodnotenia zamestnancov </w:t>
      </w:r>
    </w:p>
    <w:p w:rsidR="00801CA2" w:rsidRDefault="00801CA2" w:rsidP="00801CA2">
      <w:pPr>
        <w:spacing w:before="120" w:after="0" w:line="240" w:lineRule="auto"/>
        <w:ind w:left="360" w:hanging="360"/>
        <w:jc w:val="both"/>
        <w:rPr>
          <w:rFonts w:ascii="Times New Roman" w:hAnsi="Times New Roman"/>
          <w:b/>
          <w:sz w:val="24"/>
          <w:szCs w:val="24"/>
        </w:rPr>
      </w:pPr>
    </w:p>
    <w:p w:rsidR="00801CA2" w:rsidRPr="00D91CF2" w:rsidRDefault="00A84DE1" w:rsidP="00801CA2">
      <w:pPr>
        <w:spacing w:after="0" w:line="240" w:lineRule="auto"/>
        <w:jc w:val="both"/>
        <w:rPr>
          <w:rFonts w:ascii="Times New Roman" w:hAnsi="Times New Roman"/>
          <w:sz w:val="24"/>
          <w:szCs w:val="24"/>
        </w:rPr>
      </w:pPr>
      <w:r>
        <w:rPr>
          <w:rFonts w:ascii="Times New Roman" w:hAnsi="Times New Roman"/>
          <w:sz w:val="24"/>
          <w:szCs w:val="24"/>
        </w:rPr>
        <w:tab/>
      </w:r>
      <w:r w:rsidR="00801CA2" w:rsidRPr="00D91CF2">
        <w:rPr>
          <w:rFonts w:ascii="Times New Roman" w:hAnsi="Times New Roman"/>
          <w:sz w:val="24"/>
          <w:szCs w:val="24"/>
        </w:rPr>
        <w:t xml:space="preserve">Hodnotenie zamestnancov sa bude zakladať na bodovom hodnotení. Body sa budú prideľovať na základe: </w:t>
      </w:r>
    </w:p>
    <w:p w:rsidR="00801CA2" w:rsidRPr="00D91CF2" w:rsidRDefault="00801CA2" w:rsidP="00801CA2">
      <w:pPr>
        <w:numPr>
          <w:ilvl w:val="0"/>
          <w:numId w:val="38"/>
        </w:numPr>
        <w:spacing w:after="0" w:line="240" w:lineRule="auto"/>
        <w:jc w:val="both"/>
        <w:rPr>
          <w:rFonts w:ascii="Times New Roman" w:hAnsi="Times New Roman"/>
          <w:sz w:val="24"/>
          <w:szCs w:val="24"/>
        </w:rPr>
      </w:pPr>
      <w:r w:rsidRPr="00D91CF2">
        <w:rPr>
          <w:rFonts w:ascii="Times New Roman" w:hAnsi="Times New Roman"/>
          <w:sz w:val="24"/>
          <w:szCs w:val="24"/>
        </w:rPr>
        <w:t>Pozorovania (hospitácie)</w:t>
      </w:r>
    </w:p>
    <w:p w:rsidR="00801CA2" w:rsidRPr="00D91CF2" w:rsidRDefault="00801CA2" w:rsidP="00801CA2">
      <w:pPr>
        <w:pStyle w:val="Zoznamsodrkami"/>
        <w:numPr>
          <w:ilvl w:val="0"/>
          <w:numId w:val="38"/>
        </w:numPr>
        <w:spacing w:before="0"/>
        <w:rPr>
          <w:rFonts w:ascii="Times New Roman" w:hAnsi="Times New Roman" w:cs="Times New Roman"/>
          <w:lang w:val="sk-SK"/>
        </w:rPr>
      </w:pPr>
      <w:r w:rsidRPr="00D91CF2">
        <w:rPr>
          <w:rFonts w:ascii="Times New Roman" w:hAnsi="Times New Roman" w:cs="Times New Roman"/>
          <w:lang w:val="sk-SK"/>
        </w:rPr>
        <w:t>Rozhovoru</w:t>
      </w:r>
    </w:p>
    <w:p w:rsidR="00801CA2" w:rsidRPr="00D91CF2" w:rsidRDefault="00801CA2" w:rsidP="00801CA2">
      <w:pPr>
        <w:pStyle w:val="Zoznamsodrkami"/>
        <w:numPr>
          <w:ilvl w:val="0"/>
          <w:numId w:val="38"/>
        </w:numPr>
        <w:spacing w:before="0"/>
        <w:rPr>
          <w:rFonts w:ascii="Times New Roman" w:hAnsi="Times New Roman" w:cs="Times New Roman"/>
          <w:lang w:val="sk-SK"/>
        </w:rPr>
      </w:pPr>
      <w:r w:rsidRPr="00D91CF2">
        <w:rPr>
          <w:rFonts w:ascii="Times New Roman" w:hAnsi="Times New Roman" w:cs="Times New Roman"/>
          <w:lang w:val="sk-SK"/>
        </w:rPr>
        <w:t>Výsledkov žiakov, ktorých učiteľ vyučuje (prospech, žiacke súťaže, didaktické testy zadané naraz vo všetkých paralelných triedach, úspešnosť prijatia žiakov na vyšší stupeň školy a pod)</w:t>
      </w:r>
    </w:p>
    <w:p w:rsidR="00801CA2" w:rsidRPr="00D91CF2" w:rsidRDefault="00801CA2" w:rsidP="00801CA2">
      <w:pPr>
        <w:pStyle w:val="Zoznamsodrkami"/>
        <w:numPr>
          <w:ilvl w:val="0"/>
          <w:numId w:val="38"/>
        </w:numPr>
        <w:spacing w:before="0"/>
        <w:rPr>
          <w:rFonts w:ascii="Times New Roman" w:hAnsi="Times New Roman" w:cs="Times New Roman"/>
          <w:lang w:val="sk-SK"/>
        </w:rPr>
      </w:pPr>
      <w:r w:rsidRPr="00D91CF2">
        <w:rPr>
          <w:rFonts w:ascii="Times New Roman" w:hAnsi="Times New Roman" w:cs="Times New Roman"/>
          <w:lang w:val="sk-SK"/>
        </w:rPr>
        <w:t>Sledovania pokroku žiakov vo výsledkoch pod vedením učiteľa</w:t>
      </w:r>
    </w:p>
    <w:p w:rsidR="00801CA2" w:rsidRPr="00D91CF2" w:rsidRDefault="00801CA2" w:rsidP="00801CA2">
      <w:pPr>
        <w:pStyle w:val="Zoznamsodrkami"/>
        <w:numPr>
          <w:ilvl w:val="0"/>
          <w:numId w:val="38"/>
        </w:numPr>
        <w:spacing w:before="0"/>
        <w:rPr>
          <w:rFonts w:ascii="Times New Roman" w:hAnsi="Times New Roman" w:cs="Times New Roman"/>
          <w:lang w:val="sk-SK"/>
        </w:rPr>
      </w:pPr>
      <w:r w:rsidRPr="00D91CF2">
        <w:rPr>
          <w:rFonts w:ascii="Times New Roman" w:hAnsi="Times New Roman" w:cs="Times New Roman"/>
          <w:lang w:val="sk-SK"/>
        </w:rPr>
        <w:t>Hodnotenia výsledkov pedagogických zamestnancov v oblasti ďalšieho vzdelávania, tvorby učebných pomôcok, mimoškolskej činnosti a pod.</w:t>
      </w:r>
    </w:p>
    <w:p w:rsidR="00801CA2" w:rsidRPr="00D91CF2" w:rsidRDefault="00801CA2" w:rsidP="00801CA2">
      <w:pPr>
        <w:pStyle w:val="Zoznamsodrkami"/>
        <w:numPr>
          <w:ilvl w:val="0"/>
          <w:numId w:val="38"/>
        </w:numPr>
        <w:spacing w:before="0"/>
        <w:rPr>
          <w:rFonts w:ascii="Times New Roman" w:hAnsi="Times New Roman" w:cs="Times New Roman"/>
          <w:lang w:val="sk-SK"/>
        </w:rPr>
      </w:pPr>
      <w:r w:rsidRPr="00D91CF2">
        <w:rPr>
          <w:rFonts w:ascii="Times New Roman" w:hAnsi="Times New Roman" w:cs="Times New Roman"/>
          <w:lang w:val="sk-SK"/>
        </w:rPr>
        <w:t>Hodnotenia pedagogických a odborných zamestnancov manažmentom školy.</w:t>
      </w:r>
    </w:p>
    <w:p w:rsidR="00801CA2" w:rsidRPr="00D91CF2" w:rsidRDefault="00801CA2" w:rsidP="00801CA2">
      <w:pPr>
        <w:pStyle w:val="Zoznamsodrkami"/>
        <w:numPr>
          <w:ilvl w:val="0"/>
          <w:numId w:val="38"/>
        </w:numPr>
        <w:spacing w:before="0"/>
        <w:ind w:left="714" w:hanging="357"/>
        <w:rPr>
          <w:rFonts w:ascii="Times New Roman" w:hAnsi="Times New Roman" w:cs="Times New Roman"/>
          <w:lang w:val="sk-SK"/>
        </w:rPr>
      </w:pPr>
      <w:r w:rsidRPr="00D91CF2">
        <w:rPr>
          <w:rFonts w:ascii="Times New Roman" w:hAnsi="Times New Roman" w:cs="Times New Roman"/>
          <w:lang w:val="sk-SK"/>
        </w:rPr>
        <w:t>Vzájomného hodnotenia učiteľov (čo si vyžaduje aj vzájomné hospitácie a „otvorené hodiny“).</w:t>
      </w:r>
    </w:p>
    <w:p w:rsidR="00801CA2" w:rsidRPr="00F42187" w:rsidRDefault="00801CA2" w:rsidP="00801CA2">
      <w:pPr>
        <w:numPr>
          <w:ilvl w:val="0"/>
          <w:numId w:val="38"/>
        </w:numPr>
        <w:spacing w:after="0" w:line="240" w:lineRule="auto"/>
        <w:ind w:left="714" w:hanging="357"/>
        <w:jc w:val="both"/>
        <w:rPr>
          <w:rFonts w:ascii="Times New Roman" w:hAnsi="Times New Roman"/>
          <w:b/>
          <w:sz w:val="24"/>
          <w:szCs w:val="24"/>
        </w:rPr>
      </w:pPr>
      <w:r w:rsidRPr="00F42187">
        <w:rPr>
          <w:rFonts w:ascii="Times New Roman" w:hAnsi="Times New Roman"/>
          <w:sz w:val="24"/>
          <w:szCs w:val="24"/>
        </w:rPr>
        <w:t>Hodnotenia učiteľov žiakmi</w:t>
      </w:r>
    </w:p>
    <w:p w:rsidR="00801CA2" w:rsidRDefault="00801CA2" w:rsidP="00801CA2">
      <w:pPr>
        <w:spacing w:after="0"/>
        <w:ind w:hanging="180"/>
        <w:jc w:val="both"/>
        <w:rPr>
          <w:rFonts w:ascii="Times New Roman" w:hAnsi="Times New Roman"/>
          <w:b/>
          <w:bCs/>
          <w:sz w:val="24"/>
          <w:szCs w:val="24"/>
        </w:rPr>
      </w:pPr>
    </w:p>
    <w:p w:rsidR="00801CA2" w:rsidRPr="00F42187" w:rsidRDefault="00801CA2" w:rsidP="00801CA2">
      <w:pPr>
        <w:spacing w:after="0"/>
        <w:ind w:hanging="180"/>
        <w:jc w:val="both"/>
        <w:rPr>
          <w:rFonts w:ascii="Times New Roman" w:hAnsi="Times New Roman"/>
          <w:b/>
          <w:bCs/>
          <w:sz w:val="24"/>
          <w:szCs w:val="24"/>
        </w:rPr>
      </w:pPr>
    </w:p>
    <w:p w:rsidR="00801CA2" w:rsidRPr="00F42187" w:rsidRDefault="00801CA2" w:rsidP="00801CA2">
      <w:pPr>
        <w:numPr>
          <w:ilvl w:val="1"/>
          <w:numId w:val="38"/>
        </w:numPr>
        <w:tabs>
          <w:tab w:val="clear" w:pos="1440"/>
        </w:tabs>
        <w:spacing w:after="0" w:line="240" w:lineRule="auto"/>
        <w:ind w:left="360"/>
        <w:rPr>
          <w:rFonts w:ascii="Times New Roman" w:hAnsi="Times New Roman"/>
          <w:b/>
          <w:sz w:val="24"/>
          <w:szCs w:val="24"/>
        </w:rPr>
      </w:pPr>
      <w:r w:rsidRPr="00F42187">
        <w:rPr>
          <w:rFonts w:ascii="Times New Roman" w:hAnsi="Times New Roman"/>
          <w:b/>
          <w:sz w:val="24"/>
          <w:szCs w:val="24"/>
        </w:rPr>
        <w:t xml:space="preserve">Hodnotenie školy </w:t>
      </w:r>
    </w:p>
    <w:p w:rsidR="00801CA2" w:rsidRPr="002335F3" w:rsidRDefault="00A84DE1" w:rsidP="00801CA2">
      <w:pPr>
        <w:spacing w:after="0"/>
        <w:jc w:val="both"/>
        <w:rPr>
          <w:rFonts w:ascii="Times New Roman" w:hAnsi="Times New Roman"/>
          <w:sz w:val="24"/>
          <w:szCs w:val="24"/>
        </w:rPr>
      </w:pPr>
      <w:r>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r w:rsidR="00801CA2" w:rsidRPr="002335F3">
        <w:rPr>
          <w:rFonts w:ascii="Times New Roman" w:hAnsi="Times New Roman"/>
          <w:sz w:val="24"/>
          <w:szCs w:val="24"/>
        </w:rPr>
        <w:tab/>
      </w:r>
    </w:p>
    <w:p w:rsidR="00801CA2" w:rsidRDefault="00801CA2" w:rsidP="00A84DE1">
      <w:pPr>
        <w:spacing w:after="0"/>
        <w:ind w:firstLine="360"/>
        <w:jc w:val="both"/>
        <w:rPr>
          <w:rFonts w:ascii="Times New Roman" w:hAnsi="Times New Roman"/>
          <w:sz w:val="24"/>
          <w:szCs w:val="24"/>
        </w:rPr>
      </w:pPr>
      <w:r>
        <w:rPr>
          <w:rFonts w:ascii="Times New Roman" w:hAnsi="Times New Roman"/>
          <w:sz w:val="24"/>
          <w:szCs w:val="24"/>
        </w:rPr>
        <w:t>Pri  hodnotení školy budeme sledovať:</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Podmienky na vzdelanie</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 xml:space="preserve">Spokojnosť s vedením školy a učiteľmi </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 xml:space="preserve">Prostredie – klíma školy </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 xml:space="preserve">Priebeh vzdelávania – vyučovací proces- metódy a formy vyučovania </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Úroveň podpory</w:t>
      </w:r>
      <w:r w:rsidRPr="00A740C1">
        <w:rPr>
          <w:bCs w:val="0"/>
          <w:sz w:val="24"/>
          <w:szCs w:val="24"/>
        </w:rPr>
        <w:t xml:space="preserve"> žiakov </w:t>
      </w:r>
      <w:r w:rsidRPr="00A740C1">
        <w:rPr>
          <w:sz w:val="24"/>
          <w:szCs w:val="24"/>
        </w:rPr>
        <w:t>so špeciálnymi výchovno-vzdelávacími potrebami</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 xml:space="preserve">Výsledky vzdelávania </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Pr>
          <w:sz w:val="24"/>
          <w:szCs w:val="24"/>
        </w:rPr>
        <w:t xml:space="preserve">Úspešnosť absolventov pri prijímaní na vyšší typ školy </w:t>
      </w:r>
    </w:p>
    <w:p w:rsidR="00801CA2" w:rsidRPr="00A740C1" w:rsidRDefault="00801CA2" w:rsidP="00801CA2">
      <w:pPr>
        <w:pStyle w:val="Odsekzoznamu"/>
        <w:numPr>
          <w:ilvl w:val="2"/>
          <w:numId w:val="38"/>
        </w:numPr>
        <w:tabs>
          <w:tab w:val="clear" w:pos="2340"/>
          <w:tab w:val="num" w:pos="360"/>
        </w:tabs>
        <w:spacing w:after="0" w:line="240" w:lineRule="auto"/>
        <w:ind w:hanging="2340"/>
        <w:rPr>
          <w:sz w:val="24"/>
          <w:szCs w:val="24"/>
        </w:rPr>
      </w:pPr>
      <w:r w:rsidRPr="00A740C1">
        <w:rPr>
          <w:sz w:val="24"/>
          <w:szCs w:val="24"/>
        </w:rPr>
        <w:t xml:space="preserve">Úroveň výsledkov práce školy  </w:t>
      </w:r>
    </w:p>
    <w:p w:rsidR="00801CA2" w:rsidRPr="00A740C1" w:rsidRDefault="00801CA2" w:rsidP="00A84DE1">
      <w:pPr>
        <w:spacing w:after="0"/>
        <w:ind w:firstLine="708"/>
        <w:jc w:val="both"/>
        <w:rPr>
          <w:rFonts w:ascii="Times New Roman" w:hAnsi="Times New Roman"/>
          <w:sz w:val="24"/>
          <w:szCs w:val="24"/>
        </w:rPr>
      </w:pPr>
      <w:r>
        <w:rPr>
          <w:rFonts w:ascii="Times New Roman" w:hAnsi="Times New Roman"/>
          <w:sz w:val="24"/>
          <w:szCs w:val="24"/>
        </w:rPr>
        <w:t xml:space="preserve"> Na základe zistení bude na konci školského roku vypracovaná správa o výchovno-vzdelávacej činnosti a výsledkoch školy.</w:t>
      </w: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801CA2" w:rsidRDefault="00801CA2"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32667C" w:rsidRDefault="0032667C" w:rsidP="004400EA">
      <w:pPr>
        <w:spacing w:after="0"/>
        <w:jc w:val="both"/>
        <w:rPr>
          <w:rFonts w:ascii="Times New Roman" w:hAnsi="Times New Roman"/>
          <w:sz w:val="24"/>
          <w:szCs w:val="24"/>
        </w:rPr>
      </w:pPr>
    </w:p>
    <w:p w:rsidR="004400EA" w:rsidRPr="00517C7F" w:rsidRDefault="004400EA" w:rsidP="0032667C">
      <w:pPr>
        <w:jc w:val="center"/>
        <w:rPr>
          <w:rFonts w:ascii="Times New Roman" w:hAnsi="Times New Roman"/>
          <w:b/>
          <w:sz w:val="24"/>
          <w:szCs w:val="24"/>
        </w:rPr>
      </w:pPr>
      <w:r w:rsidRPr="00517C7F">
        <w:rPr>
          <w:rFonts w:ascii="Times New Roman" w:hAnsi="Times New Roman"/>
          <w:b/>
          <w:sz w:val="24"/>
          <w:szCs w:val="24"/>
        </w:rPr>
        <w:lastRenderedPageBreak/>
        <w:t>IV.</w:t>
      </w:r>
      <w:r w:rsidRPr="00517C7F">
        <w:rPr>
          <w:rFonts w:ascii="Times New Roman" w:hAnsi="Times New Roman"/>
          <w:b/>
          <w:sz w:val="24"/>
          <w:szCs w:val="24"/>
        </w:rPr>
        <w:tab/>
        <w:t>ŠKOLSKÝ  UČEBNÝ  PLÁN</w:t>
      </w:r>
    </w:p>
    <w:p w:rsidR="0032667C" w:rsidRPr="00517C7F" w:rsidRDefault="0032667C" w:rsidP="0032667C">
      <w:pPr>
        <w:jc w:val="center"/>
        <w:rPr>
          <w:rFonts w:ascii="Times New Roman" w:hAnsi="Times New Roman"/>
          <w:sz w:val="24"/>
          <w:szCs w:val="24"/>
        </w:rPr>
      </w:pPr>
    </w:p>
    <w:p w:rsidR="002335F3" w:rsidRPr="00517C7F" w:rsidRDefault="002335F3" w:rsidP="002335F3">
      <w:pPr>
        <w:spacing w:after="0"/>
        <w:jc w:val="both"/>
        <w:rPr>
          <w:rFonts w:ascii="Times New Roman" w:hAnsi="Times New Roman"/>
          <w:sz w:val="24"/>
          <w:szCs w:val="24"/>
        </w:rPr>
      </w:pPr>
    </w:p>
    <w:tbl>
      <w:tblPr>
        <w:tblStyle w:val="Mriekatabuky"/>
        <w:tblW w:w="9297" w:type="dxa"/>
        <w:jc w:val="center"/>
        <w:tblLook w:val="01E0"/>
      </w:tblPr>
      <w:tblGrid>
        <w:gridCol w:w="2352"/>
        <w:gridCol w:w="1700"/>
        <w:gridCol w:w="851"/>
        <w:gridCol w:w="992"/>
        <w:gridCol w:w="850"/>
        <w:gridCol w:w="993"/>
        <w:gridCol w:w="1559"/>
      </w:tblGrid>
      <w:tr w:rsidR="00A90D4F" w:rsidRPr="00517C7F" w:rsidTr="00A90D4F">
        <w:trPr>
          <w:jc w:val="center"/>
        </w:trPr>
        <w:tc>
          <w:tcPr>
            <w:tcW w:w="2352"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Vzdelávacia oblasť</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Predmet</w:t>
            </w:r>
          </w:p>
        </w:tc>
        <w:tc>
          <w:tcPr>
            <w:tcW w:w="851"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1.roč.</w:t>
            </w:r>
          </w:p>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počet hodín</w:t>
            </w:r>
          </w:p>
        </w:tc>
        <w:tc>
          <w:tcPr>
            <w:tcW w:w="992"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2. roč.</w:t>
            </w:r>
          </w:p>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počet hodín</w:t>
            </w:r>
          </w:p>
        </w:tc>
        <w:tc>
          <w:tcPr>
            <w:tcW w:w="85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3. roč.</w:t>
            </w:r>
          </w:p>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počet hodín</w:t>
            </w:r>
          </w:p>
        </w:tc>
        <w:tc>
          <w:tcPr>
            <w:tcW w:w="993"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4. roč.</w:t>
            </w:r>
          </w:p>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počet hodín</w:t>
            </w:r>
          </w:p>
        </w:tc>
        <w:tc>
          <w:tcPr>
            <w:tcW w:w="1559"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Počet hodín</w:t>
            </w:r>
          </w:p>
          <w:p w:rsidR="00A90D4F" w:rsidRPr="00517C7F" w:rsidRDefault="00A90D4F" w:rsidP="00A90D4F">
            <w:pPr>
              <w:spacing w:after="0" w:line="240" w:lineRule="auto"/>
              <w:jc w:val="both"/>
              <w:rPr>
                <w:rFonts w:ascii="Times New Roman" w:hAnsi="Times New Roman"/>
                <w:b/>
                <w:sz w:val="24"/>
                <w:szCs w:val="24"/>
              </w:rPr>
            </w:pPr>
            <w:r w:rsidRPr="00517C7F">
              <w:rPr>
                <w:rFonts w:ascii="Times New Roman" w:hAnsi="Times New Roman"/>
                <w:b/>
                <w:sz w:val="24"/>
                <w:szCs w:val="24"/>
              </w:rPr>
              <w:t>za 1.- 4. roč.</w:t>
            </w:r>
          </w:p>
        </w:tc>
      </w:tr>
      <w:tr w:rsidR="00A90D4F" w:rsidRPr="00517C7F" w:rsidTr="00A90D4F">
        <w:trPr>
          <w:trHeight w:val="135"/>
          <w:jc w:val="center"/>
        </w:trPr>
        <w:tc>
          <w:tcPr>
            <w:tcW w:w="2352" w:type="dxa"/>
            <w:vMerge w:val="restart"/>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Jazyk a komunikácia</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Slovenský jazyk a literatúra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9</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8+1</w:t>
            </w:r>
          </w:p>
        </w:tc>
        <w:tc>
          <w:tcPr>
            <w:tcW w:w="850" w:type="dxa"/>
            <w:vAlign w:val="center"/>
          </w:tcPr>
          <w:p w:rsidR="00A90D4F" w:rsidRPr="00517C7F" w:rsidRDefault="00574508" w:rsidP="00F115A5">
            <w:pPr>
              <w:spacing w:after="0" w:line="240" w:lineRule="auto"/>
              <w:jc w:val="center"/>
              <w:rPr>
                <w:rFonts w:ascii="Times New Roman" w:hAnsi="Times New Roman"/>
                <w:sz w:val="24"/>
                <w:szCs w:val="24"/>
              </w:rPr>
            </w:pPr>
            <w:r w:rsidRPr="00517C7F">
              <w:rPr>
                <w:rFonts w:ascii="Times New Roman" w:hAnsi="Times New Roman"/>
                <w:sz w:val="24"/>
                <w:szCs w:val="24"/>
              </w:rPr>
              <w:t>8</w:t>
            </w:r>
          </w:p>
        </w:tc>
        <w:tc>
          <w:tcPr>
            <w:tcW w:w="993"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8</w:t>
            </w:r>
          </w:p>
        </w:tc>
        <w:tc>
          <w:tcPr>
            <w:tcW w:w="1559"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34</w:t>
            </w:r>
          </w:p>
        </w:tc>
      </w:tr>
      <w:tr w:rsidR="00A90D4F" w:rsidRPr="00517C7F" w:rsidTr="00A90D4F">
        <w:trPr>
          <w:trHeight w:val="135"/>
          <w:jc w:val="center"/>
        </w:trPr>
        <w:tc>
          <w:tcPr>
            <w:tcW w:w="2352" w:type="dxa"/>
            <w:vMerge/>
            <w:vAlign w:val="center"/>
          </w:tcPr>
          <w:p w:rsidR="00A90D4F" w:rsidRPr="00517C7F" w:rsidRDefault="00A90D4F" w:rsidP="00F115A5">
            <w:pPr>
              <w:spacing w:after="0" w:line="240" w:lineRule="auto"/>
              <w:jc w:val="both"/>
              <w:rPr>
                <w:rFonts w:ascii="Times New Roman" w:hAnsi="Times New Roman"/>
                <w:b/>
                <w:sz w:val="24"/>
                <w:szCs w:val="24"/>
              </w:rPr>
            </w:pP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Anglický jazyk</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850"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3</w:t>
            </w:r>
          </w:p>
        </w:tc>
        <w:tc>
          <w:tcPr>
            <w:tcW w:w="993"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3</w:t>
            </w:r>
          </w:p>
        </w:tc>
        <w:tc>
          <w:tcPr>
            <w:tcW w:w="1559"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8</w:t>
            </w:r>
          </w:p>
        </w:tc>
      </w:tr>
      <w:tr w:rsidR="00A90D4F" w:rsidRPr="00517C7F" w:rsidTr="00A90D4F">
        <w:trPr>
          <w:trHeight w:val="135"/>
          <w:jc w:val="center"/>
        </w:trPr>
        <w:tc>
          <w:tcPr>
            <w:tcW w:w="2352" w:type="dxa"/>
            <w:vMerge w:val="restart"/>
            <w:vAlign w:val="center"/>
          </w:tcPr>
          <w:p w:rsidR="00A90D4F" w:rsidRPr="00517C7F" w:rsidRDefault="00A90D4F" w:rsidP="00D63C01">
            <w:pPr>
              <w:spacing w:after="0" w:line="240" w:lineRule="auto"/>
              <w:jc w:val="both"/>
              <w:rPr>
                <w:rFonts w:ascii="Times New Roman" w:hAnsi="Times New Roman"/>
                <w:b/>
                <w:sz w:val="24"/>
                <w:szCs w:val="24"/>
              </w:rPr>
            </w:pPr>
            <w:r w:rsidRPr="00517C7F">
              <w:rPr>
                <w:rFonts w:ascii="Times New Roman" w:hAnsi="Times New Roman"/>
                <w:b/>
                <w:sz w:val="24"/>
                <w:szCs w:val="24"/>
              </w:rPr>
              <w:t xml:space="preserve">Matematika a práca </w:t>
            </w:r>
          </w:p>
          <w:p w:rsidR="00A90D4F" w:rsidRPr="00517C7F" w:rsidRDefault="00A90D4F" w:rsidP="00D63C01">
            <w:pPr>
              <w:spacing w:after="0" w:line="240" w:lineRule="auto"/>
              <w:jc w:val="both"/>
              <w:rPr>
                <w:rFonts w:ascii="Times New Roman" w:hAnsi="Times New Roman"/>
                <w:b/>
                <w:sz w:val="24"/>
                <w:szCs w:val="24"/>
              </w:rPr>
            </w:pPr>
            <w:r w:rsidRPr="00517C7F">
              <w:rPr>
                <w:rFonts w:ascii="Times New Roman" w:hAnsi="Times New Roman"/>
                <w:b/>
                <w:sz w:val="24"/>
                <w:szCs w:val="24"/>
              </w:rPr>
              <w:t>s informáciami</w:t>
            </w:r>
          </w:p>
        </w:tc>
        <w:tc>
          <w:tcPr>
            <w:tcW w:w="1700" w:type="dxa"/>
            <w:vAlign w:val="center"/>
          </w:tcPr>
          <w:p w:rsidR="00A90D4F" w:rsidRPr="00517C7F" w:rsidRDefault="00A90D4F" w:rsidP="00D63C01">
            <w:pPr>
              <w:spacing w:after="0" w:line="240" w:lineRule="auto"/>
              <w:jc w:val="both"/>
              <w:rPr>
                <w:rFonts w:ascii="Times New Roman" w:hAnsi="Times New Roman"/>
                <w:b/>
                <w:sz w:val="24"/>
                <w:szCs w:val="24"/>
              </w:rPr>
            </w:pPr>
            <w:r w:rsidRPr="00517C7F">
              <w:rPr>
                <w:rFonts w:ascii="Times New Roman" w:hAnsi="Times New Roman"/>
                <w:b/>
                <w:sz w:val="24"/>
                <w:szCs w:val="24"/>
              </w:rPr>
              <w:t>Matematika</w:t>
            </w:r>
          </w:p>
        </w:tc>
        <w:tc>
          <w:tcPr>
            <w:tcW w:w="851"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4</w:t>
            </w:r>
          </w:p>
        </w:tc>
        <w:tc>
          <w:tcPr>
            <w:tcW w:w="992"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4</w:t>
            </w:r>
          </w:p>
        </w:tc>
        <w:tc>
          <w:tcPr>
            <w:tcW w:w="850" w:type="dxa"/>
            <w:vAlign w:val="center"/>
          </w:tcPr>
          <w:p w:rsidR="00A90D4F" w:rsidRPr="00517C7F" w:rsidRDefault="00574508" w:rsidP="00D63C01">
            <w:pPr>
              <w:spacing w:after="0" w:line="240" w:lineRule="auto"/>
              <w:jc w:val="center"/>
              <w:rPr>
                <w:rFonts w:ascii="Times New Roman" w:hAnsi="Times New Roman"/>
                <w:sz w:val="24"/>
                <w:szCs w:val="24"/>
              </w:rPr>
            </w:pPr>
            <w:r w:rsidRPr="00517C7F">
              <w:rPr>
                <w:rFonts w:ascii="Times New Roman" w:hAnsi="Times New Roman"/>
                <w:sz w:val="24"/>
                <w:szCs w:val="24"/>
              </w:rPr>
              <w:t>5</w:t>
            </w:r>
          </w:p>
        </w:tc>
        <w:tc>
          <w:tcPr>
            <w:tcW w:w="993"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4</w:t>
            </w:r>
          </w:p>
        </w:tc>
        <w:tc>
          <w:tcPr>
            <w:tcW w:w="1559" w:type="dxa"/>
            <w:vAlign w:val="center"/>
          </w:tcPr>
          <w:p w:rsidR="00A90D4F" w:rsidRPr="00517C7F" w:rsidRDefault="00A90D4F" w:rsidP="00E536D8">
            <w:pPr>
              <w:spacing w:after="0" w:line="240" w:lineRule="auto"/>
              <w:jc w:val="center"/>
              <w:rPr>
                <w:rFonts w:ascii="Times New Roman" w:hAnsi="Times New Roman"/>
                <w:sz w:val="24"/>
                <w:szCs w:val="24"/>
              </w:rPr>
            </w:pPr>
            <w:r w:rsidRPr="00517C7F">
              <w:rPr>
                <w:rFonts w:ascii="Times New Roman" w:hAnsi="Times New Roman"/>
                <w:sz w:val="24"/>
                <w:szCs w:val="24"/>
              </w:rPr>
              <w:t>1</w:t>
            </w:r>
            <w:r w:rsidR="00E536D8" w:rsidRPr="00517C7F">
              <w:rPr>
                <w:rFonts w:ascii="Times New Roman" w:hAnsi="Times New Roman"/>
                <w:sz w:val="24"/>
                <w:szCs w:val="24"/>
              </w:rPr>
              <w:t>7</w:t>
            </w:r>
          </w:p>
        </w:tc>
      </w:tr>
      <w:tr w:rsidR="00A90D4F" w:rsidRPr="00517C7F" w:rsidTr="00A90D4F">
        <w:trPr>
          <w:trHeight w:val="135"/>
          <w:jc w:val="center"/>
        </w:trPr>
        <w:tc>
          <w:tcPr>
            <w:tcW w:w="2352" w:type="dxa"/>
            <w:vMerge/>
            <w:vAlign w:val="center"/>
          </w:tcPr>
          <w:p w:rsidR="00A90D4F" w:rsidRPr="00517C7F" w:rsidRDefault="00A90D4F" w:rsidP="00D63C01">
            <w:pPr>
              <w:spacing w:after="0" w:line="240" w:lineRule="auto"/>
              <w:jc w:val="both"/>
              <w:rPr>
                <w:rFonts w:ascii="Times New Roman" w:hAnsi="Times New Roman"/>
                <w:b/>
                <w:sz w:val="24"/>
                <w:szCs w:val="24"/>
              </w:rPr>
            </w:pPr>
          </w:p>
        </w:tc>
        <w:tc>
          <w:tcPr>
            <w:tcW w:w="1700" w:type="dxa"/>
            <w:vAlign w:val="center"/>
          </w:tcPr>
          <w:p w:rsidR="00A90D4F" w:rsidRPr="00517C7F" w:rsidRDefault="00A90D4F" w:rsidP="00D63C01">
            <w:pPr>
              <w:spacing w:after="0" w:line="240" w:lineRule="auto"/>
              <w:jc w:val="both"/>
              <w:rPr>
                <w:rFonts w:ascii="Times New Roman" w:hAnsi="Times New Roman"/>
                <w:b/>
                <w:sz w:val="24"/>
                <w:szCs w:val="24"/>
              </w:rPr>
            </w:pPr>
            <w:r w:rsidRPr="00517C7F">
              <w:rPr>
                <w:rFonts w:ascii="Times New Roman" w:hAnsi="Times New Roman"/>
                <w:b/>
                <w:sz w:val="24"/>
                <w:szCs w:val="24"/>
              </w:rPr>
              <w:t>Informatika</w:t>
            </w:r>
          </w:p>
        </w:tc>
        <w:tc>
          <w:tcPr>
            <w:tcW w:w="851"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992"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850"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3" w:type="dxa"/>
            <w:vAlign w:val="center"/>
          </w:tcPr>
          <w:p w:rsidR="00A90D4F" w:rsidRPr="00517C7F" w:rsidRDefault="00A90D4F" w:rsidP="00D63C01">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1559" w:type="dxa"/>
            <w:vAlign w:val="center"/>
          </w:tcPr>
          <w:p w:rsidR="00A90D4F" w:rsidRPr="00517C7F" w:rsidRDefault="00E536D8" w:rsidP="00D63C01">
            <w:pPr>
              <w:spacing w:after="0" w:line="240" w:lineRule="auto"/>
              <w:jc w:val="center"/>
              <w:rPr>
                <w:rFonts w:ascii="Times New Roman" w:hAnsi="Times New Roman"/>
                <w:sz w:val="24"/>
                <w:szCs w:val="24"/>
              </w:rPr>
            </w:pPr>
            <w:r w:rsidRPr="00517C7F">
              <w:rPr>
                <w:rFonts w:ascii="Times New Roman" w:hAnsi="Times New Roman"/>
                <w:sz w:val="24"/>
                <w:szCs w:val="24"/>
              </w:rPr>
              <w:t>2</w:t>
            </w:r>
          </w:p>
        </w:tc>
      </w:tr>
      <w:tr w:rsidR="00A90D4F" w:rsidRPr="00517C7F" w:rsidTr="00A90D4F">
        <w:trPr>
          <w:trHeight w:val="135"/>
          <w:jc w:val="center"/>
        </w:trPr>
        <w:tc>
          <w:tcPr>
            <w:tcW w:w="2352" w:type="dxa"/>
            <w:vMerge w:val="restart"/>
            <w:vAlign w:val="center"/>
          </w:tcPr>
          <w:p w:rsidR="00A90D4F" w:rsidRPr="00517C7F" w:rsidRDefault="00A90D4F" w:rsidP="00A90D4F">
            <w:pPr>
              <w:spacing w:after="0" w:line="240" w:lineRule="auto"/>
              <w:jc w:val="both"/>
              <w:rPr>
                <w:rFonts w:ascii="Times New Roman" w:hAnsi="Times New Roman"/>
                <w:b/>
                <w:sz w:val="24"/>
                <w:szCs w:val="24"/>
              </w:rPr>
            </w:pPr>
            <w:r w:rsidRPr="00517C7F">
              <w:rPr>
                <w:rFonts w:ascii="Times New Roman" w:hAnsi="Times New Roman"/>
                <w:b/>
                <w:sz w:val="24"/>
                <w:szCs w:val="24"/>
              </w:rPr>
              <w:t>Človek a príroda</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Prvouka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w:t>
            </w:r>
          </w:p>
        </w:tc>
        <w:tc>
          <w:tcPr>
            <w:tcW w:w="850"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993"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1559"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3</w:t>
            </w:r>
          </w:p>
        </w:tc>
      </w:tr>
      <w:tr w:rsidR="00A90D4F" w:rsidRPr="00517C7F" w:rsidTr="00A90D4F">
        <w:trPr>
          <w:trHeight w:val="135"/>
          <w:jc w:val="center"/>
        </w:trPr>
        <w:tc>
          <w:tcPr>
            <w:tcW w:w="2352" w:type="dxa"/>
            <w:vMerge/>
            <w:vAlign w:val="center"/>
          </w:tcPr>
          <w:p w:rsidR="00A90D4F" w:rsidRPr="00517C7F" w:rsidRDefault="00A90D4F" w:rsidP="00F115A5">
            <w:pPr>
              <w:spacing w:after="0" w:line="240" w:lineRule="auto"/>
              <w:jc w:val="both"/>
              <w:rPr>
                <w:rFonts w:ascii="Times New Roman" w:hAnsi="Times New Roman"/>
                <w:b/>
                <w:sz w:val="24"/>
                <w:szCs w:val="24"/>
              </w:rPr>
            </w:pP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Prírodoveda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850"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3"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1559"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2</w:t>
            </w:r>
          </w:p>
        </w:tc>
      </w:tr>
      <w:tr w:rsidR="00A90D4F" w:rsidRPr="00517C7F" w:rsidTr="00A90D4F">
        <w:trPr>
          <w:trHeight w:val="135"/>
          <w:jc w:val="center"/>
        </w:trPr>
        <w:tc>
          <w:tcPr>
            <w:tcW w:w="2352" w:type="dxa"/>
            <w:vAlign w:val="center"/>
          </w:tcPr>
          <w:p w:rsidR="00A90D4F" w:rsidRPr="00517C7F" w:rsidRDefault="00A90D4F" w:rsidP="00244E9D">
            <w:pPr>
              <w:spacing w:after="0" w:line="240" w:lineRule="auto"/>
              <w:jc w:val="both"/>
              <w:rPr>
                <w:rFonts w:ascii="Times New Roman" w:hAnsi="Times New Roman"/>
                <w:b/>
                <w:sz w:val="24"/>
                <w:szCs w:val="24"/>
              </w:rPr>
            </w:pPr>
            <w:r w:rsidRPr="00517C7F">
              <w:rPr>
                <w:rFonts w:ascii="Times New Roman" w:hAnsi="Times New Roman"/>
                <w:b/>
                <w:sz w:val="24"/>
                <w:szCs w:val="24"/>
              </w:rPr>
              <w:t>Človek a spoločnosť</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Vlastiveda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850" w:type="dxa"/>
            <w:vAlign w:val="center"/>
          </w:tcPr>
          <w:p w:rsidR="00A90D4F" w:rsidRPr="00517C7F" w:rsidRDefault="00574508"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3"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2</w:t>
            </w:r>
          </w:p>
        </w:tc>
        <w:tc>
          <w:tcPr>
            <w:tcW w:w="1559"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3</w:t>
            </w:r>
          </w:p>
        </w:tc>
      </w:tr>
      <w:tr w:rsidR="00A90D4F" w:rsidRPr="00517C7F" w:rsidTr="00A90D4F">
        <w:trPr>
          <w:trHeight w:val="838"/>
          <w:jc w:val="center"/>
        </w:trPr>
        <w:tc>
          <w:tcPr>
            <w:tcW w:w="2352" w:type="dxa"/>
            <w:vAlign w:val="center"/>
          </w:tcPr>
          <w:p w:rsidR="00A90D4F" w:rsidRPr="00517C7F" w:rsidRDefault="00A90D4F" w:rsidP="00F60811">
            <w:pPr>
              <w:spacing w:after="0" w:line="240" w:lineRule="auto"/>
              <w:jc w:val="both"/>
              <w:rPr>
                <w:rFonts w:ascii="Times New Roman" w:hAnsi="Times New Roman"/>
                <w:b/>
                <w:sz w:val="24"/>
                <w:szCs w:val="24"/>
              </w:rPr>
            </w:pPr>
            <w:r w:rsidRPr="00517C7F">
              <w:rPr>
                <w:rFonts w:ascii="Times New Roman" w:hAnsi="Times New Roman"/>
                <w:b/>
                <w:sz w:val="24"/>
                <w:szCs w:val="24"/>
              </w:rPr>
              <w:t>Človek a hodnoty</w:t>
            </w:r>
          </w:p>
        </w:tc>
        <w:tc>
          <w:tcPr>
            <w:tcW w:w="1700" w:type="dxa"/>
            <w:vAlign w:val="center"/>
          </w:tcPr>
          <w:p w:rsidR="00A90D4F" w:rsidRPr="00517C7F" w:rsidRDefault="00A90D4F" w:rsidP="00F60811">
            <w:pPr>
              <w:spacing w:after="0" w:line="240" w:lineRule="auto"/>
              <w:jc w:val="both"/>
              <w:rPr>
                <w:rFonts w:ascii="Times New Roman" w:hAnsi="Times New Roman"/>
                <w:b/>
                <w:sz w:val="24"/>
                <w:szCs w:val="24"/>
              </w:rPr>
            </w:pPr>
            <w:r w:rsidRPr="00517C7F">
              <w:rPr>
                <w:rFonts w:ascii="Times New Roman" w:hAnsi="Times New Roman"/>
                <w:b/>
                <w:sz w:val="24"/>
                <w:szCs w:val="24"/>
              </w:rPr>
              <w:t>Etická /náboženská výchova</w:t>
            </w:r>
          </w:p>
        </w:tc>
        <w:tc>
          <w:tcPr>
            <w:tcW w:w="851" w:type="dxa"/>
            <w:vAlign w:val="center"/>
          </w:tcPr>
          <w:p w:rsidR="00A90D4F" w:rsidRPr="00517C7F" w:rsidRDefault="00A90D4F" w:rsidP="00F60811">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2" w:type="dxa"/>
            <w:vAlign w:val="center"/>
          </w:tcPr>
          <w:p w:rsidR="00A90D4F" w:rsidRPr="00517C7F" w:rsidRDefault="00A90D4F" w:rsidP="00F60811">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850" w:type="dxa"/>
            <w:vAlign w:val="center"/>
          </w:tcPr>
          <w:p w:rsidR="00A90D4F" w:rsidRPr="00517C7F" w:rsidRDefault="00A90D4F" w:rsidP="00F60811">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3" w:type="dxa"/>
            <w:vAlign w:val="center"/>
          </w:tcPr>
          <w:p w:rsidR="00A90D4F" w:rsidRPr="00517C7F" w:rsidRDefault="00A90D4F" w:rsidP="00F60811">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1559" w:type="dxa"/>
            <w:vAlign w:val="center"/>
          </w:tcPr>
          <w:p w:rsidR="00A90D4F" w:rsidRPr="00517C7F" w:rsidRDefault="00A90D4F" w:rsidP="00F60811">
            <w:pPr>
              <w:spacing w:after="0" w:line="240" w:lineRule="auto"/>
              <w:jc w:val="center"/>
              <w:rPr>
                <w:rFonts w:ascii="Times New Roman" w:hAnsi="Times New Roman"/>
                <w:sz w:val="24"/>
                <w:szCs w:val="24"/>
              </w:rPr>
            </w:pPr>
            <w:r w:rsidRPr="00517C7F">
              <w:rPr>
                <w:rFonts w:ascii="Times New Roman" w:hAnsi="Times New Roman"/>
                <w:sz w:val="24"/>
                <w:szCs w:val="24"/>
              </w:rPr>
              <w:t>4</w:t>
            </w:r>
          </w:p>
        </w:tc>
      </w:tr>
      <w:tr w:rsidR="00A90D4F" w:rsidRPr="00517C7F" w:rsidTr="00A90D4F">
        <w:trPr>
          <w:trHeight w:val="135"/>
          <w:jc w:val="center"/>
        </w:trPr>
        <w:tc>
          <w:tcPr>
            <w:tcW w:w="2352" w:type="dxa"/>
            <w:vAlign w:val="center"/>
          </w:tcPr>
          <w:p w:rsidR="00A90D4F" w:rsidRPr="00517C7F" w:rsidRDefault="00A90D4F" w:rsidP="00A90D4F">
            <w:pPr>
              <w:spacing w:after="0" w:line="240" w:lineRule="auto"/>
              <w:jc w:val="center"/>
              <w:rPr>
                <w:rFonts w:ascii="Times New Roman" w:hAnsi="Times New Roman"/>
                <w:b/>
                <w:sz w:val="24"/>
                <w:szCs w:val="24"/>
              </w:rPr>
            </w:pPr>
            <w:r w:rsidRPr="00517C7F">
              <w:rPr>
                <w:rFonts w:ascii="Times New Roman" w:hAnsi="Times New Roman"/>
                <w:b/>
                <w:sz w:val="24"/>
                <w:szCs w:val="24"/>
              </w:rPr>
              <w:t>Človek a svet práce</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Pracovné vyučovanie</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850"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w:t>
            </w:r>
          </w:p>
        </w:tc>
        <w:tc>
          <w:tcPr>
            <w:tcW w:w="993"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1559"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r>
      <w:tr w:rsidR="00A90D4F" w:rsidRPr="00517C7F" w:rsidTr="00A90D4F">
        <w:trPr>
          <w:trHeight w:val="135"/>
          <w:jc w:val="center"/>
        </w:trPr>
        <w:tc>
          <w:tcPr>
            <w:tcW w:w="2352" w:type="dxa"/>
            <w:vMerge w:val="restart"/>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Umenie a kultúra</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Hudobná výchova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850"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3"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1559"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4</w:t>
            </w:r>
          </w:p>
        </w:tc>
      </w:tr>
      <w:tr w:rsidR="00A90D4F" w:rsidRPr="00517C7F" w:rsidTr="00A90D4F">
        <w:trPr>
          <w:trHeight w:val="135"/>
          <w:jc w:val="center"/>
        </w:trPr>
        <w:tc>
          <w:tcPr>
            <w:tcW w:w="2352" w:type="dxa"/>
            <w:vMerge/>
            <w:vAlign w:val="center"/>
          </w:tcPr>
          <w:p w:rsidR="00A90D4F" w:rsidRPr="00517C7F" w:rsidRDefault="00A90D4F" w:rsidP="00F115A5">
            <w:pPr>
              <w:spacing w:after="0" w:line="240" w:lineRule="auto"/>
              <w:jc w:val="both"/>
              <w:rPr>
                <w:rFonts w:ascii="Times New Roman" w:hAnsi="Times New Roman"/>
                <w:b/>
                <w:sz w:val="24"/>
                <w:szCs w:val="24"/>
              </w:rPr>
            </w:pP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Výtvarná výchova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w:t>
            </w:r>
          </w:p>
        </w:tc>
        <w:tc>
          <w:tcPr>
            <w:tcW w:w="850"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993"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w:t>
            </w:r>
          </w:p>
        </w:tc>
        <w:tc>
          <w:tcPr>
            <w:tcW w:w="1559"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6</w:t>
            </w:r>
          </w:p>
        </w:tc>
      </w:tr>
      <w:tr w:rsidR="00A90D4F" w:rsidRPr="00517C7F" w:rsidTr="00A90D4F">
        <w:trPr>
          <w:trHeight w:val="135"/>
          <w:jc w:val="center"/>
        </w:trPr>
        <w:tc>
          <w:tcPr>
            <w:tcW w:w="2352"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Zdravie a pohyb</w:t>
            </w:r>
          </w:p>
        </w:tc>
        <w:tc>
          <w:tcPr>
            <w:tcW w:w="1700"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Telesná a športová výchova</w:t>
            </w: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2+1</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2+1</w:t>
            </w:r>
          </w:p>
        </w:tc>
        <w:tc>
          <w:tcPr>
            <w:tcW w:w="850"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3</w:t>
            </w:r>
          </w:p>
        </w:tc>
        <w:tc>
          <w:tcPr>
            <w:tcW w:w="993" w:type="dxa"/>
            <w:vAlign w:val="center"/>
          </w:tcPr>
          <w:p w:rsidR="00A90D4F" w:rsidRPr="00517C7F" w:rsidRDefault="00E536D8" w:rsidP="00F115A5">
            <w:pPr>
              <w:spacing w:after="0" w:line="240" w:lineRule="auto"/>
              <w:jc w:val="center"/>
              <w:rPr>
                <w:rFonts w:ascii="Times New Roman" w:hAnsi="Times New Roman"/>
                <w:sz w:val="24"/>
                <w:szCs w:val="24"/>
              </w:rPr>
            </w:pPr>
            <w:r w:rsidRPr="00517C7F">
              <w:rPr>
                <w:rFonts w:ascii="Times New Roman" w:hAnsi="Times New Roman"/>
                <w:sz w:val="24"/>
                <w:szCs w:val="24"/>
              </w:rPr>
              <w:t>3</w:t>
            </w:r>
          </w:p>
        </w:tc>
        <w:tc>
          <w:tcPr>
            <w:tcW w:w="1559"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12</w:t>
            </w:r>
          </w:p>
        </w:tc>
      </w:tr>
      <w:tr w:rsidR="00A90D4F" w:rsidTr="00A90D4F">
        <w:trPr>
          <w:trHeight w:val="135"/>
          <w:jc w:val="center"/>
        </w:trPr>
        <w:tc>
          <w:tcPr>
            <w:tcW w:w="2352" w:type="dxa"/>
            <w:vAlign w:val="center"/>
          </w:tcPr>
          <w:p w:rsidR="00A90D4F" w:rsidRPr="00517C7F" w:rsidRDefault="00A90D4F" w:rsidP="00F115A5">
            <w:pPr>
              <w:spacing w:after="0" w:line="240" w:lineRule="auto"/>
              <w:jc w:val="both"/>
              <w:rPr>
                <w:rFonts w:ascii="Times New Roman" w:hAnsi="Times New Roman"/>
                <w:b/>
                <w:sz w:val="24"/>
                <w:szCs w:val="24"/>
              </w:rPr>
            </w:pPr>
            <w:r w:rsidRPr="00517C7F">
              <w:rPr>
                <w:rFonts w:ascii="Times New Roman" w:hAnsi="Times New Roman"/>
                <w:b/>
                <w:sz w:val="24"/>
                <w:szCs w:val="24"/>
              </w:rPr>
              <w:t>SPOLU</w:t>
            </w:r>
          </w:p>
        </w:tc>
        <w:tc>
          <w:tcPr>
            <w:tcW w:w="1700" w:type="dxa"/>
            <w:vAlign w:val="center"/>
          </w:tcPr>
          <w:p w:rsidR="00A90D4F" w:rsidRPr="00517C7F" w:rsidRDefault="00A90D4F" w:rsidP="00F115A5">
            <w:pPr>
              <w:spacing w:after="0" w:line="240" w:lineRule="auto"/>
              <w:jc w:val="both"/>
              <w:rPr>
                <w:rFonts w:ascii="Times New Roman" w:hAnsi="Times New Roman"/>
                <w:sz w:val="24"/>
                <w:szCs w:val="24"/>
              </w:rPr>
            </w:pPr>
          </w:p>
        </w:tc>
        <w:tc>
          <w:tcPr>
            <w:tcW w:w="851"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22</w:t>
            </w:r>
          </w:p>
        </w:tc>
        <w:tc>
          <w:tcPr>
            <w:tcW w:w="992"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23</w:t>
            </w:r>
          </w:p>
        </w:tc>
        <w:tc>
          <w:tcPr>
            <w:tcW w:w="850"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25</w:t>
            </w:r>
          </w:p>
        </w:tc>
        <w:tc>
          <w:tcPr>
            <w:tcW w:w="993" w:type="dxa"/>
            <w:vAlign w:val="center"/>
          </w:tcPr>
          <w:p w:rsidR="00A90D4F" w:rsidRPr="00517C7F" w:rsidRDefault="00A90D4F" w:rsidP="00F115A5">
            <w:pPr>
              <w:spacing w:after="0" w:line="240" w:lineRule="auto"/>
              <w:jc w:val="center"/>
              <w:rPr>
                <w:rFonts w:ascii="Times New Roman" w:hAnsi="Times New Roman"/>
                <w:sz w:val="24"/>
                <w:szCs w:val="24"/>
              </w:rPr>
            </w:pPr>
            <w:r w:rsidRPr="00517C7F">
              <w:rPr>
                <w:rFonts w:ascii="Times New Roman" w:hAnsi="Times New Roman"/>
                <w:sz w:val="24"/>
                <w:szCs w:val="24"/>
              </w:rPr>
              <w:t>26</w:t>
            </w:r>
          </w:p>
        </w:tc>
        <w:tc>
          <w:tcPr>
            <w:tcW w:w="1559" w:type="dxa"/>
            <w:vAlign w:val="center"/>
          </w:tcPr>
          <w:p w:rsidR="00A90D4F" w:rsidRPr="00C14239" w:rsidRDefault="00A90D4F" w:rsidP="00F115A5">
            <w:pPr>
              <w:spacing w:after="0" w:line="240" w:lineRule="auto"/>
              <w:jc w:val="center"/>
              <w:rPr>
                <w:rFonts w:ascii="Times New Roman" w:hAnsi="Times New Roman"/>
                <w:color w:val="FFFF00"/>
                <w:sz w:val="24"/>
                <w:szCs w:val="24"/>
              </w:rPr>
            </w:pPr>
            <w:r w:rsidRPr="00517C7F">
              <w:rPr>
                <w:rFonts w:ascii="Times New Roman" w:hAnsi="Times New Roman"/>
                <w:sz w:val="24"/>
                <w:szCs w:val="24"/>
              </w:rPr>
              <w:t>96</w:t>
            </w:r>
          </w:p>
        </w:tc>
      </w:tr>
    </w:tbl>
    <w:p w:rsidR="002335F3" w:rsidRDefault="002335F3" w:rsidP="004400EA">
      <w:pPr>
        <w:spacing w:after="0"/>
        <w:ind w:left="360"/>
        <w:jc w:val="both"/>
        <w:rPr>
          <w:rFonts w:ascii="Times New Roman" w:hAnsi="Times New Roman"/>
          <w:b/>
          <w:sz w:val="24"/>
          <w:szCs w:val="24"/>
          <w:u w:val="single"/>
        </w:rPr>
      </w:pPr>
    </w:p>
    <w:p w:rsidR="0032667C" w:rsidRPr="004400EA" w:rsidRDefault="0032667C" w:rsidP="004400EA">
      <w:pPr>
        <w:spacing w:after="0"/>
        <w:ind w:left="360"/>
        <w:jc w:val="both"/>
        <w:rPr>
          <w:rFonts w:ascii="Times New Roman" w:hAnsi="Times New Roman"/>
          <w:b/>
          <w:sz w:val="24"/>
          <w:szCs w:val="24"/>
          <w:u w:val="single"/>
        </w:rPr>
      </w:pPr>
    </w:p>
    <w:p w:rsidR="004400EA" w:rsidRPr="004400EA" w:rsidRDefault="004400EA" w:rsidP="004400EA">
      <w:pPr>
        <w:spacing w:after="0"/>
        <w:jc w:val="both"/>
        <w:rPr>
          <w:rFonts w:ascii="Times New Roman" w:hAnsi="Times New Roman"/>
          <w:sz w:val="24"/>
          <w:szCs w:val="24"/>
        </w:rPr>
      </w:pPr>
      <w:r w:rsidRPr="004400EA">
        <w:rPr>
          <w:rFonts w:ascii="Times New Roman" w:hAnsi="Times New Roman"/>
          <w:sz w:val="24"/>
          <w:szCs w:val="24"/>
        </w:rPr>
        <w:t>Poznámky :</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Vyučovacia hodina  má 45 minút.</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Cudzí jazyk sa vyučuje s najvyšším počtom žiakov 17 a možno v skupine spájať žiakov rôznych tried.</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Náboženská a etická výchova sa vyučuje  s počtom žiakov 12 – 20 a možno v skupine spájať žiakov rôznych tried alebo v prípade poklesu pod 12 žiakov v skupine aj rôznych ročníkov.</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Telesná výchova sa vyučuje pre chlapcov a dievčatá spoločne.</w:t>
      </w:r>
    </w:p>
    <w:p w:rsidR="004400EA" w:rsidRPr="004400EA" w:rsidRDefault="004400EA" w:rsidP="004400EA">
      <w:pPr>
        <w:numPr>
          <w:ilvl w:val="0"/>
          <w:numId w:val="12"/>
        </w:numPr>
        <w:spacing w:after="0" w:line="240" w:lineRule="auto"/>
        <w:jc w:val="both"/>
        <w:rPr>
          <w:rFonts w:ascii="Times New Roman" w:hAnsi="Times New Roman"/>
          <w:sz w:val="24"/>
          <w:szCs w:val="24"/>
        </w:rPr>
      </w:pPr>
      <w:r w:rsidRPr="004400EA">
        <w:rPr>
          <w:rFonts w:ascii="Times New Roman" w:hAnsi="Times New Roman"/>
          <w:sz w:val="24"/>
          <w:szCs w:val="24"/>
        </w:rPr>
        <w:t>Počet skupín a počet žiakov v skupine sa určí spravidla aj zohľadnením priestorových, personálnych a finančných podmienok školy, charakteru činnosti žiakov, náročnosti predmetu a požiadaviek na BOZP.</w:t>
      </w:r>
    </w:p>
    <w:p w:rsidR="004400EA" w:rsidRDefault="004400EA" w:rsidP="004400EA">
      <w:pPr>
        <w:ind w:left="360"/>
        <w:jc w:val="both"/>
      </w:pPr>
    </w:p>
    <w:p w:rsidR="002335F3" w:rsidRDefault="002335F3" w:rsidP="004400EA">
      <w:pPr>
        <w:jc w:val="both"/>
        <w:rPr>
          <w:rFonts w:ascii="Times New Roman" w:hAnsi="Times New Roman"/>
          <w:b/>
          <w:sz w:val="24"/>
          <w:szCs w:val="24"/>
          <w:u w:val="single"/>
        </w:rPr>
      </w:pPr>
    </w:p>
    <w:p w:rsidR="00E536D8" w:rsidRPr="004400EA" w:rsidRDefault="00E536D8" w:rsidP="004400EA">
      <w:pPr>
        <w:jc w:val="both"/>
        <w:rPr>
          <w:rFonts w:ascii="Times New Roman" w:hAnsi="Times New Roman"/>
          <w:b/>
          <w:sz w:val="24"/>
          <w:szCs w:val="24"/>
          <w:u w:val="single"/>
        </w:rPr>
      </w:pPr>
    </w:p>
    <w:p w:rsidR="00CE0EE8" w:rsidRPr="00CE0EE8" w:rsidRDefault="00CE0EE8" w:rsidP="00CE0EE8">
      <w:pPr>
        <w:rPr>
          <w:rFonts w:ascii="Times New Roman" w:hAnsi="Times New Roman"/>
          <w:b/>
          <w:sz w:val="28"/>
          <w:szCs w:val="28"/>
        </w:rPr>
      </w:pPr>
      <w:r w:rsidRPr="00CE0EE8">
        <w:rPr>
          <w:rFonts w:ascii="Times New Roman" w:hAnsi="Times New Roman"/>
          <w:b/>
          <w:sz w:val="28"/>
          <w:szCs w:val="28"/>
        </w:rPr>
        <w:lastRenderedPageBreak/>
        <w:t>Jazyk a komunikácia</w:t>
      </w:r>
    </w:p>
    <w:p w:rsidR="00CE0EE8" w:rsidRPr="00CE0EE8" w:rsidRDefault="00CE0EE8" w:rsidP="00CE0EE8">
      <w:pPr>
        <w:rPr>
          <w:rFonts w:ascii="Times New Roman" w:hAnsi="Times New Roman"/>
          <w:b/>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SLOVENSKÝ JAZYK</w:t>
      </w:r>
    </w:p>
    <w:p w:rsidR="00CE0EE8" w:rsidRPr="00CE0EE8" w:rsidRDefault="00CE0EE8" w:rsidP="00CE0EE8">
      <w:pPr>
        <w:rPr>
          <w:rFonts w:ascii="Times New Roman" w:hAnsi="Times New Roman"/>
          <w:sz w:val="28"/>
          <w:szCs w:val="28"/>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t>Charakteristika učebného predmetu</w:t>
      </w:r>
    </w:p>
    <w:p w:rsidR="00CE0EE8" w:rsidRPr="00CE0EE8" w:rsidRDefault="00CE0EE8" w:rsidP="00CE0EE8">
      <w:pPr>
        <w:rPr>
          <w:rFonts w:ascii="Times New Roman" w:hAnsi="Times New Roman"/>
          <w:sz w:val="28"/>
          <w:szCs w:val="28"/>
        </w:rPr>
      </w:pPr>
    </w:p>
    <w:p w:rsidR="00CE0EE8" w:rsidRPr="00704A76" w:rsidRDefault="00CE0EE8" w:rsidP="00A84DE1">
      <w:pPr>
        <w:spacing w:after="0" w:line="240" w:lineRule="auto"/>
        <w:ind w:firstLine="709"/>
        <w:jc w:val="both"/>
        <w:rPr>
          <w:rFonts w:ascii="Times New Roman" w:hAnsi="Times New Roman"/>
          <w:sz w:val="24"/>
          <w:szCs w:val="24"/>
        </w:rPr>
      </w:pPr>
      <w:r w:rsidRPr="00704A76">
        <w:rPr>
          <w:rFonts w:ascii="Times New Roman" w:hAnsi="Times New Roman"/>
          <w:sz w:val="24"/>
          <w:szCs w:val="24"/>
        </w:rPr>
        <w:t>Základnou funkciou vyučovania slovenského jazyka na 1. stupni ZŠ  je naučiť žiakov  spisovnú podobu  materinského jazyka , osvojiť si správny pravopis a gramatiku a najmä rozvíjať vyjadrovacie ( komunikačné ) schopnosti a to na úrovni ústnej  i písomnej.</w:t>
      </w:r>
    </w:p>
    <w:p w:rsidR="00CE0EE8" w:rsidRPr="00704A76" w:rsidRDefault="00CE0EE8" w:rsidP="00A84DE1">
      <w:pPr>
        <w:spacing w:after="0" w:line="240" w:lineRule="auto"/>
        <w:ind w:firstLine="709"/>
        <w:jc w:val="both"/>
        <w:rPr>
          <w:rFonts w:ascii="Times New Roman" w:hAnsi="Times New Roman"/>
          <w:sz w:val="24"/>
          <w:szCs w:val="24"/>
        </w:rPr>
      </w:pPr>
      <w:r w:rsidRPr="00704A76">
        <w:rPr>
          <w:rFonts w:ascii="Times New Roman" w:hAnsi="Times New Roman"/>
          <w:sz w:val="24"/>
          <w:szCs w:val="24"/>
        </w:rPr>
        <w:t>Predmet slovenský jazyk a literatúra má komplexný charakter, pretože spája jazykovú, slohovú zložku , písanie, literárnu zložku a čítanie.</w:t>
      </w:r>
    </w:p>
    <w:p w:rsidR="00CE0EE8" w:rsidRPr="00704A76" w:rsidRDefault="00CE0EE8" w:rsidP="00A84DE1">
      <w:pPr>
        <w:spacing w:after="0" w:line="240" w:lineRule="auto"/>
        <w:ind w:firstLine="709"/>
        <w:jc w:val="both"/>
        <w:rPr>
          <w:rFonts w:ascii="Times New Roman" w:hAnsi="Times New Roman"/>
          <w:sz w:val="24"/>
          <w:szCs w:val="24"/>
        </w:rPr>
      </w:pPr>
      <w:r w:rsidRPr="00704A76">
        <w:rPr>
          <w:rFonts w:ascii="Times New Roman" w:hAnsi="Times New Roman"/>
          <w:sz w:val="24"/>
          <w:szCs w:val="24"/>
        </w:rPr>
        <w:t>Jazyk slovenský ako vyučovací jazyk má primárne a nezastupiteľné miesto vo vyučovacích predmetoch, pretože vytvára predpoklady na zvládnutie ďalších vyučovacích  predmetov. Slovenčina je štátnym jazykom  na  území SR. Ovládanie  štátneho jazyka na dobrej úrovni zabezpečuje žiakom možnosť nielen dobre zvládnuť školské vzdelávanie, ale i úspešné uplatnenie sa na trhu práce.</w:t>
      </w:r>
    </w:p>
    <w:p w:rsidR="00CE0EE8" w:rsidRPr="00704A76" w:rsidRDefault="00CE0EE8" w:rsidP="00A84DE1">
      <w:pPr>
        <w:spacing w:after="0" w:line="240" w:lineRule="auto"/>
        <w:ind w:firstLine="709"/>
        <w:jc w:val="both"/>
        <w:rPr>
          <w:rFonts w:ascii="Times New Roman" w:hAnsi="Times New Roman"/>
          <w:sz w:val="24"/>
          <w:szCs w:val="24"/>
        </w:rPr>
      </w:pPr>
      <w:r w:rsidRPr="00704A76">
        <w:rPr>
          <w:rFonts w:ascii="Times New Roman" w:hAnsi="Times New Roman"/>
          <w:sz w:val="24"/>
          <w:szCs w:val="24"/>
        </w:rPr>
        <w:t>Hlavným aspektom je rozvoj slovnej zásoby, získanie základov pravopisu a znalostí z oblasti literatúry, ktoré by mal zvládať na elementárnej úrovni. V rámci zložky čítanie a literárna výchova by sa mal dôraz klásť na čítanie s porozumením. Nezanedbateľnou je i emocionálna stránka jazykovej výchovy – vytváranie kladného vzťahu k čítaniu a knihám, a prostredníctvom nich k materinskému jazyku, ako nositeľovi národných tradícií a formovania národného povedomia žiaka. Písanie je základným nástrojom gramotnosti a zároveň slúži aj ako prostriedok dorozumievací a komunikačný. Na hodinách písania sa žiaci učia písať predpísané tvary písmen a číslic s ohľadom na dodržiavanie hygienických a estetických zásad. V oblasti slohu sa učia žiaci vyjadrovať v krátkych ústnych prejavoch, odpovedajú na otázky, vedia sformulovať prosbu a poďakovanie, vedia sa ospravedlniť, poblahoželať blízkym osobám, formulovať krátku správu.</w:t>
      </w:r>
    </w:p>
    <w:p w:rsidR="00CE0EE8" w:rsidRPr="00CE0EE8" w:rsidRDefault="00CE0EE8" w:rsidP="00CE0EE8">
      <w:pPr>
        <w:jc w:val="both"/>
        <w:rPr>
          <w:rFonts w:ascii="Times New Roman" w:hAnsi="Times New Roman"/>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t>Ciele učebného predmetu</w:t>
      </w:r>
    </w:p>
    <w:p w:rsidR="00CE0EE8" w:rsidRPr="00CE0EE8" w:rsidRDefault="00CE0EE8" w:rsidP="00CE0EE8">
      <w:pPr>
        <w:jc w:val="center"/>
        <w:rPr>
          <w:rFonts w:ascii="Times New Roman" w:hAnsi="Times New Roman"/>
          <w:b/>
          <w:bCs/>
          <w:sz w:val="28"/>
          <w:szCs w:val="28"/>
        </w:rPr>
      </w:pPr>
    </w:p>
    <w:p w:rsidR="00CE0EE8" w:rsidRPr="00461858" w:rsidRDefault="00CE0EE8" w:rsidP="00A84DE1">
      <w:pPr>
        <w:ind w:firstLine="708"/>
        <w:jc w:val="both"/>
        <w:rPr>
          <w:rFonts w:ascii="Times New Roman" w:hAnsi="Times New Roman"/>
          <w:sz w:val="24"/>
          <w:szCs w:val="24"/>
        </w:rPr>
      </w:pPr>
      <w:r w:rsidRPr="00461858">
        <w:rPr>
          <w:rFonts w:ascii="Times New Roman" w:hAnsi="Times New Roman"/>
          <w:sz w:val="24"/>
          <w:szCs w:val="24"/>
        </w:rPr>
        <w:t xml:space="preserve">Cieľom jazykového vyučovania je naučiť žiakov nielen základné pojmy a poučky, ale naučiť ich myslieť v súvislostiach, komunikovať (ústne a písomne) na primeranej úrovni a naučiť ich rozumieť jazykovým prejavom z obsahovej stránky.  Nezanedbateľnou je i literárna zložka jazyka. Prostredníctvom nej sa žiaci zoznamujú s literárnymi dielami a ich tvorcami a vytvárajú si k nim kladný vzťah. </w:t>
      </w:r>
    </w:p>
    <w:p w:rsidR="00CE0EE8" w:rsidRPr="00CE0EE8" w:rsidRDefault="00CE0EE8" w:rsidP="00CE0EE8">
      <w:pPr>
        <w:jc w:val="both"/>
        <w:rPr>
          <w:rFonts w:ascii="Times New Roman" w:hAnsi="Times New Roman"/>
          <w:b/>
        </w:rPr>
      </w:pPr>
      <w:r w:rsidRPr="00CE0EE8">
        <w:rPr>
          <w:rFonts w:ascii="Times New Roman" w:hAnsi="Times New Roman"/>
          <w:b/>
        </w:rPr>
        <w:t>Cieľom vyučovania slovenského jazyka na 1.stupni ZŠ je predovšetkým:</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osvojiť si základy písanej reči (čítania a písania),</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poskytovať bohaté skúsenosti s významom – komunikačnou a vzdelávacou funkciou písanej reči,</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lastRenderedPageBreak/>
        <w:t>osvojiť si základné pravidlá pravopisu a znalosť písma,</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osvojiť si elementárne vedomosti v rovine lexikálnej, morfologickej, syntaktickej a štylistickej,</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získať základné poznatky o zvukovej stránky jazyka,</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osvojiť si návyky správnej výslovnosti,</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prehlbovať si zručnosť jednoduchého a súvislého vyjadrovania sa,</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poznávať jazykové prostriedky a vedieť ich využívať v jazykovom systéme,</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jazykové prostriedky vedieť vzájomne prepájať v jazykovom systéme,</w:t>
      </w:r>
    </w:p>
    <w:p w:rsidR="00CE0EE8" w:rsidRPr="00900080" w:rsidRDefault="00CE0EE8" w:rsidP="00CE0EE8">
      <w:pPr>
        <w:numPr>
          <w:ilvl w:val="0"/>
          <w:numId w:val="13"/>
        </w:numPr>
        <w:spacing w:after="0" w:line="240" w:lineRule="auto"/>
        <w:jc w:val="both"/>
        <w:rPr>
          <w:rFonts w:ascii="Times New Roman" w:hAnsi="Times New Roman"/>
          <w:sz w:val="24"/>
          <w:szCs w:val="24"/>
        </w:rPr>
      </w:pPr>
      <w:r w:rsidRPr="00900080">
        <w:rPr>
          <w:rFonts w:ascii="Times New Roman" w:hAnsi="Times New Roman"/>
          <w:sz w:val="24"/>
          <w:szCs w:val="24"/>
        </w:rPr>
        <w:t>viesť žiakov k presnému mysleniu a jeho využitiu v oblasti komunikácie (ústnej aj písomnej).</w:t>
      </w:r>
    </w:p>
    <w:p w:rsidR="00CE0EE8" w:rsidRPr="00CE0EE8" w:rsidRDefault="00CE0EE8" w:rsidP="00A84DE1">
      <w:pPr>
        <w:ind w:left="1416"/>
        <w:jc w:val="both"/>
        <w:rPr>
          <w:rFonts w:ascii="Times New Roman" w:hAnsi="Times New Roman"/>
        </w:rPr>
      </w:pPr>
    </w:p>
    <w:p w:rsidR="00CE0EE8" w:rsidRPr="00900080" w:rsidRDefault="00CE0EE8" w:rsidP="00A84DE1">
      <w:pPr>
        <w:spacing w:after="0" w:line="240" w:lineRule="auto"/>
        <w:ind w:firstLine="360"/>
        <w:jc w:val="both"/>
        <w:rPr>
          <w:rFonts w:ascii="Times New Roman" w:hAnsi="Times New Roman"/>
          <w:sz w:val="24"/>
          <w:szCs w:val="24"/>
        </w:rPr>
      </w:pPr>
      <w:r w:rsidRPr="00900080">
        <w:rPr>
          <w:rFonts w:ascii="Times New Roman" w:hAnsi="Times New Roman"/>
          <w:sz w:val="24"/>
          <w:szCs w:val="24"/>
        </w:rPr>
        <w:t>Metódy a formy, ktoré vedú k dosiahnutiu cieľa, ktorým je spisovné ovládanie reči v ústnom i písomnom prejave sú rôzne a rôzni autori ich odporúčajú používať individuálne. Tvorivosť je ten prvok, ktorý sa má uplatňovať nielen v didaktike predmetu, ale rovnako u žiaka ako i učiteľa. Výsledkom tvorivej spolupráce učiteľ – žiak ju správne používanie jazyka a jeho uplatňovanie v praktickom  živote aj v písomnom prejave. Tento proces  by sa mal diať automaticky bez toho, aby si žiak uvedomoval zákonitosti stavby jazyka a jeho usporiadania.</w:t>
      </w:r>
    </w:p>
    <w:p w:rsidR="00CE0EE8" w:rsidRPr="00900080" w:rsidRDefault="00CE0EE8" w:rsidP="00A84DE1">
      <w:pPr>
        <w:spacing w:after="0" w:line="240" w:lineRule="auto"/>
        <w:ind w:firstLine="357"/>
        <w:jc w:val="both"/>
        <w:rPr>
          <w:rFonts w:ascii="Times New Roman" w:hAnsi="Times New Roman"/>
          <w:sz w:val="24"/>
          <w:szCs w:val="24"/>
        </w:rPr>
      </w:pPr>
      <w:r w:rsidRPr="00900080">
        <w:rPr>
          <w:rFonts w:ascii="Times New Roman" w:hAnsi="Times New Roman"/>
          <w:sz w:val="24"/>
          <w:szCs w:val="24"/>
        </w:rPr>
        <w:t>Systematická spolupráca pôsobiaca v interakcii učiteľ – žiak bude smerovať k hlbšiemu poznaniu materinského jazyka, k väčšej hrdosti a úcte k jazyku, čo v praxi znamená, že žiaci budú svoj jazyk poznať, budú ho vedieť používať, budú nim tvorivo myslieť a bez  ťažkostí sa budú ním aj písomne vyjadrovať.</w:t>
      </w:r>
    </w:p>
    <w:p w:rsidR="00CE0EE8" w:rsidRPr="00CE0EE8" w:rsidRDefault="00CE0EE8" w:rsidP="00CE0EE8">
      <w:pPr>
        <w:rPr>
          <w:rFonts w:ascii="Times New Roman" w:hAnsi="Times New Roman"/>
          <w:b/>
          <w:sz w:val="28"/>
          <w:szCs w:val="28"/>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t>ANGLICKÝ JAZYK</w:t>
      </w:r>
    </w:p>
    <w:p w:rsidR="00CE0EE8" w:rsidRPr="00CE0EE8" w:rsidRDefault="00CE0EE8" w:rsidP="00CE0EE8">
      <w:pPr>
        <w:jc w:val="center"/>
        <w:rPr>
          <w:rFonts w:ascii="Times New Roman" w:hAnsi="Times New Roman"/>
          <w:b/>
          <w:bCs/>
          <w:sz w:val="28"/>
          <w:szCs w:val="28"/>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t>Charakteristika učebného predmetu</w:t>
      </w:r>
    </w:p>
    <w:p w:rsidR="00CE0EE8" w:rsidRPr="00CE0EE8" w:rsidRDefault="00CE0EE8" w:rsidP="00CE0EE8">
      <w:pPr>
        <w:jc w:val="both"/>
        <w:rPr>
          <w:rFonts w:ascii="Times New Roman" w:hAnsi="Times New Roman"/>
          <w:b/>
          <w:bCs/>
        </w:rPr>
      </w:pPr>
    </w:p>
    <w:p w:rsidR="00CE0EE8" w:rsidRPr="00461858" w:rsidRDefault="00CE0EE8" w:rsidP="00CE0EE8">
      <w:pPr>
        <w:autoSpaceDE w:val="0"/>
        <w:autoSpaceDN w:val="0"/>
        <w:adjustRightInd w:val="0"/>
        <w:ind w:firstLine="708"/>
        <w:jc w:val="both"/>
        <w:rPr>
          <w:rFonts w:ascii="Times New Roman" w:hAnsi="Times New Roman"/>
          <w:sz w:val="24"/>
          <w:szCs w:val="24"/>
        </w:rPr>
      </w:pPr>
      <w:r w:rsidRPr="00461858">
        <w:rPr>
          <w:rFonts w:ascii="Times New Roman" w:hAnsi="Times New Roman"/>
          <w:sz w:val="24"/>
          <w:szCs w:val="24"/>
        </w:rPr>
        <w:t>Záujem o štúdium anglického jazyka v posledných rokoch stále rastie. Je to dané nielen požiadavkou zo strany rodičov či žiakov, ale najmä spoločenským vývinom. Vstup našej krajiny do EÚ a jej štruktúr si žiada ovládanie cudzích jazykov, dobré vedomosti a komunikačné zručnosti. Jednou z možnosti ako túto požiadavku naplniť je začať vyučovať anglický jazyk už v mladšom školskom veku a riadiť sa heslom: „ Čím skôr, tým lepšie.“ Skorý začiatok vyučovania anglického jazyka má pozitívny vplyv na celkový rozvoj osobnosti dieťaťa. Otvára žiakom nový obzor pri spoznávaní iných kultúr a tým rozvíja aj tolerantnosť dieťaťa voči iným kultúram. Uľahčuje deťom prácu pri vyučovaní formou IKT metód.</w:t>
      </w:r>
    </w:p>
    <w:p w:rsidR="00CE0EE8" w:rsidRDefault="00CE0EE8" w:rsidP="00CE0EE8">
      <w:pPr>
        <w:jc w:val="both"/>
        <w:rPr>
          <w:rFonts w:ascii="Times New Roman" w:hAnsi="Times New Roman"/>
          <w:b/>
          <w:bCs/>
        </w:rPr>
      </w:pPr>
    </w:p>
    <w:p w:rsidR="00461858" w:rsidRDefault="00461858" w:rsidP="00CE0EE8">
      <w:pPr>
        <w:jc w:val="both"/>
        <w:rPr>
          <w:rFonts w:ascii="Times New Roman" w:hAnsi="Times New Roman"/>
          <w:b/>
          <w:bCs/>
        </w:rPr>
      </w:pPr>
    </w:p>
    <w:p w:rsidR="00461858" w:rsidRDefault="00461858" w:rsidP="00CE0EE8">
      <w:pPr>
        <w:jc w:val="both"/>
        <w:rPr>
          <w:rFonts w:ascii="Times New Roman" w:hAnsi="Times New Roman"/>
          <w:b/>
          <w:bCs/>
        </w:rPr>
      </w:pPr>
    </w:p>
    <w:p w:rsidR="00461858" w:rsidRDefault="00461858" w:rsidP="00CE0EE8">
      <w:pPr>
        <w:jc w:val="both"/>
        <w:rPr>
          <w:rFonts w:ascii="Times New Roman" w:hAnsi="Times New Roman"/>
          <w:b/>
          <w:bCs/>
        </w:rPr>
      </w:pPr>
    </w:p>
    <w:p w:rsidR="000B1581" w:rsidRPr="00CE0EE8" w:rsidRDefault="000B1581" w:rsidP="00CE0EE8">
      <w:pPr>
        <w:jc w:val="both"/>
        <w:rPr>
          <w:rFonts w:ascii="Times New Roman" w:hAnsi="Times New Roman"/>
          <w:b/>
          <w:bCs/>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lastRenderedPageBreak/>
        <w:t>Ciele učebného predmetu</w:t>
      </w:r>
    </w:p>
    <w:p w:rsidR="00CE0EE8" w:rsidRPr="00CE0EE8" w:rsidRDefault="00CE0EE8" w:rsidP="00CE0EE8">
      <w:pPr>
        <w:jc w:val="both"/>
        <w:rPr>
          <w:rFonts w:ascii="Times New Roman" w:hAnsi="Times New Roman"/>
        </w:rPr>
      </w:pPr>
    </w:p>
    <w:p w:rsidR="00CE0EE8" w:rsidRPr="00CE0EE8" w:rsidRDefault="00A84DE1" w:rsidP="00CE0EE8">
      <w:pPr>
        <w:jc w:val="both"/>
        <w:rPr>
          <w:rFonts w:ascii="Times New Roman" w:hAnsi="Times New Roman"/>
        </w:rPr>
      </w:pPr>
      <w:r>
        <w:rPr>
          <w:rFonts w:ascii="Times New Roman" w:hAnsi="Times New Roman"/>
        </w:rPr>
        <w:tab/>
      </w:r>
      <w:r w:rsidR="00CE0EE8" w:rsidRPr="00CE0EE8">
        <w:rPr>
          <w:rFonts w:ascii="Times New Roman" w:hAnsi="Times New Roman"/>
        </w:rPr>
        <w:t xml:space="preserve"> Cieľové zameranie vzdelávacej oblasti smeruje k utváraniu a rozvíjaniu kľúčových kompetencií tým, že vedie žiakov k:</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získavaniu nových kompetencií</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opakovaniu  si naučených  vedomostí</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využívaniu vedomostí z iných predmetov</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hodnoteniu svojich  pokrokov</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spolupráci vo dvojiciach, alebo v skupinách</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socializácií detí</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využívaniu naučeného cudzieho jazyka</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učeniu sa samostatnosti pri učení</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vzbudiť záujem o jazyk a kultúru</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lepšie poznanie sveta a podporovanie sebavedomia</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prínos k celkovému vývinu dieťaťa a podporovanie emocionálnych, kreatívnych, sociálnych a kognitívnych schopností</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naučiť žiakov rozmýšľať o učení sa CJ a viesť ich k využívaniu vlastného jazykového portfólia ako nástroja sebahodnotenia</w:t>
      </w:r>
    </w:p>
    <w:p w:rsidR="00CE0EE8" w:rsidRPr="00704A76" w:rsidRDefault="00CE0EE8" w:rsidP="00CE0EE8">
      <w:pPr>
        <w:pStyle w:val="Odstavecseseznamem1"/>
        <w:numPr>
          <w:ilvl w:val="0"/>
          <w:numId w:val="14"/>
        </w:numPr>
        <w:spacing w:after="0"/>
        <w:jc w:val="both"/>
        <w:rPr>
          <w:rFonts w:ascii="Times New Roman" w:hAnsi="Times New Roman"/>
          <w:sz w:val="24"/>
          <w:szCs w:val="24"/>
        </w:rPr>
      </w:pPr>
      <w:r w:rsidRPr="00704A76">
        <w:rPr>
          <w:rFonts w:ascii="Times New Roman" w:hAnsi="Times New Roman"/>
          <w:sz w:val="24"/>
          <w:szCs w:val="24"/>
        </w:rPr>
        <w:t xml:space="preserve">viesť žiakov k samostatnosti v štúdiu tým, že žiak má dostatok priestoru </w:t>
      </w:r>
    </w:p>
    <w:p w:rsidR="00CE0EE8" w:rsidRPr="00704A76" w:rsidRDefault="00CE0EE8" w:rsidP="00CE0EE8">
      <w:pPr>
        <w:pStyle w:val="Odstavecseseznamem1"/>
        <w:spacing w:after="0"/>
        <w:ind w:left="360"/>
        <w:jc w:val="both"/>
        <w:rPr>
          <w:rFonts w:ascii="Times New Roman" w:hAnsi="Times New Roman"/>
          <w:sz w:val="24"/>
          <w:szCs w:val="24"/>
        </w:rPr>
      </w:pPr>
      <w:r w:rsidRPr="00704A76">
        <w:rPr>
          <w:rFonts w:ascii="Times New Roman" w:hAnsi="Times New Roman"/>
          <w:sz w:val="24"/>
          <w:szCs w:val="24"/>
        </w:rPr>
        <w:t xml:space="preserve">       pre intenzívnu a tvorivú prácu so zmysluplným využívaním IKT</w:t>
      </w:r>
    </w:p>
    <w:p w:rsidR="00CE0EE8" w:rsidRPr="00CE0EE8" w:rsidRDefault="00CE0EE8" w:rsidP="00CE0EE8">
      <w:pPr>
        <w:spacing w:before="240"/>
        <w:ind w:left="360"/>
        <w:jc w:val="both"/>
        <w:rPr>
          <w:rFonts w:ascii="Times New Roman" w:hAnsi="Times New Roman"/>
          <w:b/>
        </w:rPr>
      </w:pPr>
      <w:r w:rsidRPr="00CE0EE8">
        <w:rPr>
          <w:rFonts w:ascii="Times New Roman" w:hAnsi="Times New Roman"/>
          <w:b/>
        </w:rPr>
        <w:t>Kľúčové spôsobilosti</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porozumieť počutému a písanému slovu</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hovoriť a vedieť odpovedať na otázky</w:t>
      </w:r>
    </w:p>
    <w:p w:rsidR="00CE0EE8" w:rsidRPr="00CE0EE8" w:rsidRDefault="00CE0EE8" w:rsidP="00CE0EE8">
      <w:pPr>
        <w:numPr>
          <w:ilvl w:val="0"/>
          <w:numId w:val="14"/>
        </w:numPr>
        <w:spacing w:after="0" w:line="240" w:lineRule="auto"/>
        <w:jc w:val="both"/>
        <w:rPr>
          <w:rFonts w:ascii="Times New Roman" w:hAnsi="Times New Roman"/>
        </w:rPr>
      </w:pPr>
      <w:r w:rsidRPr="00704A76">
        <w:rPr>
          <w:rFonts w:ascii="Times New Roman" w:hAnsi="Times New Roman"/>
          <w:sz w:val="24"/>
          <w:szCs w:val="24"/>
        </w:rPr>
        <w:t>písať krátke listy, pozdravy, odkazy</w:t>
      </w:r>
    </w:p>
    <w:p w:rsidR="00CE0EE8" w:rsidRPr="00CE0EE8" w:rsidRDefault="00CE0EE8" w:rsidP="00CE0EE8">
      <w:pPr>
        <w:ind w:left="360"/>
        <w:jc w:val="both"/>
        <w:rPr>
          <w:rFonts w:ascii="Times New Roman" w:hAnsi="Times New Roman"/>
        </w:rPr>
      </w:pPr>
    </w:p>
    <w:p w:rsidR="00CE0EE8" w:rsidRPr="00CE0EE8" w:rsidRDefault="00CE0EE8" w:rsidP="00CE0EE8">
      <w:pPr>
        <w:ind w:left="360"/>
        <w:jc w:val="both"/>
        <w:rPr>
          <w:rFonts w:ascii="Times New Roman" w:hAnsi="Times New Roman"/>
          <w:b/>
        </w:rPr>
      </w:pPr>
      <w:r w:rsidRPr="00CE0EE8">
        <w:rPr>
          <w:rFonts w:ascii="Times New Roman" w:hAnsi="Times New Roman"/>
          <w:b/>
        </w:rPr>
        <w:t>Kompetencie spojené s myslením</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kreatívne myslenie je odlišný spôsob riešenia úloh</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kritické myslenie je vytvorenie samostatného názoru</w:t>
      </w:r>
    </w:p>
    <w:p w:rsidR="00CE0EE8" w:rsidRPr="00704A76" w:rsidRDefault="00CE0EE8" w:rsidP="00CE0EE8">
      <w:pPr>
        <w:numPr>
          <w:ilvl w:val="0"/>
          <w:numId w:val="14"/>
        </w:numPr>
        <w:spacing w:after="0" w:line="240" w:lineRule="auto"/>
        <w:jc w:val="both"/>
        <w:rPr>
          <w:rFonts w:ascii="Times New Roman" w:hAnsi="Times New Roman"/>
          <w:sz w:val="24"/>
          <w:szCs w:val="24"/>
        </w:rPr>
      </w:pPr>
      <w:r w:rsidRPr="00704A76">
        <w:rPr>
          <w:rFonts w:ascii="Times New Roman" w:hAnsi="Times New Roman"/>
          <w:sz w:val="24"/>
          <w:szCs w:val="24"/>
        </w:rPr>
        <w:t>prosociálne myslenie znamená pochopiť iných a učiť sa od nich</w:t>
      </w:r>
    </w:p>
    <w:p w:rsidR="00CE0EE8" w:rsidRPr="00CE0EE8" w:rsidRDefault="00CE0EE8" w:rsidP="00CE0EE8">
      <w:pPr>
        <w:autoSpaceDE w:val="0"/>
        <w:autoSpaceDN w:val="0"/>
        <w:adjustRightInd w:val="0"/>
        <w:spacing w:before="120"/>
        <w:ind w:left="357"/>
        <w:jc w:val="both"/>
        <w:rPr>
          <w:rFonts w:ascii="Times New Roman" w:hAnsi="Times New Roman"/>
          <w:b/>
          <w:bCs/>
        </w:rPr>
      </w:pPr>
    </w:p>
    <w:p w:rsidR="00CE0EE8" w:rsidRPr="00CE0EE8" w:rsidRDefault="00CE0EE8" w:rsidP="00CE0EE8">
      <w:pPr>
        <w:autoSpaceDE w:val="0"/>
        <w:autoSpaceDN w:val="0"/>
        <w:adjustRightInd w:val="0"/>
        <w:ind w:left="360"/>
        <w:jc w:val="both"/>
        <w:rPr>
          <w:rFonts w:ascii="Times New Roman" w:hAnsi="Times New Roman"/>
          <w:b/>
        </w:rPr>
      </w:pPr>
      <w:r w:rsidRPr="00CE0EE8">
        <w:rPr>
          <w:rFonts w:ascii="Times New Roman" w:hAnsi="Times New Roman"/>
          <w:b/>
        </w:rPr>
        <w:t>Kompetencie na učenie</w:t>
      </w:r>
    </w:p>
    <w:p w:rsidR="00CE0EE8" w:rsidRPr="00704A76"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704A76">
        <w:rPr>
          <w:rFonts w:ascii="Times New Roman" w:hAnsi="Times New Roman"/>
          <w:sz w:val="24"/>
          <w:szCs w:val="24"/>
        </w:rPr>
        <w:t>pozitívna motivácia,</w:t>
      </w:r>
    </w:p>
    <w:p w:rsidR="00CE0EE8" w:rsidRPr="00704A76"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704A76">
        <w:rPr>
          <w:rFonts w:ascii="Times New Roman" w:hAnsi="Times New Roman"/>
          <w:sz w:val="24"/>
          <w:szCs w:val="24"/>
        </w:rPr>
        <w:t xml:space="preserve">vhodné učebné pomôcky </w:t>
      </w:r>
    </w:p>
    <w:p w:rsidR="00CE0EE8" w:rsidRPr="00704A76"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704A76">
        <w:rPr>
          <w:rFonts w:ascii="Times New Roman" w:hAnsi="Times New Roman"/>
          <w:sz w:val="24"/>
          <w:szCs w:val="24"/>
        </w:rPr>
        <w:t>učebnice a pracovné texty ako zdroj informácií,</w:t>
      </w:r>
    </w:p>
    <w:p w:rsidR="00CE0EE8" w:rsidRPr="00704A76"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704A76">
        <w:rPr>
          <w:rFonts w:ascii="Times New Roman" w:hAnsi="Times New Roman"/>
          <w:sz w:val="24"/>
          <w:szCs w:val="24"/>
        </w:rPr>
        <w:t>individuálne učenie sa,</w:t>
      </w:r>
    </w:p>
    <w:p w:rsidR="00CE0EE8" w:rsidRPr="00CE0EE8" w:rsidRDefault="00CE0EE8" w:rsidP="00CE0EE8">
      <w:pPr>
        <w:numPr>
          <w:ilvl w:val="0"/>
          <w:numId w:val="15"/>
        </w:numPr>
        <w:tabs>
          <w:tab w:val="num" w:pos="720"/>
        </w:tabs>
        <w:spacing w:after="0" w:line="240" w:lineRule="auto"/>
        <w:ind w:left="720"/>
        <w:jc w:val="both"/>
        <w:rPr>
          <w:rFonts w:ascii="Times New Roman" w:hAnsi="Times New Roman"/>
        </w:rPr>
      </w:pPr>
      <w:r w:rsidRPr="00704A76">
        <w:rPr>
          <w:rFonts w:ascii="Times New Roman" w:hAnsi="Times New Roman"/>
          <w:sz w:val="24"/>
          <w:szCs w:val="24"/>
        </w:rPr>
        <w:t>pripravovanie sa na celoživotné vzdelávanie</w:t>
      </w:r>
      <w:r w:rsidRPr="00CE0EE8">
        <w:rPr>
          <w:rFonts w:ascii="Times New Roman" w:hAnsi="Times New Roman"/>
        </w:rPr>
        <w:t>.</w:t>
      </w:r>
    </w:p>
    <w:p w:rsidR="00CE0EE8" w:rsidRPr="00CE0EE8" w:rsidRDefault="00CE0EE8" w:rsidP="00CE0EE8">
      <w:pPr>
        <w:tabs>
          <w:tab w:val="num" w:pos="720"/>
        </w:tabs>
        <w:ind w:left="720"/>
        <w:jc w:val="both"/>
        <w:rPr>
          <w:rFonts w:ascii="Times New Roman" w:hAnsi="Times New Roman"/>
        </w:rPr>
      </w:pPr>
    </w:p>
    <w:p w:rsidR="00CE0EE8" w:rsidRPr="00CE0EE8" w:rsidRDefault="00CE0EE8" w:rsidP="00CE0EE8">
      <w:pPr>
        <w:autoSpaceDE w:val="0"/>
        <w:autoSpaceDN w:val="0"/>
        <w:adjustRightInd w:val="0"/>
        <w:ind w:firstLine="357"/>
        <w:jc w:val="both"/>
        <w:rPr>
          <w:rFonts w:ascii="Times New Roman" w:hAnsi="Times New Roman"/>
          <w:b/>
        </w:rPr>
      </w:pPr>
      <w:r w:rsidRPr="00CE0EE8">
        <w:rPr>
          <w:rFonts w:ascii="Times New Roman" w:hAnsi="Times New Roman"/>
          <w:b/>
        </w:rPr>
        <w:t>Kompetencie na riešenie problémov</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viesť k samostatnému riešeniu problémov, schopnosti hľadať viaceré riešenia,</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viesť k využívaniu svojich skúseností a myslenia, nachádzaniu zhôd, odlišností,</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využívanie modelových situácií,</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lastRenderedPageBreak/>
        <w:t>hľadanie optimálneho riešenia využívaním tvorivého myslenia, kreativity,</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rozvíja kritické myslenie.</w:t>
      </w:r>
    </w:p>
    <w:p w:rsidR="00900080" w:rsidRDefault="00900080" w:rsidP="00CE0EE8">
      <w:pPr>
        <w:autoSpaceDE w:val="0"/>
        <w:autoSpaceDN w:val="0"/>
        <w:adjustRightInd w:val="0"/>
        <w:ind w:firstLine="357"/>
        <w:jc w:val="both"/>
        <w:rPr>
          <w:rFonts w:ascii="Times New Roman" w:hAnsi="Times New Roman"/>
          <w:b/>
        </w:rPr>
      </w:pPr>
    </w:p>
    <w:p w:rsidR="00CE0EE8" w:rsidRPr="00CE0EE8" w:rsidRDefault="00CE0EE8" w:rsidP="00CE0EE8">
      <w:pPr>
        <w:autoSpaceDE w:val="0"/>
        <w:autoSpaceDN w:val="0"/>
        <w:adjustRightInd w:val="0"/>
        <w:ind w:firstLine="357"/>
        <w:jc w:val="both"/>
        <w:rPr>
          <w:rFonts w:ascii="Times New Roman" w:hAnsi="Times New Roman"/>
          <w:b/>
        </w:rPr>
      </w:pPr>
      <w:r w:rsidRPr="00CE0EE8">
        <w:rPr>
          <w:rFonts w:ascii="Times New Roman" w:hAnsi="Times New Roman"/>
          <w:b/>
        </w:rPr>
        <w:t>Komunikatívne kompetencie</w:t>
      </w:r>
    </w:p>
    <w:p w:rsidR="00CE0EE8" w:rsidRPr="00CE0EE8" w:rsidRDefault="00CE0EE8" w:rsidP="00CE0EE8">
      <w:pPr>
        <w:numPr>
          <w:ilvl w:val="0"/>
          <w:numId w:val="15"/>
        </w:numPr>
        <w:tabs>
          <w:tab w:val="num" w:pos="720"/>
        </w:tabs>
        <w:spacing w:after="0" w:line="240" w:lineRule="auto"/>
        <w:ind w:left="720"/>
        <w:jc w:val="both"/>
        <w:rPr>
          <w:rFonts w:ascii="Times New Roman" w:hAnsi="Times New Roman"/>
        </w:rPr>
      </w:pPr>
      <w:r w:rsidRPr="00CE0EE8">
        <w:rPr>
          <w:rFonts w:ascii="Times New Roman" w:hAnsi="Times New Roman"/>
        </w:rPr>
        <w:t>využíva diskusiu o probléme,</w:t>
      </w:r>
    </w:p>
    <w:p w:rsidR="00CE0EE8" w:rsidRPr="00CE0EE8" w:rsidRDefault="00CE0EE8" w:rsidP="00CE0EE8">
      <w:pPr>
        <w:numPr>
          <w:ilvl w:val="0"/>
          <w:numId w:val="15"/>
        </w:numPr>
        <w:tabs>
          <w:tab w:val="num" w:pos="720"/>
        </w:tabs>
        <w:spacing w:after="0" w:line="240" w:lineRule="auto"/>
        <w:ind w:left="720"/>
        <w:jc w:val="both"/>
        <w:rPr>
          <w:rFonts w:ascii="Times New Roman" w:hAnsi="Times New Roman"/>
        </w:rPr>
      </w:pPr>
      <w:r w:rsidRPr="00CE0EE8">
        <w:rPr>
          <w:rFonts w:ascii="Times New Roman" w:hAnsi="Times New Roman"/>
        </w:rPr>
        <w:t>vedie k využívaniu IKT na komunikáciu,</w:t>
      </w:r>
    </w:p>
    <w:p w:rsidR="00CE0EE8" w:rsidRPr="00CE0EE8" w:rsidRDefault="00CE0EE8" w:rsidP="00CE0EE8">
      <w:pPr>
        <w:numPr>
          <w:ilvl w:val="0"/>
          <w:numId w:val="15"/>
        </w:numPr>
        <w:tabs>
          <w:tab w:val="num" w:pos="720"/>
        </w:tabs>
        <w:spacing w:after="0" w:line="240" w:lineRule="auto"/>
        <w:ind w:left="720"/>
        <w:jc w:val="both"/>
        <w:rPr>
          <w:rFonts w:ascii="Times New Roman" w:hAnsi="Times New Roman"/>
        </w:rPr>
      </w:pPr>
      <w:r w:rsidRPr="00CE0EE8">
        <w:rPr>
          <w:rFonts w:ascii="Times New Roman" w:hAnsi="Times New Roman"/>
        </w:rPr>
        <w:t>samostatné i tímové prezentácie.</w:t>
      </w:r>
    </w:p>
    <w:p w:rsidR="00CE0EE8" w:rsidRPr="00CE0EE8" w:rsidRDefault="00CE0EE8" w:rsidP="00CE0EE8">
      <w:pPr>
        <w:tabs>
          <w:tab w:val="num" w:pos="720"/>
        </w:tabs>
        <w:ind w:left="720"/>
        <w:jc w:val="both"/>
        <w:rPr>
          <w:rFonts w:ascii="Times New Roman" w:hAnsi="Times New Roman"/>
        </w:rPr>
      </w:pPr>
    </w:p>
    <w:p w:rsidR="00CE0EE8" w:rsidRPr="00CE0EE8" w:rsidRDefault="00CE0EE8" w:rsidP="00CE0EE8">
      <w:pPr>
        <w:autoSpaceDE w:val="0"/>
        <w:autoSpaceDN w:val="0"/>
        <w:adjustRightInd w:val="0"/>
        <w:ind w:firstLine="357"/>
        <w:jc w:val="both"/>
        <w:rPr>
          <w:rFonts w:ascii="Times New Roman" w:hAnsi="Times New Roman"/>
          <w:b/>
        </w:rPr>
      </w:pPr>
      <w:r w:rsidRPr="00CE0EE8">
        <w:rPr>
          <w:rFonts w:ascii="Times New Roman" w:hAnsi="Times New Roman"/>
          <w:b/>
        </w:rPr>
        <w:t>Sociálne kompetencie</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skupinová práca, tímová práca, organizácia práce, pravidlá,</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individuálny prístup k talentovaným žiakom (rozširujúce úlohy), k žiakom s poruchami učenia (spolupráca so špeciálnym pedagógom),</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empatické, priateľské, kooperujúce prostredie výučby, pozitívne postoje,</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rozvíjanie zdravého sebavedomia, zdravej osobnosti,</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rešpektovanie vekových, sociálnych, intelektových osobitostí,</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podpora pri zapájaní do súťaží.</w:t>
      </w:r>
    </w:p>
    <w:p w:rsidR="00704A76" w:rsidRDefault="00704A76" w:rsidP="00CE0EE8">
      <w:pPr>
        <w:autoSpaceDE w:val="0"/>
        <w:autoSpaceDN w:val="0"/>
        <w:adjustRightInd w:val="0"/>
        <w:ind w:firstLine="357"/>
        <w:jc w:val="both"/>
        <w:rPr>
          <w:rFonts w:ascii="Times New Roman" w:hAnsi="Times New Roman"/>
          <w:b/>
        </w:rPr>
      </w:pPr>
    </w:p>
    <w:p w:rsidR="00CE0EE8" w:rsidRPr="00CE0EE8" w:rsidRDefault="00CE0EE8" w:rsidP="00CE0EE8">
      <w:pPr>
        <w:autoSpaceDE w:val="0"/>
        <w:autoSpaceDN w:val="0"/>
        <w:adjustRightInd w:val="0"/>
        <w:ind w:firstLine="357"/>
        <w:jc w:val="both"/>
        <w:rPr>
          <w:rFonts w:ascii="Times New Roman" w:hAnsi="Times New Roman"/>
          <w:b/>
        </w:rPr>
      </w:pPr>
      <w:r w:rsidRPr="00CE0EE8">
        <w:rPr>
          <w:rFonts w:ascii="Times New Roman" w:hAnsi="Times New Roman"/>
          <w:b/>
        </w:rPr>
        <w:t>Pracovné kompetencie</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zodpovedný prístup k práci, jej výsledkom,</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zodpovednosť za seba i svoj tím,</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sz w:val="24"/>
          <w:szCs w:val="24"/>
        </w:rPr>
      </w:pPr>
      <w:r w:rsidRPr="00900080">
        <w:rPr>
          <w:rFonts w:ascii="Times New Roman" w:hAnsi="Times New Roman"/>
          <w:sz w:val="24"/>
          <w:szCs w:val="24"/>
        </w:rPr>
        <w:t>kontrola samostatných prác,</w:t>
      </w:r>
    </w:p>
    <w:p w:rsidR="00CE0EE8" w:rsidRPr="00900080" w:rsidRDefault="00CE0EE8" w:rsidP="00CE0EE8">
      <w:pPr>
        <w:numPr>
          <w:ilvl w:val="0"/>
          <w:numId w:val="15"/>
        </w:numPr>
        <w:tabs>
          <w:tab w:val="num" w:pos="720"/>
        </w:tabs>
        <w:spacing w:after="0" w:line="240" w:lineRule="auto"/>
        <w:ind w:left="720"/>
        <w:jc w:val="both"/>
        <w:rPr>
          <w:rFonts w:ascii="Times New Roman" w:hAnsi="Times New Roman"/>
          <w:b/>
          <w:sz w:val="24"/>
          <w:szCs w:val="24"/>
        </w:rPr>
      </w:pPr>
      <w:r w:rsidRPr="00900080">
        <w:rPr>
          <w:rFonts w:ascii="Times New Roman" w:hAnsi="Times New Roman"/>
          <w:sz w:val="24"/>
          <w:szCs w:val="24"/>
        </w:rPr>
        <w:t>autokontrola a kontrola spolužiaka.</w:t>
      </w:r>
    </w:p>
    <w:p w:rsidR="00CE0EE8" w:rsidRDefault="00CE0EE8" w:rsidP="00CE0EE8">
      <w:pPr>
        <w:ind w:left="360"/>
        <w:jc w:val="both"/>
        <w:rPr>
          <w:rFonts w:ascii="Times New Roman" w:hAnsi="Times New Roman"/>
        </w:rPr>
      </w:pPr>
    </w:p>
    <w:p w:rsidR="00CE0EE8" w:rsidRPr="00CE0EE8" w:rsidRDefault="00CE0EE8" w:rsidP="00CE0EE8">
      <w:pPr>
        <w:ind w:left="360"/>
        <w:jc w:val="both"/>
        <w:rPr>
          <w:rFonts w:ascii="Times New Roman" w:hAnsi="Times New Roman"/>
        </w:rPr>
      </w:pPr>
    </w:p>
    <w:p w:rsidR="00CE0EE8" w:rsidRPr="00CE0EE8" w:rsidRDefault="00CE0EE8" w:rsidP="00CE0EE8">
      <w:pPr>
        <w:autoSpaceDE w:val="0"/>
        <w:autoSpaceDN w:val="0"/>
        <w:adjustRightInd w:val="0"/>
        <w:jc w:val="center"/>
        <w:rPr>
          <w:rFonts w:ascii="Times New Roman" w:hAnsi="Times New Roman"/>
          <w:b/>
          <w:color w:val="000000"/>
          <w:sz w:val="28"/>
          <w:szCs w:val="28"/>
        </w:rPr>
      </w:pPr>
      <w:r w:rsidRPr="00CE0EE8">
        <w:rPr>
          <w:rFonts w:ascii="Times New Roman" w:hAnsi="Times New Roman"/>
          <w:b/>
          <w:color w:val="000000"/>
          <w:sz w:val="28"/>
          <w:szCs w:val="28"/>
        </w:rPr>
        <w:t>NEMECKÝ JAZYK</w:t>
      </w:r>
    </w:p>
    <w:p w:rsidR="00CE0EE8" w:rsidRPr="00CE0EE8" w:rsidRDefault="00CE0EE8" w:rsidP="00CE0EE8">
      <w:pPr>
        <w:autoSpaceDE w:val="0"/>
        <w:autoSpaceDN w:val="0"/>
        <w:adjustRightInd w:val="0"/>
        <w:jc w:val="center"/>
        <w:rPr>
          <w:rFonts w:ascii="Times New Roman" w:hAnsi="Times New Roman"/>
          <w:b/>
          <w:bCs/>
          <w:color w:val="000000"/>
          <w:sz w:val="28"/>
          <w:szCs w:val="28"/>
        </w:rPr>
      </w:pPr>
    </w:p>
    <w:p w:rsidR="00CE0EE8" w:rsidRPr="00CE0EE8" w:rsidRDefault="00CE0EE8" w:rsidP="00CE0EE8">
      <w:pPr>
        <w:autoSpaceDE w:val="0"/>
        <w:autoSpaceDN w:val="0"/>
        <w:adjustRightInd w:val="0"/>
        <w:jc w:val="center"/>
        <w:rPr>
          <w:rFonts w:ascii="Times New Roman" w:hAnsi="Times New Roman"/>
          <w:color w:val="000000"/>
          <w:sz w:val="28"/>
          <w:szCs w:val="28"/>
        </w:rPr>
      </w:pPr>
      <w:r w:rsidRPr="00CE0EE8">
        <w:rPr>
          <w:rFonts w:ascii="Times New Roman" w:hAnsi="Times New Roman"/>
          <w:b/>
          <w:bCs/>
          <w:color w:val="000000"/>
          <w:sz w:val="28"/>
          <w:szCs w:val="28"/>
        </w:rPr>
        <w:t>Charakteristika učebného predmetu</w:t>
      </w:r>
    </w:p>
    <w:p w:rsidR="00CE0EE8" w:rsidRPr="00CE0EE8" w:rsidRDefault="00CE0EE8" w:rsidP="00CE0EE8">
      <w:pPr>
        <w:autoSpaceDE w:val="0"/>
        <w:autoSpaceDN w:val="0"/>
        <w:adjustRightInd w:val="0"/>
        <w:jc w:val="both"/>
        <w:rPr>
          <w:rFonts w:ascii="Times New Roman" w:hAnsi="Times New Roman"/>
          <w:color w:val="000000"/>
        </w:rPr>
      </w:pPr>
    </w:p>
    <w:p w:rsidR="00CE0EE8" w:rsidRPr="00704A76" w:rsidRDefault="00CE0EE8" w:rsidP="00A84DE1">
      <w:pPr>
        <w:autoSpaceDE w:val="0"/>
        <w:autoSpaceDN w:val="0"/>
        <w:adjustRightInd w:val="0"/>
        <w:spacing w:after="0"/>
        <w:ind w:firstLine="708"/>
        <w:jc w:val="both"/>
        <w:rPr>
          <w:rFonts w:ascii="Times New Roman" w:hAnsi="Times New Roman"/>
          <w:color w:val="000000"/>
          <w:sz w:val="24"/>
          <w:szCs w:val="24"/>
        </w:rPr>
      </w:pPr>
      <w:r w:rsidRPr="00704A76">
        <w:rPr>
          <w:rFonts w:ascii="Times New Roman" w:hAnsi="Times New Roman"/>
          <w:color w:val="000000"/>
          <w:sz w:val="24"/>
          <w:szCs w:val="24"/>
        </w:rPr>
        <w:t xml:space="preserve">Dôležitou úlohou primárneho vzdelávania v oblasti cudzích jazykov je podpora rozvoja osobnosti dieťaťa. Vytvárajú sa základy pre ďalšie vzdelávanie, rozvíja sa schopnosť žiakov porozumieť vlastnej a cudzej kultúre. Osvojenie si cudzieho jazyka má veľký význam. Prostredníctvom cudzieho jazyka sa žiaci oboznámia so zvyklosťami, spôsobom správania sa ľudí v rôznych krajinách. Znalosti cudzích jazykov vytvárajú podmienky pre nezaujatú otvorenosť pre svet. </w:t>
      </w:r>
    </w:p>
    <w:p w:rsidR="00CE0EE8" w:rsidRPr="00704A76" w:rsidRDefault="00CE0EE8" w:rsidP="00A84DE1">
      <w:pPr>
        <w:autoSpaceDE w:val="0"/>
        <w:autoSpaceDN w:val="0"/>
        <w:adjustRightInd w:val="0"/>
        <w:spacing w:after="0"/>
        <w:jc w:val="both"/>
        <w:rPr>
          <w:rFonts w:ascii="Times New Roman" w:hAnsi="Times New Roman"/>
          <w:color w:val="000000"/>
          <w:sz w:val="24"/>
          <w:szCs w:val="24"/>
        </w:rPr>
      </w:pPr>
      <w:r w:rsidRPr="00704A76">
        <w:rPr>
          <w:rFonts w:ascii="Times New Roman" w:hAnsi="Times New Roman"/>
          <w:color w:val="000000"/>
          <w:sz w:val="24"/>
          <w:szCs w:val="24"/>
        </w:rPr>
        <w:t xml:space="preserve">Východiskom pre výber vyučovacích metód je skutočnosť, že žiaci mladšieho školského veku nadobúdajú komunikačné kompetencie špecifickými formami učenia sa. Základný princíp vyučovania cudzích jazykov v primárnom vzdelávaní spočíva v podpore radosti žiakov z učenia sa cudzieho jazyka, využívaní vysokej miery zvedavosti detí, ich túžby skúmať a objavovať. Pri výučbe cudzieho jazyka je dôležité rešpektovať možnosti a schopnosti detí. </w:t>
      </w:r>
      <w:r w:rsidRPr="00704A76">
        <w:rPr>
          <w:rFonts w:ascii="Times New Roman" w:hAnsi="Times New Roman"/>
          <w:color w:val="000000"/>
          <w:sz w:val="24"/>
          <w:szCs w:val="24"/>
        </w:rPr>
        <w:lastRenderedPageBreak/>
        <w:t xml:space="preserve">Predovšetkým je potrebné upriamiť pozornosť na stav a úroveň vývinu poznávacích schopností a osobnostných charakteristík detí v mladšom školskom veku. </w:t>
      </w:r>
    </w:p>
    <w:p w:rsidR="00CE0EE8" w:rsidRPr="00704A76" w:rsidRDefault="00CE0EE8" w:rsidP="00A84DE1">
      <w:pPr>
        <w:autoSpaceDE w:val="0"/>
        <w:autoSpaceDN w:val="0"/>
        <w:adjustRightInd w:val="0"/>
        <w:spacing w:after="0"/>
        <w:jc w:val="both"/>
        <w:rPr>
          <w:rFonts w:ascii="Times New Roman" w:hAnsi="Times New Roman"/>
          <w:color w:val="000000"/>
          <w:sz w:val="24"/>
          <w:szCs w:val="24"/>
        </w:rPr>
      </w:pPr>
      <w:r w:rsidRPr="00704A76">
        <w:rPr>
          <w:rFonts w:ascii="Times New Roman" w:hAnsi="Times New Roman"/>
          <w:color w:val="000000"/>
          <w:sz w:val="24"/>
          <w:szCs w:val="24"/>
        </w:rPr>
        <w:t xml:space="preserve">Je nevyhnutné zabezpečiť podmienky vyučovania cudzieho jazyka tak, aby sa u žiakov podporovala a rozvíjala: </w:t>
      </w:r>
    </w:p>
    <w:p w:rsidR="00CE0EE8" w:rsidRPr="00CE0EE8" w:rsidRDefault="00CE0EE8" w:rsidP="00CE0EE8">
      <w:pPr>
        <w:pStyle w:val="Odstavecseseznamem"/>
        <w:numPr>
          <w:ilvl w:val="0"/>
          <w:numId w:val="16"/>
        </w:numPr>
        <w:autoSpaceDE w:val="0"/>
        <w:autoSpaceDN w:val="0"/>
        <w:adjustRightInd w:val="0"/>
        <w:spacing w:after="0" w:line="240" w:lineRule="auto"/>
        <w:jc w:val="both"/>
        <w:rPr>
          <w:rFonts w:ascii="Times New Roman" w:hAnsi="Times New Roman"/>
          <w:color w:val="000000"/>
          <w:sz w:val="24"/>
          <w:szCs w:val="24"/>
        </w:rPr>
      </w:pPr>
      <w:r w:rsidRPr="00CE0EE8">
        <w:rPr>
          <w:rFonts w:ascii="Times New Roman" w:hAnsi="Times New Roman"/>
          <w:b/>
          <w:color w:val="000000"/>
          <w:sz w:val="24"/>
          <w:szCs w:val="24"/>
        </w:rPr>
        <w:t>motivácia</w:t>
      </w:r>
      <w:r w:rsidRPr="00CE0EE8">
        <w:rPr>
          <w:rFonts w:ascii="Times New Roman" w:hAnsi="Times New Roman"/>
          <w:color w:val="000000"/>
          <w:sz w:val="24"/>
          <w:szCs w:val="24"/>
        </w:rPr>
        <w:t xml:space="preserve"> – učenie sa, získavanie a osvojovanie nových poznatkov a informácií, aktívna spolupráca na činnostiach v triede, tvorivosť, flexibilita, </w:t>
      </w:r>
    </w:p>
    <w:p w:rsidR="00CE0EE8" w:rsidRPr="00CE0EE8" w:rsidRDefault="00CE0EE8" w:rsidP="00CE0EE8">
      <w:pPr>
        <w:pStyle w:val="Odstavecseseznamem"/>
        <w:numPr>
          <w:ilvl w:val="0"/>
          <w:numId w:val="16"/>
        </w:numPr>
        <w:autoSpaceDE w:val="0"/>
        <w:autoSpaceDN w:val="0"/>
        <w:adjustRightInd w:val="0"/>
        <w:spacing w:after="0" w:line="240" w:lineRule="auto"/>
        <w:jc w:val="both"/>
        <w:rPr>
          <w:rFonts w:ascii="Times New Roman" w:hAnsi="Times New Roman"/>
          <w:color w:val="000000"/>
          <w:sz w:val="24"/>
          <w:szCs w:val="24"/>
        </w:rPr>
      </w:pPr>
      <w:r w:rsidRPr="00CE0EE8">
        <w:rPr>
          <w:rFonts w:ascii="Times New Roman" w:hAnsi="Times New Roman"/>
          <w:b/>
          <w:color w:val="000000"/>
          <w:sz w:val="24"/>
          <w:szCs w:val="24"/>
        </w:rPr>
        <w:t>záujmy</w:t>
      </w:r>
      <w:r w:rsidRPr="00CE0EE8">
        <w:rPr>
          <w:rFonts w:ascii="Times New Roman" w:hAnsi="Times New Roman"/>
          <w:color w:val="000000"/>
          <w:sz w:val="24"/>
          <w:szCs w:val="24"/>
        </w:rPr>
        <w:t xml:space="preserve"> – záujem o školu, o učenie, o predmet cudzí jazyk a ostatné vyučovacie predmety, </w:t>
      </w:r>
    </w:p>
    <w:p w:rsidR="00CE0EE8" w:rsidRPr="00CE0EE8" w:rsidRDefault="00CE0EE8" w:rsidP="00CE0EE8">
      <w:pPr>
        <w:pStyle w:val="Odstavecseseznamem"/>
        <w:numPr>
          <w:ilvl w:val="0"/>
          <w:numId w:val="16"/>
        </w:numPr>
        <w:autoSpaceDE w:val="0"/>
        <w:autoSpaceDN w:val="0"/>
        <w:adjustRightInd w:val="0"/>
        <w:spacing w:after="0" w:line="240" w:lineRule="auto"/>
        <w:jc w:val="both"/>
        <w:rPr>
          <w:rFonts w:ascii="Times New Roman" w:hAnsi="Times New Roman"/>
          <w:color w:val="000000"/>
          <w:sz w:val="24"/>
          <w:szCs w:val="24"/>
        </w:rPr>
      </w:pPr>
      <w:r w:rsidRPr="00CE0EE8">
        <w:rPr>
          <w:rFonts w:ascii="Times New Roman" w:hAnsi="Times New Roman"/>
          <w:b/>
          <w:color w:val="000000"/>
          <w:sz w:val="24"/>
          <w:szCs w:val="24"/>
        </w:rPr>
        <w:t>osobnostné vlastnosti a prejavy</w:t>
      </w:r>
      <w:r w:rsidRPr="00CE0EE8">
        <w:rPr>
          <w:rFonts w:ascii="Times New Roman" w:hAnsi="Times New Roman"/>
          <w:color w:val="000000"/>
          <w:sz w:val="24"/>
          <w:szCs w:val="24"/>
        </w:rPr>
        <w:t xml:space="preserve"> – zodpovednosť, kooperatívnosť, empatia, vôľové a sebaregulačné vlastnosti, emocionálna stabilita, rozvíjanie sebavedomia a pozitívnych postojov, </w:t>
      </w:r>
    </w:p>
    <w:p w:rsidR="00CE0EE8" w:rsidRPr="00CE0EE8" w:rsidRDefault="00CE0EE8" w:rsidP="00CE0EE8">
      <w:pPr>
        <w:pStyle w:val="Odstavecseseznamem"/>
        <w:numPr>
          <w:ilvl w:val="0"/>
          <w:numId w:val="16"/>
        </w:numPr>
        <w:autoSpaceDE w:val="0"/>
        <w:autoSpaceDN w:val="0"/>
        <w:adjustRightInd w:val="0"/>
        <w:spacing w:after="0" w:line="240" w:lineRule="auto"/>
        <w:ind w:left="714" w:hanging="357"/>
        <w:jc w:val="both"/>
        <w:rPr>
          <w:rFonts w:ascii="Times New Roman" w:hAnsi="Times New Roman"/>
          <w:sz w:val="24"/>
          <w:szCs w:val="24"/>
        </w:rPr>
      </w:pPr>
      <w:r w:rsidRPr="00CE0EE8">
        <w:rPr>
          <w:rFonts w:ascii="Times New Roman" w:hAnsi="Times New Roman"/>
          <w:b/>
          <w:sz w:val="24"/>
          <w:szCs w:val="24"/>
        </w:rPr>
        <w:t>všeobecné rozumové schopnosti</w:t>
      </w:r>
      <w:r w:rsidRPr="00CE0EE8">
        <w:rPr>
          <w:rFonts w:ascii="Times New Roman" w:hAnsi="Times New Roman"/>
          <w:sz w:val="24"/>
          <w:szCs w:val="24"/>
        </w:rPr>
        <w:t xml:space="preserve"> – rozvoj foriem myslenia (názorné, logické, abstraktné, kritické), posilňovanie psychických funkcií (</w:t>
      </w:r>
      <w:r w:rsidRPr="00CE0EE8">
        <w:rPr>
          <w:rFonts w:ascii="Times New Roman" w:hAnsi="Times New Roman"/>
          <w:i/>
          <w:iCs/>
          <w:sz w:val="24"/>
          <w:szCs w:val="24"/>
        </w:rPr>
        <w:t xml:space="preserve">vnímanie </w:t>
      </w:r>
      <w:r w:rsidRPr="00CE0EE8">
        <w:rPr>
          <w:rFonts w:ascii="Times New Roman" w:hAnsi="Times New Roman"/>
          <w:sz w:val="24"/>
          <w:szCs w:val="24"/>
        </w:rPr>
        <w:t xml:space="preserve">prostredníctvom rôznych zmyslov, zámerná </w:t>
      </w:r>
      <w:r w:rsidRPr="00CE0EE8">
        <w:rPr>
          <w:rFonts w:ascii="Times New Roman" w:hAnsi="Times New Roman"/>
          <w:i/>
          <w:iCs/>
          <w:sz w:val="24"/>
          <w:szCs w:val="24"/>
        </w:rPr>
        <w:t>pozornosť</w:t>
      </w:r>
      <w:r w:rsidRPr="00CE0EE8">
        <w:rPr>
          <w:rFonts w:ascii="Times New Roman" w:hAnsi="Times New Roman"/>
          <w:sz w:val="24"/>
          <w:szCs w:val="24"/>
        </w:rPr>
        <w:t xml:space="preserve">, vizuálna, auditívna, kinestetická </w:t>
      </w:r>
      <w:r w:rsidRPr="00CE0EE8">
        <w:rPr>
          <w:rFonts w:ascii="Times New Roman" w:hAnsi="Times New Roman"/>
          <w:i/>
          <w:iCs/>
          <w:sz w:val="24"/>
          <w:szCs w:val="24"/>
        </w:rPr>
        <w:t>pamäť</w:t>
      </w:r>
      <w:r w:rsidRPr="00CE0EE8">
        <w:rPr>
          <w:rFonts w:ascii="Times New Roman" w:hAnsi="Times New Roman"/>
          <w:sz w:val="24"/>
          <w:szCs w:val="24"/>
        </w:rPr>
        <w:t xml:space="preserve">, </w:t>
      </w:r>
      <w:r w:rsidRPr="00CE0EE8">
        <w:rPr>
          <w:rFonts w:ascii="Times New Roman" w:hAnsi="Times New Roman"/>
          <w:i/>
          <w:iCs/>
          <w:sz w:val="24"/>
          <w:szCs w:val="24"/>
        </w:rPr>
        <w:t>reč</w:t>
      </w:r>
      <w:r w:rsidRPr="00CE0EE8">
        <w:rPr>
          <w:rFonts w:ascii="Times New Roman" w:hAnsi="Times New Roman"/>
          <w:sz w:val="24"/>
          <w:szCs w:val="24"/>
        </w:rPr>
        <w:t>).</w:t>
      </w:r>
    </w:p>
    <w:p w:rsidR="00CE0EE8" w:rsidRPr="00900080" w:rsidRDefault="00CE0EE8" w:rsidP="00900080">
      <w:pPr>
        <w:autoSpaceDE w:val="0"/>
        <w:autoSpaceDN w:val="0"/>
        <w:adjustRightInd w:val="0"/>
        <w:spacing w:after="0"/>
        <w:ind w:firstLine="357"/>
        <w:jc w:val="both"/>
        <w:rPr>
          <w:rFonts w:ascii="Times New Roman" w:hAnsi="Times New Roman"/>
          <w:color w:val="000000"/>
          <w:sz w:val="24"/>
          <w:szCs w:val="24"/>
        </w:rPr>
      </w:pPr>
      <w:r w:rsidRPr="00900080">
        <w:rPr>
          <w:rFonts w:ascii="Times New Roman" w:hAnsi="Times New Roman"/>
          <w:color w:val="000000"/>
          <w:sz w:val="24"/>
          <w:szCs w:val="24"/>
        </w:rPr>
        <w:t xml:space="preserve">Proces učenia sa cudzieho jazyka u žiakov v primárnom vzdelávaní sa opiera o činnosť žiakov a ich zmyslové vnímanie, ktoré sú základom pre pamäťové a verbálne učenie sa. Zapájanie viacerých zmyslových vnemov pri osvojovaní si učiva podporuje kvalitnejší proces zapamätávania a dlhodobejšie uchovanie vedomostí a zručností. Učenie má názorno-činnostný charakter a využíva názorné učebné pomôcky s možnosťou variabilných aktivít. </w:t>
      </w:r>
    </w:p>
    <w:p w:rsidR="00CE0EE8" w:rsidRPr="00900080" w:rsidRDefault="00CE0EE8" w:rsidP="00A84DE1">
      <w:pPr>
        <w:autoSpaceDE w:val="0"/>
        <w:autoSpaceDN w:val="0"/>
        <w:adjustRightInd w:val="0"/>
        <w:ind w:firstLine="357"/>
        <w:jc w:val="both"/>
        <w:rPr>
          <w:rFonts w:ascii="Times New Roman" w:hAnsi="Times New Roman"/>
          <w:sz w:val="24"/>
          <w:szCs w:val="24"/>
        </w:rPr>
      </w:pPr>
      <w:r w:rsidRPr="00900080">
        <w:rPr>
          <w:rFonts w:ascii="Times New Roman" w:hAnsi="Times New Roman"/>
          <w:sz w:val="24"/>
          <w:szCs w:val="24"/>
        </w:rPr>
        <w:t xml:space="preserve">Nasledujúce metodicko-didaktické princípy majú význam pre efektívne vyučovanie cudzieho jazyka na prvom stupni základnej školy: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vyučovanie orientované na žiaka,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činnostný charakter vyučovania,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rešpektovanie individuálnych osobitostí žiakov,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pozitívna motivácia,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názornosť a primeranosť veku,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časté striedanie organizačných foriem práce v rámci vyučovacej hodiny,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systematické opakovanie,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tolerovanie chyby ako prirodzenej súčasti učenia sa jazyka, </w:t>
      </w:r>
    </w:p>
    <w:p w:rsidR="00CE0EE8" w:rsidRPr="00CE0EE8" w:rsidRDefault="00CE0EE8" w:rsidP="00CE0EE8">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rozvíjanie komunikačnej kompetencie ako produktu vy</w:t>
      </w:r>
      <w:r w:rsidR="00DF0316">
        <w:rPr>
          <w:rFonts w:ascii="Times New Roman" w:hAnsi="Times New Roman"/>
          <w:sz w:val="24"/>
          <w:szCs w:val="24"/>
        </w:rPr>
        <w:t>učovania, nie domácej prípravy.</w:t>
      </w:r>
    </w:p>
    <w:p w:rsidR="00CE0EE8" w:rsidRPr="00CE0EE8" w:rsidRDefault="00CE0EE8" w:rsidP="00CE0EE8">
      <w:pPr>
        <w:autoSpaceDE w:val="0"/>
        <w:autoSpaceDN w:val="0"/>
        <w:adjustRightInd w:val="0"/>
        <w:jc w:val="both"/>
        <w:outlineLvl w:val="2"/>
        <w:rPr>
          <w:rFonts w:ascii="Times New Roman" w:hAnsi="Times New Roman"/>
        </w:rPr>
      </w:pPr>
    </w:p>
    <w:p w:rsidR="00CE0EE8" w:rsidRPr="00CE0EE8" w:rsidRDefault="00CE0EE8" w:rsidP="00CE0EE8">
      <w:pPr>
        <w:numPr>
          <w:ilvl w:val="0"/>
          <w:numId w:val="17"/>
        </w:numPr>
        <w:autoSpaceDE w:val="0"/>
        <w:autoSpaceDN w:val="0"/>
        <w:adjustRightInd w:val="0"/>
        <w:spacing w:before="240" w:after="0" w:line="240" w:lineRule="auto"/>
        <w:jc w:val="center"/>
        <w:outlineLvl w:val="2"/>
        <w:rPr>
          <w:rFonts w:ascii="Times New Roman" w:hAnsi="Times New Roman"/>
          <w:sz w:val="28"/>
          <w:szCs w:val="28"/>
        </w:rPr>
      </w:pPr>
      <w:r w:rsidRPr="00CE0EE8">
        <w:rPr>
          <w:rFonts w:ascii="Times New Roman" w:hAnsi="Times New Roman"/>
          <w:b/>
          <w:bCs/>
          <w:sz w:val="28"/>
          <w:szCs w:val="28"/>
        </w:rPr>
        <w:t>Ciele učebného predmetu</w:t>
      </w:r>
    </w:p>
    <w:p w:rsidR="00CE0EE8" w:rsidRPr="00CE0EE8" w:rsidRDefault="00CE0EE8" w:rsidP="00CE0EE8">
      <w:pPr>
        <w:pStyle w:val="Odstavecseseznamem"/>
        <w:spacing w:after="0"/>
        <w:rPr>
          <w:rFonts w:ascii="Times New Roman" w:hAnsi="Times New Roman"/>
          <w:b/>
          <w:bCs/>
          <w:sz w:val="28"/>
          <w:szCs w:val="28"/>
        </w:rPr>
      </w:pPr>
    </w:p>
    <w:p w:rsidR="00CE0EE8" w:rsidRPr="00900080" w:rsidRDefault="00CE0EE8" w:rsidP="00CE0EE8">
      <w:pPr>
        <w:autoSpaceDE w:val="0"/>
        <w:autoSpaceDN w:val="0"/>
        <w:adjustRightInd w:val="0"/>
        <w:jc w:val="both"/>
        <w:outlineLvl w:val="2"/>
        <w:rPr>
          <w:rFonts w:ascii="Times New Roman" w:hAnsi="Times New Roman"/>
          <w:sz w:val="24"/>
          <w:szCs w:val="24"/>
        </w:rPr>
      </w:pPr>
      <w:r w:rsidRPr="00900080">
        <w:rPr>
          <w:rFonts w:ascii="Times New Roman" w:hAnsi="Times New Roman"/>
          <w:b/>
          <w:bCs/>
          <w:sz w:val="24"/>
          <w:szCs w:val="24"/>
        </w:rPr>
        <w:t xml:space="preserve">Všeobecné ciele </w:t>
      </w:r>
    </w:p>
    <w:p w:rsidR="00CE0EE8" w:rsidRPr="00CE0EE8" w:rsidRDefault="00CE0EE8" w:rsidP="00CE0EE8">
      <w:pPr>
        <w:pStyle w:val="Odstavecseseznamem"/>
        <w:numPr>
          <w:ilvl w:val="0"/>
          <w:numId w:val="19"/>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vzbudiť záujem o cudzie jazyky, </w:t>
      </w:r>
    </w:p>
    <w:p w:rsidR="00CE0EE8" w:rsidRPr="00CE0EE8" w:rsidRDefault="00CE0EE8" w:rsidP="00CE0EE8">
      <w:pPr>
        <w:pStyle w:val="Odstavecseseznamem"/>
        <w:numPr>
          <w:ilvl w:val="0"/>
          <w:numId w:val="19"/>
        </w:numPr>
        <w:autoSpaceDE w:val="0"/>
        <w:autoSpaceDN w:val="0"/>
        <w:adjustRightInd w:val="0"/>
        <w:spacing w:after="0" w:line="240" w:lineRule="auto"/>
        <w:ind w:left="714" w:hanging="357"/>
        <w:jc w:val="both"/>
        <w:rPr>
          <w:rFonts w:ascii="Times New Roman" w:hAnsi="Times New Roman"/>
          <w:sz w:val="24"/>
          <w:szCs w:val="24"/>
        </w:rPr>
      </w:pPr>
      <w:r w:rsidRPr="00CE0EE8">
        <w:rPr>
          <w:rFonts w:ascii="Times New Roman" w:hAnsi="Times New Roman"/>
          <w:sz w:val="24"/>
          <w:szCs w:val="24"/>
        </w:rPr>
        <w:t xml:space="preserve">vytvoriť základ pre ďalšie jazykové vzdelávanie, </w:t>
      </w:r>
    </w:p>
    <w:p w:rsidR="00CE0EE8" w:rsidRPr="00CE0EE8" w:rsidRDefault="00CE0EE8" w:rsidP="00CE0EE8">
      <w:pPr>
        <w:pStyle w:val="Odstavecseseznamem"/>
        <w:numPr>
          <w:ilvl w:val="0"/>
          <w:numId w:val="19"/>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rozvíjať komunikačné kompetencie žiakov v materinskom a cudzom jazyku, </w:t>
      </w:r>
    </w:p>
    <w:p w:rsidR="00CE0EE8" w:rsidRPr="00CE0EE8" w:rsidRDefault="00CE0EE8" w:rsidP="00CE0EE8">
      <w:pPr>
        <w:pStyle w:val="Odstavecseseznamem"/>
        <w:numPr>
          <w:ilvl w:val="0"/>
          <w:numId w:val="19"/>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podporovať všestranný rozvoj žiakov: kognitívny (trénovať schopnosť žiakov vnímať a pamätať si, systematicky trénovať jazykové činnosti receptívnym a produktívnym spôsobom), sociálny, emocionálny, osobnostný, </w:t>
      </w:r>
    </w:p>
    <w:p w:rsidR="00CE0EE8" w:rsidRPr="00CE0EE8" w:rsidRDefault="00CE0EE8" w:rsidP="00CE0EE8">
      <w:pPr>
        <w:pStyle w:val="Odstavecseseznamem"/>
        <w:numPr>
          <w:ilvl w:val="0"/>
          <w:numId w:val="19"/>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rozvíjať interkultúrnu kompetenciu, </w:t>
      </w:r>
    </w:p>
    <w:p w:rsidR="00CE0EE8" w:rsidRPr="00CE0EE8" w:rsidRDefault="00CE0EE8" w:rsidP="00CE0EE8">
      <w:pPr>
        <w:pStyle w:val="Odstavecseseznamem"/>
        <w:numPr>
          <w:ilvl w:val="0"/>
          <w:numId w:val="19"/>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rozvíjať všetky jazykové činnosti: počúvanie s porozumením, rozprávanie; postupne zaraďovať čítanie s porozumením a písanie, </w:t>
      </w:r>
    </w:p>
    <w:p w:rsidR="00CE0EE8" w:rsidRPr="00CE0EE8" w:rsidRDefault="00CE0EE8" w:rsidP="00CE0EE8">
      <w:pPr>
        <w:pStyle w:val="Odstavecseseznamem"/>
        <w:numPr>
          <w:ilvl w:val="0"/>
          <w:numId w:val="19"/>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využívať medzipredmetové vzťahy. </w:t>
      </w:r>
    </w:p>
    <w:p w:rsidR="00CE0EE8" w:rsidRPr="00CE0EE8" w:rsidRDefault="00CE0EE8" w:rsidP="00CE0EE8">
      <w:pPr>
        <w:autoSpaceDE w:val="0"/>
        <w:autoSpaceDN w:val="0"/>
        <w:adjustRightInd w:val="0"/>
        <w:jc w:val="both"/>
        <w:rPr>
          <w:rFonts w:ascii="Times New Roman" w:hAnsi="Times New Roman"/>
        </w:rPr>
      </w:pPr>
    </w:p>
    <w:p w:rsidR="00CE0EE8" w:rsidRPr="00900080" w:rsidRDefault="00CE0EE8" w:rsidP="00CE0EE8">
      <w:pPr>
        <w:autoSpaceDE w:val="0"/>
        <w:autoSpaceDN w:val="0"/>
        <w:adjustRightInd w:val="0"/>
        <w:spacing w:before="240" w:after="60"/>
        <w:jc w:val="both"/>
        <w:rPr>
          <w:rFonts w:ascii="Times New Roman" w:hAnsi="Times New Roman"/>
          <w:sz w:val="24"/>
          <w:szCs w:val="24"/>
        </w:rPr>
      </w:pPr>
      <w:r w:rsidRPr="00900080">
        <w:rPr>
          <w:rFonts w:ascii="Times New Roman" w:hAnsi="Times New Roman"/>
          <w:b/>
          <w:bCs/>
          <w:sz w:val="24"/>
          <w:szCs w:val="24"/>
        </w:rPr>
        <w:lastRenderedPageBreak/>
        <w:t xml:space="preserve">Sociálne ciele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akceptovať seba ako súčasť skupiny,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uplatniť vzájomnú ohľaduplnosť,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zmysluplne spolupracovať s partnerom,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akceptovať spolupatričnosť k skupine,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vedome predĺžiť fázy sústredenia a práce,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pomáhať iným, povzbudiť ich,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rozpoznať a prijať spoločnú zodpovednosť,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akceptovať rozhodnutie väčšiny,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vedieť sa prispôsobiť a presadiť,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požičať niečo, poprosiť o niečo,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ospravedlniť sa,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rozpoznať a akceptovať chyby,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sz w:val="24"/>
          <w:szCs w:val="24"/>
        </w:rPr>
      </w:pPr>
      <w:r w:rsidRPr="00CE0EE8">
        <w:rPr>
          <w:rFonts w:ascii="Times New Roman" w:hAnsi="Times New Roman"/>
          <w:sz w:val="24"/>
          <w:szCs w:val="24"/>
        </w:rPr>
        <w:t xml:space="preserve">naučiť sa zniesť prehry, </w:t>
      </w:r>
    </w:p>
    <w:p w:rsidR="00CE0EE8" w:rsidRPr="00CE0EE8" w:rsidRDefault="00CE0EE8" w:rsidP="00CE0EE8">
      <w:pPr>
        <w:pStyle w:val="Odstavecseseznamem"/>
        <w:numPr>
          <w:ilvl w:val="0"/>
          <w:numId w:val="20"/>
        </w:numPr>
        <w:autoSpaceDE w:val="0"/>
        <w:autoSpaceDN w:val="0"/>
        <w:adjustRightInd w:val="0"/>
        <w:spacing w:after="0" w:line="240" w:lineRule="auto"/>
        <w:jc w:val="both"/>
        <w:rPr>
          <w:rFonts w:ascii="Times New Roman" w:hAnsi="Times New Roman"/>
          <w:b/>
          <w:sz w:val="28"/>
          <w:szCs w:val="28"/>
        </w:rPr>
      </w:pPr>
      <w:r w:rsidRPr="00CE0EE8">
        <w:rPr>
          <w:rFonts w:ascii="Times New Roman" w:hAnsi="Times New Roman"/>
          <w:sz w:val="24"/>
          <w:szCs w:val="24"/>
        </w:rPr>
        <w:t>prevziať zodpovednosť za seba.</w:t>
      </w:r>
    </w:p>
    <w:p w:rsidR="00CE0EE8" w:rsidRPr="00CE0EE8" w:rsidRDefault="00CE0EE8"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0EE8" w:rsidRPr="00CE0EE8" w:rsidRDefault="00CE0EE8"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0EE8" w:rsidRDefault="00CE0EE8"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77DC" w:rsidRDefault="00CE77DC"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77DC" w:rsidRDefault="00CE77DC"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77DC" w:rsidRPr="00CE0EE8" w:rsidRDefault="00CE77DC"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0A6CE1" w:rsidRDefault="000A6CE1"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0EE8" w:rsidRPr="00CE0EE8" w:rsidRDefault="00CE0EE8" w:rsidP="00CE0EE8">
      <w:pPr>
        <w:pStyle w:val="Odstavecseseznamem"/>
        <w:autoSpaceDE w:val="0"/>
        <w:autoSpaceDN w:val="0"/>
        <w:adjustRightInd w:val="0"/>
        <w:spacing w:after="0" w:line="240" w:lineRule="auto"/>
        <w:ind w:left="0"/>
        <w:jc w:val="both"/>
        <w:rPr>
          <w:rFonts w:ascii="Times New Roman" w:hAnsi="Times New Roman"/>
          <w:b/>
          <w:sz w:val="28"/>
          <w:szCs w:val="28"/>
        </w:rPr>
      </w:pPr>
      <w:r w:rsidRPr="00CE0EE8">
        <w:rPr>
          <w:rFonts w:ascii="Times New Roman" w:hAnsi="Times New Roman"/>
          <w:b/>
          <w:sz w:val="28"/>
          <w:szCs w:val="28"/>
        </w:rPr>
        <w:lastRenderedPageBreak/>
        <w:t>Príroda a spoločnosť</w:t>
      </w:r>
    </w:p>
    <w:p w:rsidR="00CE0EE8" w:rsidRPr="00CE0EE8" w:rsidRDefault="00CE0EE8" w:rsidP="00CE0EE8">
      <w:pPr>
        <w:pStyle w:val="Odstavecseseznamem"/>
        <w:autoSpaceDE w:val="0"/>
        <w:autoSpaceDN w:val="0"/>
        <w:adjustRightInd w:val="0"/>
        <w:spacing w:after="0" w:line="240" w:lineRule="auto"/>
        <w:ind w:left="360"/>
        <w:jc w:val="both"/>
        <w:rPr>
          <w:rFonts w:ascii="Times New Roman" w:hAnsi="Times New Roman"/>
          <w:b/>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PRÍRODOVEDA</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A84DE1">
      <w:pPr>
        <w:pStyle w:val="Default"/>
        <w:rPr>
          <w:rFonts w:ascii="Times New Roman" w:hAnsi="Times New Roman" w:cs="Times New Roman"/>
        </w:rPr>
      </w:pPr>
    </w:p>
    <w:p w:rsidR="00CE0EE8" w:rsidRPr="00CE0EE8" w:rsidRDefault="00CE0EE8" w:rsidP="00A84DE1">
      <w:pPr>
        <w:pStyle w:val="Default"/>
        <w:ind w:firstLine="708"/>
        <w:jc w:val="both"/>
        <w:rPr>
          <w:rFonts w:ascii="Times New Roman" w:hAnsi="Times New Roman" w:cs="Times New Roman"/>
        </w:rPr>
      </w:pPr>
      <w:r w:rsidRPr="00CE0EE8">
        <w:rPr>
          <w:rFonts w:ascii="Times New Roman" w:hAnsi="Times New Roman" w:cs="Times New Roman"/>
        </w:rPr>
        <w:t xml:space="preserve">Predmet Prírodoveda predstavuje úvod do systematizácie a objektivizácie spontánne nadobudnutých prírodovedných poznatkov dieťaťa. Predmet integruje viaceré prírodovedné oblasti ako je biológia, fyzika, chémia a zdravoveda. Oblasti sú integrované predovšetkým preto, lebo cieľom predmetu nie je rozvíjanie obsahu samostatných vedných disciplín, ale postupné oboznamovanie sa s prírodnými javmi a zákonitosťami tak, aby sa u dieťaťa zároveň s prírodovedným poznaním rozvíjala aj procesuálna stránka samotného poznávacieho procesu. </w:t>
      </w:r>
    </w:p>
    <w:p w:rsidR="00CE0EE8" w:rsidRPr="00CE0EE8" w:rsidRDefault="00CE0EE8" w:rsidP="00A84DE1">
      <w:pPr>
        <w:pStyle w:val="Default"/>
        <w:ind w:firstLine="708"/>
        <w:jc w:val="both"/>
        <w:rPr>
          <w:rFonts w:ascii="Times New Roman" w:hAnsi="Times New Roman" w:cs="Times New Roman"/>
        </w:rPr>
      </w:pPr>
      <w:r w:rsidRPr="00CE0EE8">
        <w:rPr>
          <w:rFonts w:ascii="Times New Roman" w:hAnsi="Times New Roman" w:cs="Times New Roman"/>
        </w:rPr>
        <w:t xml:space="preserve">Vyučovanie je postavené na pozorovacích a výskumných aktivitách, ktorých cieľom je riešenie čiastkových problémov, pričom východiskom k stanovovaniu vyučovacích problémov sú aktuálne detské vedomosti, ich minulá skúsenosť a úroveň ich kognitívnych schopností. Samotné edukačné činnosti sú zamerané na iniciáciu skúmania javov a udalostí, ktoré sú spojené s bezprostredným životným prostredím dieťaťa a s dieťaťom samým. Prostredníctvom experimentálne zameraného vyučovania si deti rozvíjajú pozitívny vzťah k prírode, ale aj k samotnej vede. </w:t>
      </w:r>
    </w:p>
    <w:p w:rsidR="00CE0EE8" w:rsidRPr="00CE0EE8" w:rsidRDefault="00CE0EE8" w:rsidP="00CE0EE8">
      <w:pPr>
        <w:pStyle w:val="Default"/>
        <w:jc w:val="both"/>
        <w:rPr>
          <w:rFonts w:ascii="Times New Roman" w:hAnsi="Times New Roman" w:cs="Times New Roman"/>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Ciele učebného predmetu</w:t>
      </w:r>
    </w:p>
    <w:p w:rsidR="00CE0EE8" w:rsidRPr="00CE0EE8" w:rsidRDefault="00CE0EE8" w:rsidP="00CE0EE8">
      <w:pPr>
        <w:pStyle w:val="Default"/>
        <w:jc w:val="both"/>
        <w:rPr>
          <w:rFonts w:ascii="Times New Roman" w:hAnsi="Times New Roman" w:cs="Times New Roman"/>
        </w:rPr>
      </w:pPr>
    </w:p>
    <w:p w:rsidR="00CE0EE8" w:rsidRPr="00CE0EE8" w:rsidRDefault="00CE0EE8" w:rsidP="00A84DE1">
      <w:pPr>
        <w:pStyle w:val="Default"/>
        <w:ind w:firstLine="708"/>
        <w:jc w:val="both"/>
        <w:rPr>
          <w:rFonts w:ascii="Times New Roman" w:hAnsi="Times New Roman" w:cs="Times New Roman"/>
        </w:rPr>
      </w:pPr>
      <w:r w:rsidRPr="00CE0EE8">
        <w:rPr>
          <w:rFonts w:ascii="Times New Roman" w:hAnsi="Times New Roman" w:cs="Times New Roman"/>
        </w:rPr>
        <w:t xml:space="preserve">Hlavným cieľom predmetu je rozvíjať poznanie dieťaťa v oblasti spoznávania prírodného prostredia a javov s ním súvisiacich tak, aby bolo samostatne schopné orientovať sa v informáciách a vedieť ich spracovávať objektívne do takej miery, do akej mu to povoľuje jeho kognitívna úroveň. </w:t>
      </w:r>
    </w:p>
    <w:p w:rsidR="00CE0EE8" w:rsidRPr="00CE0EE8" w:rsidRDefault="00CE0EE8" w:rsidP="00CE0EE8">
      <w:pPr>
        <w:pStyle w:val="Default"/>
        <w:jc w:val="both"/>
        <w:rPr>
          <w:rFonts w:ascii="Times New Roman" w:hAnsi="Times New Roman" w:cs="Times New Roman"/>
        </w:rPr>
      </w:pPr>
    </w:p>
    <w:p w:rsidR="00CE0EE8" w:rsidRPr="00CE0EE8" w:rsidRDefault="00CE0EE8" w:rsidP="00A84DE1">
      <w:pPr>
        <w:pStyle w:val="Default"/>
        <w:ind w:firstLine="360"/>
        <w:jc w:val="both"/>
        <w:rPr>
          <w:rFonts w:ascii="Times New Roman" w:hAnsi="Times New Roman" w:cs="Times New Roman"/>
        </w:rPr>
      </w:pPr>
      <w:r w:rsidRPr="00CE0EE8">
        <w:rPr>
          <w:rFonts w:ascii="Times New Roman" w:hAnsi="Times New Roman" w:cs="Times New Roman"/>
        </w:rPr>
        <w:t xml:space="preserve">Cieľ je možné bližšie špecifikovať; prírodoveda má deti viesť k: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spoznávaniu životného prostredia, k pozorovaniu zmien, ktoré sa v ňom dejú, k vnímanie pozorovaných javov ako častí komplexného celku prírody.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rozvoju schopnosti získavať informácie o prírode pozorovaním, skúmaním a hľadaním v rôznych informačných zdrojoch.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rozvoju schopnosti pozorovať s porozumením prostredníctvom využívania všetkých zmyslov a jednoduchých nástrojov, interpretovať získané informácie objektívne.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opisovaniu, porovnávaniu a klasifikácii informácií získaných pozorovaním.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rozvoju schopnosti realizovať jednoduché prírodovedné experimenty.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nazeraniu na problémy a ich riešenia z rôznych uhlov pohľadu.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tvorbe a modifikácii pojmov a predstáv, ktoré opisujú a vysvetľujú základné prírodné javy a existencie. </w:t>
      </w:r>
    </w:p>
    <w:p w:rsidR="00CE0EE8" w:rsidRPr="00CE0EE8" w:rsidRDefault="00CE0EE8" w:rsidP="00CE0EE8">
      <w:pPr>
        <w:pStyle w:val="Default"/>
        <w:numPr>
          <w:ilvl w:val="0"/>
          <w:numId w:val="21"/>
        </w:numPr>
        <w:jc w:val="both"/>
        <w:rPr>
          <w:rFonts w:ascii="Times New Roman" w:hAnsi="Times New Roman" w:cs="Times New Roman"/>
        </w:rPr>
      </w:pPr>
      <w:r w:rsidRPr="00CE0EE8">
        <w:rPr>
          <w:rFonts w:ascii="Times New Roman" w:hAnsi="Times New Roman" w:cs="Times New Roman"/>
        </w:rPr>
        <w:t xml:space="preserve">uvedomeniu si potreby prírodu chrániť a k aktívnemu zapojeniu sa do efektívnejšieho využívania látok, ktoré príroda ľuďom poskytuje. </w:t>
      </w:r>
    </w:p>
    <w:p w:rsidR="00CE0EE8" w:rsidRPr="00CE0EE8" w:rsidRDefault="00CE0EE8" w:rsidP="00CE0EE8">
      <w:pPr>
        <w:pStyle w:val="Odstavecseseznamem"/>
        <w:autoSpaceDE w:val="0"/>
        <w:autoSpaceDN w:val="0"/>
        <w:adjustRightInd w:val="0"/>
        <w:spacing w:after="0" w:line="240" w:lineRule="auto"/>
        <w:ind w:left="360"/>
        <w:jc w:val="both"/>
        <w:rPr>
          <w:rFonts w:ascii="Times New Roman" w:hAnsi="Times New Roman"/>
        </w:rPr>
      </w:pPr>
      <w:r w:rsidRPr="00CE0EE8">
        <w:rPr>
          <w:rFonts w:ascii="Times New Roman" w:hAnsi="Times New Roman"/>
        </w:rPr>
        <w:t>poznaniu fungovania ľudského tela, k rešpektovaniu vlastného zdravia a k jeho aktívnej ochrane prostredníctvom zdravého životného štýlu.</w:t>
      </w:r>
    </w:p>
    <w:p w:rsidR="00CE0EE8" w:rsidRPr="00CE0EE8" w:rsidRDefault="00CE0EE8" w:rsidP="00CE0EE8">
      <w:pPr>
        <w:pStyle w:val="Odstavecseseznamem"/>
        <w:autoSpaceDE w:val="0"/>
        <w:autoSpaceDN w:val="0"/>
        <w:adjustRightInd w:val="0"/>
        <w:spacing w:after="0" w:line="240" w:lineRule="auto"/>
        <w:ind w:left="360"/>
        <w:jc w:val="both"/>
        <w:rPr>
          <w:rFonts w:ascii="Times New Roman" w:hAnsi="Times New Roman"/>
        </w:rPr>
      </w:pPr>
    </w:p>
    <w:p w:rsidR="00CE0EE8" w:rsidRDefault="00CE0EE8" w:rsidP="00CE0EE8">
      <w:pPr>
        <w:pStyle w:val="Odstavecseseznamem"/>
        <w:autoSpaceDE w:val="0"/>
        <w:autoSpaceDN w:val="0"/>
        <w:adjustRightInd w:val="0"/>
        <w:spacing w:after="0" w:line="240" w:lineRule="auto"/>
        <w:ind w:left="360"/>
        <w:jc w:val="both"/>
        <w:rPr>
          <w:rFonts w:ascii="Times New Roman" w:hAnsi="Times New Roman"/>
        </w:rPr>
      </w:pPr>
    </w:p>
    <w:p w:rsidR="000B1581" w:rsidRPr="00CE0EE8" w:rsidRDefault="000B1581" w:rsidP="00CE0EE8">
      <w:pPr>
        <w:pStyle w:val="Odstavecseseznamem"/>
        <w:autoSpaceDE w:val="0"/>
        <w:autoSpaceDN w:val="0"/>
        <w:adjustRightInd w:val="0"/>
        <w:spacing w:after="0" w:line="240" w:lineRule="auto"/>
        <w:ind w:left="360"/>
        <w:jc w:val="both"/>
        <w:rPr>
          <w:rFonts w:ascii="Times New Roman" w:hAnsi="Times New Roman"/>
        </w:rPr>
      </w:pPr>
    </w:p>
    <w:p w:rsidR="00CE0EE8" w:rsidRPr="00CE0EE8" w:rsidRDefault="00CE0EE8" w:rsidP="00CE0EE8">
      <w:pPr>
        <w:jc w:val="center"/>
        <w:rPr>
          <w:rFonts w:ascii="Times New Roman" w:hAnsi="Times New Roman"/>
          <w:b/>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lastRenderedPageBreak/>
        <w:t>VLASTIVEDA</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CE0EE8">
      <w:pPr>
        <w:pStyle w:val="Default"/>
        <w:rPr>
          <w:rFonts w:ascii="Times New Roman" w:hAnsi="Times New Roman" w:cs="Times New Roman"/>
        </w:rPr>
      </w:pPr>
    </w:p>
    <w:p w:rsidR="00CE0EE8" w:rsidRPr="000A6CE1" w:rsidRDefault="00CE0EE8" w:rsidP="00A84DE1">
      <w:pPr>
        <w:spacing w:after="0" w:line="240" w:lineRule="auto"/>
        <w:ind w:firstLine="708"/>
        <w:jc w:val="both"/>
        <w:rPr>
          <w:rFonts w:ascii="Times New Roman" w:hAnsi="Times New Roman"/>
          <w:sz w:val="24"/>
          <w:szCs w:val="24"/>
        </w:rPr>
      </w:pPr>
      <w:r w:rsidRPr="000A6CE1">
        <w:rPr>
          <w:rFonts w:ascii="Times New Roman" w:hAnsi="Times New Roman"/>
          <w:sz w:val="24"/>
          <w:szCs w:val="24"/>
        </w:rPr>
        <w:t xml:space="preserve">Vlastiveda je predmet, ktorý zahŕňa oblasť vzdelania venovanú poznávaniu svojej vlasti, svojho kraja, regiónu a samotnej obci. Vlastivedné – motivačné poznávanie začína už v detstve, priestor okolo dieťaťa je plný zaujímavých vecí a potrebujú na ne odpoveď . </w:t>
      </w:r>
    </w:p>
    <w:p w:rsidR="00CE0EE8" w:rsidRPr="000A6CE1" w:rsidRDefault="00CE0EE8" w:rsidP="00A84DE1">
      <w:pPr>
        <w:spacing w:after="0" w:line="240" w:lineRule="auto"/>
        <w:jc w:val="both"/>
        <w:rPr>
          <w:rFonts w:ascii="Times New Roman" w:hAnsi="Times New Roman"/>
          <w:sz w:val="24"/>
          <w:szCs w:val="24"/>
        </w:rPr>
      </w:pPr>
      <w:r w:rsidRPr="000A6CE1">
        <w:rPr>
          <w:rFonts w:ascii="Times New Roman" w:hAnsi="Times New Roman"/>
          <w:sz w:val="24"/>
          <w:szCs w:val="24"/>
        </w:rPr>
        <w:t>Vlastiveda na 1.stupni ZŠ je obsahovo naplnená emotívnym (dobrodružným) poznávaním, pozorovaním a hodnotením javov a celkovo dojmov z rodnej krajiny (okolie školy a bydliska). S tým súvisí aj poznanie seba samého, svojho miesta v rodine a v komunite, či už školy alebo partie kamarátov. Poznanie svojej krajiny v časových premenách jednotlivých ročných období s dôrazom na starostlivosť o bezpečnosť a zdravie vytvára predpoklady pre vnímanie vzájomného vzťahu človeka a prírody. Človek aj príroda sa mení v čase a práve preto vnímanie svojej obce, regiónu ale aj celej republiky musí byť spojené s poznaním histórie. Vlastiveda by ma la byť činnostným obsahom. Odporúčame aj vychádzky s vlastivedným námetom (ktorá má motivačný charakter pre vyučovanie vlastivedy ale tieto vychádzky alebo výlety sú náročné z hľadiska bezpečnosti. Ideálne je prepojenie vychádzok s prírodovedným, kultúrnym, historickým prepojením Vlastiveda (Objavujeme Slovensko) je rozdelená na dve veľké časti, a to Príroda Slovenska a Slovensko v minulosti a dnes. V časti Príroda Slovenska je základom spoznanie vybratých prírodných krás (napr. pohoria, jaskyne) najmä prostredníctvom povestí, rozprávaní na základe obrázkov a i. Slovensko v minulosti a dnes sú príbehy historického rázu. Zakladá sa na spoznaní významných udalostí v histórii Slovákov, o ich zaradení v správnom časovom slede. (Cestujeme po Slovensku) žiaci spoznajú najvýznamnejšie a najatraktívnejšie prvky, časti regiónov. Realizácia je prostredníctvom „výletov“, jeden výlet po Slovensku je zameraný na jeden vybratý región. Dôraz je na práci s príbehmi a obrázkami, každý z nich znázorňuje jeden významný prvok regiónu a na čítaní zjednodušenej mapy .</w:t>
      </w:r>
    </w:p>
    <w:p w:rsidR="00CE0EE8" w:rsidRPr="00CE0EE8" w:rsidRDefault="00CE0EE8" w:rsidP="00CE0EE8">
      <w:pPr>
        <w:pStyle w:val="Default"/>
        <w:jc w:val="both"/>
        <w:rPr>
          <w:rFonts w:ascii="Times New Roman" w:hAnsi="Times New Roman" w:cs="Times New Roman"/>
          <w:b/>
          <w:bCs/>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Ciele učebného predmetu</w:t>
      </w:r>
    </w:p>
    <w:p w:rsidR="00CE0EE8" w:rsidRPr="00CE0EE8" w:rsidRDefault="00CE0EE8" w:rsidP="00CE0EE8">
      <w:pPr>
        <w:pStyle w:val="Default"/>
        <w:jc w:val="both"/>
        <w:rPr>
          <w:rFonts w:ascii="Times New Roman" w:hAnsi="Times New Roman" w:cs="Times New Roman"/>
          <w:b/>
          <w:bCs/>
          <w:sz w:val="28"/>
          <w:szCs w:val="28"/>
        </w:rPr>
      </w:pPr>
    </w:p>
    <w:p w:rsidR="00CE0EE8" w:rsidRPr="00461858" w:rsidRDefault="00CE0EE8" w:rsidP="00461858">
      <w:pPr>
        <w:spacing w:after="0" w:line="240" w:lineRule="auto"/>
        <w:ind w:firstLine="708"/>
        <w:jc w:val="both"/>
        <w:rPr>
          <w:rFonts w:ascii="Times New Roman" w:hAnsi="Times New Roman"/>
          <w:sz w:val="24"/>
          <w:szCs w:val="24"/>
        </w:rPr>
      </w:pPr>
      <w:r w:rsidRPr="00461858">
        <w:rPr>
          <w:rFonts w:ascii="Times New Roman" w:hAnsi="Times New Roman"/>
          <w:sz w:val="24"/>
          <w:szCs w:val="24"/>
        </w:rPr>
        <w:t xml:space="preserve">Prostredníctvom príbehov, rozprávok, piesní, rozprávaní, pozorovaní, skúmaní, žiaci získavajú vzťah k rodnému kraju – kraju, v ktorom žijú. Vo vyučovaní vlastivedy v 2. ročníku je cieľom, aby žiaci vedeli rozprávať o svojom rodnom kraji (krajine svojho okolia). Pomenovať jeho jednotlivé prvky – časti. Primerane veku odlíšiť vzťahy, väzby (prírodného a spoločenského rázu) v krajine svojho okolia, vo svojej obci, doma i v škole. Pri každej vhodnej téme majú žiaci použiť poznatky zo svojich pozorovaní a skúseností. Žiaci majú dokázať pomenovať a odlíšiť, čo vytvorila príroda a čo človek. Rozprávať o premenách prírody počas roka. Vyhľadať v kalendári významné dni. Orientovať sa v rodnom kraji pomocou svetových strán a významných objektov. Veku primerane charakterizovať svoju obec. Po objavnom spoznaní rodného kraja sa žiaci pútavou formou oboznámia so zaujímavými časťami Slovenska. Žiaci majú pomocou obrázkov opísať pojmy, krajinu, pamiatky, ktoré už nie sú z ich bezprostredného okolia. Ukázať na „obrázkovej mape“ (prispôsobenej obsahu vlastivedy v 3. ročníku) vybraté pohoria, jaskyne, rieky, mestá a i. Opísať ich pomocou obrázkov – pokúsiť sa odlíšiť ich už na pohľad významné znaky. Stručne povedať obsah povesti na vybratú tému. Porozprávať o významných historických udalostiach. </w:t>
      </w:r>
    </w:p>
    <w:p w:rsidR="00CE0EE8" w:rsidRPr="00461858" w:rsidRDefault="00CE0EE8" w:rsidP="00461858">
      <w:pPr>
        <w:spacing w:after="0" w:line="240" w:lineRule="auto"/>
        <w:ind w:firstLine="708"/>
        <w:jc w:val="both"/>
        <w:rPr>
          <w:rFonts w:ascii="Times New Roman" w:hAnsi="Times New Roman"/>
          <w:sz w:val="24"/>
          <w:szCs w:val="24"/>
        </w:rPr>
      </w:pPr>
      <w:r w:rsidRPr="00461858">
        <w:rPr>
          <w:rFonts w:ascii="Times New Roman" w:hAnsi="Times New Roman"/>
          <w:sz w:val="24"/>
          <w:szCs w:val="24"/>
        </w:rPr>
        <w:t xml:space="preserve">Výučba vlastivedy v 4. ročníku sa zameriava na zážitkové spoznávanie častí Slovenska. Pre žiakov je pri tom dôležité vedieť čítať mapu a rozprávať o obrázkoch, fotkách. Dozvedieť sa pútavé skutočnosti o rôznych častiach Slovenska. Porovnávať jednotlivé oblasti s rodným krajom. </w:t>
      </w:r>
    </w:p>
    <w:p w:rsidR="00CE0EE8" w:rsidRPr="00CE0EE8" w:rsidRDefault="00CE0EE8" w:rsidP="00CE0EE8">
      <w:pPr>
        <w:pStyle w:val="Odstavecseseznamem"/>
        <w:autoSpaceDE w:val="0"/>
        <w:autoSpaceDN w:val="0"/>
        <w:adjustRightInd w:val="0"/>
        <w:spacing w:after="0" w:line="240" w:lineRule="auto"/>
        <w:ind w:left="0"/>
        <w:jc w:val="both"/>
        <w:rPr>
          <w:rFonts w:ascii="Times New Roman" w:hAnsi="Times New Roman"/>
          <w:b/>
          <w:sz w:val="28"/>
          <w:szCs w:val="28"/>
        </w:rPr>
      </w:pPr>
      <w:r w:rsidRPr="00CE0EE8">
        <w:rPr>
          <w:rFonts w:ascii="Times New Roman" w:hAnsi="Times New Roman"/>
          <w:b/>
          <w:sz w:val="28"/>
          <w:szCs w:val="28"/>
        </w:rPr>
        <w:lastRenderedPageBreak/>
        <w:t>Človek a hodnoty</w:t>
      </w:r>
    </w:p>
    <w:p w:rsidR="00CE0EE8" w:rsidRPr="00CE0EE8" w:rsidRDefault="00CE0EE8" w:rsidP="00CE0EE8">
      <w:pPr>
        <w:pStyle w:val="Odstavecseseznamem"/>
        <w:autoSpaceDE w:val="0"/>
        <w:autoSpaceDN w:val="0"/>
        <w:adjustRightInd w:val="0"/>
        <w:spacing w:after="0" w:line="240" w:lineRule="auto"/>
        <w:ind w:left="0"/>
        <w:jc w:val="both"/>
        <w:rPr>
          <w:rFonts w:ascii="Times New Roman" w:hAnsi="Times New Roman"/>
          <w:b/>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ETICKÁ VÝCHOVA</w:t>
      </w:r>
    </w:p>
    <w:p w:rsidR="00CE0EE8" w:rsidRPr="00CE0EE8" w:rsidRDefault="00CE0EE8" w:rsidP="00CE0EE8">
      <w:pPr>
        <w:pStyle w:val="Default"/>
        <w:jc w:val="center"/>
        <w:rPr>
          <w:rFonts w:ascii="Times New Roman" w:hAnsi="Times New Roman" w:cs="Times New Roman"/>
          <w:b/>
          <w:bCs/>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CE0EE8">
      <w:pPr>
        <w:pStyle w:val="Default"/>
        <w:jc w:val="center"/>
        <w:rPr>
          <w:rFonts w:ascii="Times New Roman" w:hAnsi="Times New Roman" w:cs="Times New Roman"/>
          <w:sz w:val="28"/>
          <w:szCs w:val="28"/>
        </w:rPr>
      </w:pPr>
    </w:p>
    <w:p w:rsidR="00CE0EE8" w:rsidRPr="00CE0EE8" w:rsidRDefault="00CE0EE8" w:rsidP="00A84DE1">
      <w:pPr>
        <w:pStyle w:val="Default"/>
        <w:ind w:firstLine="708"/>
        <w:jc w:val="both"/>
        <w:rPr>
          <w:rFonts w:ascii="Times New Roman" w:hAnsi="Times New Roman" w:cs="Times New Roman"/>
        </w:rPr>
      </w:pPr>
      <w:r w:rsidRPr="00CE0EE8">
        <w:rPr>
          <w:rFonts w:ascii="Times New Roman" w:hAnsi="Times New Roman" w:cs="Times New Roman"/>
        </w:rPr>
        <w:t xml:space="preserve">Poslaním povinne voliteľného predmetu etická výchova je vychovávať osobnosť s vlastnou identitou a hodnotovou orientáciou, v ktorej úcta k človeku a k prírode, spolupráca, prosociálnosť a národné hodnoty zaujímajú významné miesto. Pri plnení tohto cieľa sa neuspokojuje iba s poskytovaním informácií o morálnych zásadách, ale zážitkovým učením účinne podporuje pochopenie a interiorizáciu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 </w:t>
      </w:r>
    </w:p>
    <w:p w:rsidR="00CE0EE8" w:rsidRPr="00CE0EE8" w:rsidRDefault="00CE0EE8" w:rsidP="00CE0EE8">
      <w:pPr>
        <w:jc w:val="both"/>
        <w:rPr>
          <w:rFonts w:ascii="Times New Roman" w:hAnsi="Times New Roman"/>
        </w:rPr>
      </w:pPr>
      <w:r w:rsidRPr="00CE0EE8">
        <w:rPr>
          <w:rFonts w:ascii="Times New Roman" w:hAnsi="Times New Roman"/>
        </w:rPr>
        <w:t>Etická výchova sa v prvom rade zameriava na výchovu k prosociálnosti, ktorá sa odráža v morálnych postojoch a v regulácii správania žiakov. Pre etickú výchovu je primárny rozvoj etických postojov a prosociálneho správania. Jej súčasťou je aj rozvoj sociálnych zručností /otvorená komunikácia, empatia, pozitívne hodnotenie iných…/ ako aj podpora mentálnej hygieny, podieľa sa na primárnej prevenciu porúch správania a učenia.</w:t>
      </w:r>
    </w:p>
    <w:p w:rsidR="00CE0EE8" w:rsidRPr="00CE0EE8" w:rsidRDefault="00CE0EE8" w:rsidP="00CE0EE8">
      <w:pPr>
        <w:rPr>
          <w:rFonts w:ascii="Times New Roman" w:hAnsi="Times New Roman"/>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Ciele učebného predmetu</w:t>
      </w:r>
    </w:p>
    <w:p w:rsidR="00CE0EE8" w:rsidRPr="00CE0EE8" w:rsidRDefault="00CE0EE8" w:rsidP="00CE0EE8">
      <w:pPr>
        <w:pStyle w:val="Default"/>
        <w:rPr>
          <w:rFonts w:ascii="Times New Roman" w:hAnsi="Times New Roman" w:cs="Times New Roman"/>
          <w:sz w:val="28"/>
          <w:szCs w:val="28"/>
        </w:rPr>
      </w:pPr>
    </w:p>
    <w:p w:rsidR="00CE0EE8" w:rsidRPr="00CE0EE8" w:rsidRDefault="00CE0EE8" w:rsidP="00CE0EE8">
      <w:pPr>
        <w:pStyle w:val="Default"/>
        <w:rPr>
          <w:rFonts w:ascii="Times New Roman" w:hAnsi="Times New Roman" w:cs="Times New Roman"/>
          <w:b/>
        </w:rPr>
      </w:pPr>
      <w:r w:rsidRPr="00CE0EE8">
        <w:rPr>
          <w:rFonts w:ascii="Times New Roman" w:hAnsi="Times New Roman" w:cs="Times New Roman"/>
          <w:b/>
        </w:rPr>
        <w:t xml:space="preserve">Cieľom etickej výchovy je vychovať osobnosť, ktorá: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má svoju vlastnú identitu, je sama sebou a pritom táto identita zahŕňa v sebe aj prosociálnosť,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má pozitívny vzťah k životu a ľuďom spojený so zdravou kritickosťou,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jej správanie je určované osobným presvedčením a interiorizovanými etickými normami, vyplývajúcimi z univerzálnej solidarity a spravodlivosti, a preto je do istej miery nezávislá od tlaku spoločnosti,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má zrelý morálny úsudok opierajúci sa o zovšeobecnené zásady, preto je schopná správne reagovať aj v neočakávaných a zložitých situáciách,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charakterizuje ju spojenie správneho myslenia a správneho konania,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koná v súlade so svojimi zásadami, ale aj s citovou zaangažovanosťou - súlad medzi emóciami a chcením – nekoná len z povinnosti a bez nadšenia s pocitom sebaľútosti,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prijíma iných v ich rozdielnosti, akceptuje ich názory a je ochotná na prijateľný kompromis, ktorý ale nie je v rozpore so všeľudskými hodnotami, </w:t>
      </w:r>
    </w:p>
    <w:p w:rsidR="00CE0EE8" w:rsidRPr="00CE0EE8" w:rsidRDefault="00CE0EE8" w:rsidP="00CE0EE8">
      <w:pPr>
        <w:pStyle w:val="Default"/>
        <w:numPr>
          <w:ilvl w:val="0"/>
          <w:numId w:val="22"/>
        </w:numPr>
        <w:jc w:val="both"/>
        <w:rPr>
          <w:rFonts w:ascii="Times New Roman" w:hAnsi="Times New Roman" w:cs="Times New Roman"/>
        </w:rPr>
      </w:pPr>
      <w:r w:rsidRPr="00CE0EE8">
        <w:rPr>
          <w:rFonts w:ascii="Times New Roman" w:hAnsi="Times New Roman" w:cs="Times New Roman"/>
        </w:rPr>
        <w:t xml:space="preserve">je ochotná a schopná spolupracovať a iniciovať spoluprácu. </w:t>
      </w:r>
    </w:p>
    <w:p w:rsidR="00CE0EE8" w:rsidRPr="00CE0EE8" w:rsidRDefault="00CE0EE8" w:rsidP="00CE0EE8">
      <w:pPr>
        <w:pStyle w:val="Default"/>
        <w:rPr>
          <w:rFonts w:ascii="Times New Roman" w:hAnsi="Times New Roman" w:cs="Times New Roman"/>
        </w:rPr>
      </w:pPr>
    </w:p>
    <w:p w:rsidR="00CE0EE8" w:rsidRPr="00CE0EE8" w:rsidRDefault="00CE0EE8" w:rsidP="00A84DE1">
      <w:pPr>
        <w:pStyle w:val="Default"/>
        <w:ind w:firstLine="360"/>
        <w:jc w:val="both"/>
        <w:rPr>
          <w:rFonts w:ascii="Times New Roman" w:hAnsi="Times New Roman" w:cs="Times New Roman"/>
        </w:rPr>
      </w:pPr>
      <w:r w:rsidRPr="00CE0EE8">
        <w:rPr>
          <w:rFonts w:ascii="Times New Roman" w:hAnsi="Times New Roman" w:cs="Times New Roman"/>
        </w:rPr>
        <w:t xml:space="preserve">Dosahovanie týchto cieľov ráta s aktivizáciou a rozvojom nonkognitívnych funkcií osobnosti, ktoré uvádza profesor M. Zelina v systéme KEMSAK: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rPr>
        <w:t xml:space="preserve">K -  kognitivizácia, ktorej cieľom je naučiť človeka poznávať, myslieť, riešiť problémy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rPr>
        <w:t xml:space="preserve">E - emocionalizácia, cieľom je naučiť človeka cítiť a rozvíjať jeho kompetencie pre cítenie, prežívanie, rozvíjať jeho city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rPr>
        <w:t xml:space="preserve">M - motivácia, cieľom je rozvinúť záujmy, potreby, túžby, chcenia osobnosti, jej aktivity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rPr>
        <w:t xml:space="preserve">S - socializácia, jej cieľom je naučiť človeka žiť s druhými ľuďmi, naučiť ich komunikovať, tvoriť progresívne medziľudské vzťahy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rPr>
        <w:lastRenderedPageBreak/>
        <w:t xml:space="preserve">A - axiologizácia , ktorej cieľom je rozvíjať progresívnu hodnotovú orientáciu osobnosti, učiť hodnotiť </w:t>
      </w:r>
    </w:p>
    <w:p w:rsidR="00CE0EE8" w:rsidRPr="00CE0EE8" w:rsidRDefault="00CE0EE8" w:rsidP="00CE0EE8">
      <w:pPr>
        <w:jc w:val="both"/>
        <w:rPr>
          <w:rFonts w:ascii="Times New Roman" w:hAnsi="Times New Roman"/>
        </w:rPr>
      </w:pPr>
      <w:r w:rsidRPr="00CE0EE8">
        <w:rPr>
          <w:rFonts w:ascii="Times New Roman" w:hAnsi="Times New Roman"/>
        </w:rPr>
        <w:t>K - kreativizácia, cieľom tejto funkcie je rozvíjať v osobnosti tvorivý štýl života.</w:t>
      </w:r>
    </w:p>
    <w:p w:rsidR="00DF0316" w:rsidRDefault="00DF0316" w:rsidP="00CE0EE8">
      <w:pPr>
        <w:autoSpaceDE w:val="0"/>
        <w:autoSpaceDN w:val="0"/>
        <w:adjustRightInd w:val="0"/>
        <w:jc w:val="center"/>
        <w:rPr>
          <w:rFonts w:ascii="Times New Roman" w:hAnsi="Times New Roman"/>
          <w:b/>
          <w:bCs/>
          <w:sz w:val="28"/>
          <w:szCs w:val="28"/>
        </w:rPr>
      </w:pPr>
    </w:p>
    <w:p w:rsidR="00CE0EE8" w:rsidRPr="00CE0EE8" w:rsidRDefault="00CE0EE8" w:rsidP="00CE0EE8">
      <w:pPr>
        <w:autoSpaceDE w:val="0"/>
        <w:autoSpaceDN w:val="0"/>
        <w:adjustRightInd w:val="0"/>
        <w:jc w:val="center"/>
        <w:rPr>
          <w:rFonts w:ascii="Times New Roman" w:hAnsi="Times New Roman"/>
          <w:b/>
          <w:bCs/>
          <w:sz w:val="28"/>
          <w:szCs w:val="28"/>
        </w:rPr>
      </w:pPr>
      <w:r w:rsidRPr="00CE0EE8">
        <w:rPr>
          <w:rFonts w:ascii="Times New Roman" w:hAnsi="Times New Roman"/>
          <w:b/>
          <w:bCs/>
          <w:sz w:val="28"/>
          <w:szCs w:val="28"/>
        </w:rPr>
        <w:t>NÁBOŽENSKÁ VÝCHOVA</w:t>
      </w:r>
    </w:p>
    <w:p w:rsidR="00CE0EE8" w:rsidRPr="00CE0EE8" w:rsidRDefault="00CE0EE8" w:rsidP="00CE0EE8">
      <w:pPr>
        <w:autoSpaceDE w:val="0"/>
        <w:autoSpaceDN w:val="0"/>
        <w:adjustRightInd w:val="0"/>
        <w:jc w:val="center"/>
        <w:rPr>
          <w:rFonts w:ascii="Times New Roman" w:hAnsi="Times New Roman"/>
          <w:b/>
          <w:bCs/>
          <w:sz w:val="28"/>
          <w:szCs w:val="28"/>
        </w:rPr>
      </w:pPr>
    </w:p>
    <w:p w:rsidR="00CE0EE8" w:rsidRPr="00CE0EE8" w:rsidRDefault="00CE0EE8" w:rsidP="00CE0EE8">
      <w:pPr>
        <w:autoSpaceDE w:val="0"/>
        <w:autoSpaceDN w:val="0"/>
        <w:adjustRightInd w:val="0"/>
        <w:jc w:val="center"/>
        <w:rPr>
          <w:rFonts w:ascii="Times New Roman" w:hAnsi="Times New Roman"/>
          <w:b/>
          <w:bCs/>
          <w:sz w:val="28"/>
          <w:szCs w:val="28"/>
        </w:rPr>
      </w:pPr>
      <w:r w:rsidRPr="00CE0EE8">
        <w:rPr>
          <w:rFonts w:ascii="Times New Roman" w:hAnsi="Times New Roman"/>
          <w:b/>
          <w:bCs/>
          <w:sz w:val="28"/>
          <w:szCs w:val="28"/>
        </w:rPr>
        <w:t>Charakteristika učebného predmetu</w:t>
      </w:r>
    </w:p>
    <w:p w:rsidR="00CE0EE8" w:rsidRPr="00CE0EE8" w:rsidRDefault="00CE0EE8" w:rsidP="00A84DE1">
      <w:pPr>
        <w:autoSpaceDE w:val="0"/>
        <w:autoSpaceDN w:val="0"/>
        <w:adjustRightInd w:val="0"/>
        <w:spacing w:after="0" w:line="240" w:lineRule="auto"/>
        <w:jc w:val="center"/>
        <w:rPr>
          <w:rFonts w:ascii="Times New Roman" w:hAnsi="Times New Roman"/>
          <w:b/>
          <w:bCs/>
          <w:color w:val="000000"/>
        </w:rPr>
      </w:pPr>
    </w:p>
    <w:p w:rsidR="00CE0EE8" w:rsidRPr="00461858" w:rsidRDefault="00CE0EE8" w:rsidP="00A84DE1">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Keďže človek je z psychologického a sociologického hľadiska prirodzene bytosť náboženská,</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má potrebu smerovať k tomu, čo ho presahuje. Vyučovací predmet náboženská výchova má preto opodstatnenú úlohu v celistvom ponímaní výchovy na škole. Predmet umožňuje žiakom</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formulovať otázky tykajúce sa základných životných hodnôt, postojov a konania, konfrontovať ich s vedecky a náboženský (kresťansky) formulovanými pohľadmi na svet, hľadať svoju vlastnú životnú hodnotovú orientáciu.</w:t>
      </w:r>
    </w:p>
    <w:p w:rsidR="00CE0EE8" w:rsidRPr="00461858" w:rsidRDefault="00CE0EE8" w:rsidP="00A84DE1">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Vyučovací predmet náboženská výchova formuje v človeku náboženské myslenie, svedomie, náboženské vyznanie a osobnú vieru ako osobný prejav náboženského myslenia a integrálnej súčasti identity človeka. Ponuka prístup k biblickému posolstvu, k učeniu Cirkvi a k jej tradícii, otvára pre neho možnosť života s Cirkvou.</w:t>
      </w:r>
    </w:p>
    <w:p w:rsidR="00CE0EE8" w:rsidRPr="00461858" w:rsidRDefault="00CE0EE8" w:rsidP="00A84DE1">
      <w:pPr>
        <w:autoSpaceDE w:val="0"/>
        <w:autoSpaceDN w:val="0"/>
        <w:adjustRightInd w:val="0"/>
        <w:spacing w:after="0" w:line="240" w:lineRule="auto"/>
        <w:ind w:firstLine="708"/>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Návrh nových učebných osnov kladie doraz na žiaka a rozvinutie jeho kompetencii, ktoré sú potrebne pre jeho osobný život a život v spoločnosti. Vo výchovno-vzdelávacom procese vznikla potreba nového systému vzdelávania, čo si vyžaduje aj zmenu štruktúry učebných osnov.</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Ako najvhodnejšia sa javí špirálová štruktúra učebných osnov, ktorá je kombináciou cyklickej</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štruktúry s lineárnou. Špirálové usporiadanie obsahu učiva umožňuje postupne prehlbovanie učiva v nasledujúcich ročníkoch vždy na náročnejšej úrovni. V lineárnej štruktúre je potrebné rozdelenie obsahov učiva do podstatných línii, ktoré v nasledujúcich ročníkoch prehlbujú kognitívne, afektívne a psychomotorické ciele, potrebné na osvojenie kľúčových kompetencii žiakov. Predkladaný projekt rozdeľuje obsah učiva do troch lineárnych oblasti, ktoré sú zamerané na:</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 xml:space="preserve">1. </w:t>
      </w:r>
      <w:r w:rsidRPr="00461858">
        <w:rPr>
          <w:rFonts w:ascii="Times New Roman" w:eastAsia="TimesNewRomanPS-ItalicMT" w:hAnsi="Times New Roman"/>
          <w:i/>
          <w:iCs/>
          <w:color w:val="000000"/>
          <w:sz w:val="24"/>
          <w:szCs w:val="24"/>
        </w:rPr>
        <w:t xml:space="preserve">trojičný rozmer </w:t>
      </w:r>
      <w:r w:rsidRPr="00461858">
        <w:rPr>
          <w:rFonts w:ascii="Times New Roman" w:eastAsia="TimesNewRomanPSMT" w:hAnsi="Times New Roman"/>
          <w:color w:val="000000"/>
          <w:sz w:val="24"/>
          <w:szCs w:val="24"/>
        </w:rPr>
        <w:t>(v každom ročníku primerane spoznávať všetky tri božské osoby prostredníctvom Božieho zjavenia – Svätého písma, tradície a učenia Cirkvi)</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 xml:space="preserve">2. </w:t>
      </w:r>
      <w:r w:rsidRPr="00461858">
        <w:rPr>
          <w:rFonts w:ascii="Times New Roman" w:eastAsia="TimesNewRomanPS-ItalicMT" w:hAnsi="Times New Roman"/>
          <w:i/>
          <w:iCs/>
          <w:color w:val="000000"/>
          <w:sz w:val="24"/>
          <w:szCs w:val="24"/>
        </w:rPr>
        <w:t xml:space="preserve">kristologicky rozmer </w:t>
      </w:r>
      <w:r w:rsidRPr="00461858">
        <w:rPr>
          <w:rFonts w:ascii="Times New Roman" w:eastAsia="TimesNewRomanPSMT" w:hAnsi="Times New Roman"/>
          <w:color w:val="000000"/>
          <w:sz w:val="24"/>
          <w:szCs w:val="24"/>
        </w:rPr>
        <w:t>(v každom ročníku primerane veku sprístupňovať tajomstvo vykupiteľského diela Ježiša Krista)</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 xml:space="preserve">3. </w:t>
      </w:r>
      <w:r w:rsidRPr="00461858">
        <w:rPr>
          <w:rFonts w:ascii="Times New Roman" w:eastAsia="TimesNewRomanPS-ItalicMT" w:hAnsi="Times New Roman"/>
          <w:i/>
          <w:iCs/>
          <w:color w:val="000000"/>
          <w:sz w:val="24"/>
          <w:szCs w:val="24"/>
        </w:rPr>
        <w:t xml:space="preserve">rozmer spoločenstva </w:t>
      </w:r>
      <w:r w:rsidRPr="00461858">
        <w:rPr>
          <w:rFonts w:ascii="Times New Roman" w:eastAsia="TimesNewRomanPSMT" w:hAnsi="Times New Roman"/>
          <w:color w:val="000000"/>
          <w:sz w:val="24"/>
          <w:szCs w:val="24"/>
        </w:rPr>
        <w:t>(primerane veku postupne spoznávať biblické dejiny, dejiny cirkvi, význam slávenia spoločenstva, poslanie človeka s dorazom na osobne dejiny spásy).</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t xml:space="preserve">Uvedené lineárne oblasti sa budú prehlbovať v špirále, ktorú tvorí trinásť úrovni. Lineárne oblasti sa opakujú v celej špirále, výsledkom čoho je postupne rozširovanie učiva a jeho prehlbovanie primerane veku žiakov. Obsah učiva predstavuje dejiny spásy, je zameraný na osobné dejiny spásy vychovávaného. Dejiny spásy rozvíjame v špirále cez postojovú orientáciu, ktorú zviditeľňuje ročníková téma. Predkladaná výber a usporiadanie ročníkových tém predstavuje cielenú výchovu k činnostiam. Poznávaním lásky, ktorá nás presahuje, môže vychovávaný rásť v plnej zrelosti osobnosti. Narastanie špirály začína od uvedomenia si žiaka, že je milovaný (1. ročník ZŠ) po objavenie poslania žiť život v láske – stotožniť sa so životným štýlom kresťana (4. ročník ZŠ). </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r w:rsidRPr="00461858">
        <w:rPr>
          <w:rFonts w:ascii="Times New Roman" w:eastAsia="TimesNewRomanPSMT" w:hAnsi="Times New Roman"/>
          <w:color w:val="000000"/>
          <w:sz w:val="24"/>
          <w:szCs w:val="24"/>
        </w:rPr>
        <w:lastRenderedPageBreak/>
        <w:t>Prvý ročník ZŠ je zameraný na radosť zo života. Prvák cez radosť a nadšenie zo všetkého stvoreného spoznáva toho, kto ho nekonečne miluje. Len ten, kto si je vedomý, že je milovaný, učí sa dôverovať (2. ročník ZŠ). Cesta dôvery vedie k viere. Komu človek dôveruje, tomu začína veriť (3. ročník ZŠ). Viera prináša do života nádej (4. ročník ZŠ). Štvrták začína pravidelne pristupovať k sviatosti zmierenia s Bohom, ktorá mu prináša do života novú nádej. Kto žije s nádejou, otvára sa životu – je schopný viesť dialóg s človekom i s Bohom. Dialóg skvalitňuje jeho život (5. ročník ZŠ). V dialógu s Tým, ktorý nás presahuje, objavujeme pravdu – pravdu o svete, o človeku i o Bohu (6. ročník ZŠ). Pravda človeka oslobodzuje (7. ročník ZŠ). Len vnútorné slobodný človek si je vedomý svojej dôstojnosti, ktorú objavuje v Bohu (8. ročník ZŠ). Slobodný človek, vedomý si hodnoty človeka, je schopný a ochotný niesť zodpovednosť nielen za seba, ale aj za iných (9. ročník ZŠ).</w:t>
      </w:r>
    </w:p>
    <w:p w:rsidR="00CE0EE8" w:rsidRPr="00461858" w:rsidRDefault="00CE0EE8" w:rsidP="00A84DE1">
      <w:pPr>
        <w:autoSpaceDE w:val="0"/>
        <w:autoSpaceDN w:val="0"/>
        <w:adjustRightInd w:val="0"/>
        <w:spacing w:after="0" w:line="240" w:lineRule="auto"/>
        <w:jc w:val="both"/>
        <w:rPr>
          <w:rFonts w:ascii="Times New Roman" w:eastAsia="TimesNewRomanPSMT" w:hAnsi="Times New Roman"/>
          <w:color w:val="000000"/>
          <w:sz w:val="24"/>
          <w:szCs w:val="24"/>
        </w:rPr>
      </w:pPr>
    </w:p>
    <w:p w:rsidR="00A84DE1" w:rsidRDefault="00A84DE1" w:rsidP="00DF0316">
      <w:pPr>
        <w:jc w:val="center"/>
        <w:rPr>
          <w:rFonts w:ascii="Times New Roman" w:hAnsi="Times New Roman"/>
          <w:b/>
          <w:bCs/>
          <w:color w:val="FFFFFF"/>
        </w:rPr>
      </w:pPr>
    </w:p>
    <w:p w:rsidR="00CE0EE8" w:rsidRPr="00CE0EE8" w:rsidRDefault="00CE0EE8" w:rsidP="00461858">
      <w:pPr>
        <w:spacing w:after="0"/>
        <w:jc w:val="center"/>
        <w:rPr>
          <w:rFonts w:ascii="Times New Roman" w:hAnsi="Times New Roman"/>
          <w:b/>
          <w:bCs/>
          <w:sz w:val="28"/>
          <w:szCs w:val="28"/>
        </w:rPr>
      </w:pPr>
      <w:r w:rsidRPr="00CE0EE8">
        <w:rPr>
          <w:rFonts w:ascii="Times New Roman" w:hAnsi="Times New Roman"/>
          <w:b/>
          <w:bCs/>
          <w:color w:val="FFFFFF"/>
        </w:rPr>
        <w:t>1.</w:t>
      </w:r>
      <w:r w:rsidRPr="00CE0EE8">
        <w:rPr>
          <w:rFonts w:ascii="Times New Roman" w:hAnsi="Times New Roman"/>
          <w:b/>
          <w:bCs/>
          <w:sz w:val="28"/>
          <w:szCs w:val="28"/>
        </w:rPr>
        <w:t>Ciele učebného predmetu</w:t>
      </w:r>
    </w:p>
    <w:p w:rsidR="00CE0EE8" w:rsidRPr="00CE0EE8" w:rsidRDefault="00CE0EE8" w:rsidP="00CE0EE8">
      <w:pPr>
        <w:autoSpaceDE w:val="0"/>
        <w:autoSpaceDN w:val="0"/>
        <w:adjustRightInd w:val="0"/>
        <w:jc w:val="center"/>
        <w:rPr>
          <w:rFonts w:ascii="Times New Roman" w:hAnsi="Times New Roman"/>
          <w:b/>
          <w:bCs/>
          <w:sz w:val="28"/>
          <w:szCs w:val="28"/>
        </w:rPr>
      </w:pPr>
    </w:p>
    <w:p w:rsidR="00CE0EE8" w:rsidRPr="00CE0EE8" w:rsidRDefault="00CE0EE8" w:rsidP="00A84DE1">
      <w:pPr>
        <w:autoSpaceDE w:val="0"/>
        <w:autoSpaceDN w:val="0"/>
        <w:adjustRightInd w:val="0"/>
        <w:spacing w:after="0"/>
        <w:ind w:firstLine="708"/>
        <w:jc w:val="both"/>
        <w:rPr>
          <w:rFonts w:ascii="Times New Roman" w:eastAsia="TimesNewRomanPSMT" w:hAnsi="Times New Roman"/>
        </w:rPr>
      </w:pPr>
      <w:r w:rsidRPr="00CE0EE8">
        <w:rPr>
          <w:rFonts w:ascii="Times New Roman" w:eastAsia="TimesNewRomanPSMT" w:hAnsi="Times New Roman"/>
        </w:rPr>
        <w:t>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w:t>
      </w:r>
    </w:p>
    <w:p w:rsidR="00CE0EE8" w:rsidRPr="00CE0EE8" w:rsidRDefault="00CE0EE8" w:rsidP="00A84DE1">
      <w:pPr>
        <w:autoSpaceDE w:val="0"/>
        <w:autoSpaceDN w:val="0"/>
        <w:adjustRightInd w:val="0"/>
        <w:spacing w:after="0"/>
        <w:jc w:val="both"/>
        <w:rPr>
          <w:rFonts w:ascii="Times New Roman" w:eastAsia="TimesNewRomanPSMT" w:hAnsi="Times New Roman"/>
        </w:rPr>
      </w:pPr>
      <w:r w:rsidRPr="00CE0EE8">
        <w:rPr>
          <w:rFonts w:ascii="Times New Roman" w:eastAsia="TimesNewRomanPSMT" w:hAnsi="Times New Roman"/>
        </w:rPr>
        <w:t>Náboženská výchova je výchovou k zodpovednosti voči sebe, voči iným jednotlivcom i celej spoločnosti. Učí žiakov kriticky myslieť, nenechať sa manipulovať, rozumieť sebe, iným ľuďom a svetu, v ktorom žijú. Zároveň výučba predmetu navažuje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w:t>
      </w:r>
    </w:p>
    <w:p w:rsidR="00CE0EE8" w:rsidRPr="00CE0EE8" w:rsidRDefault="00CE0EE8" w:rsidP="00A84DE1">
      <w:pPr>
        <w:autoSpaceDE w:val="0"/>
        <w:autoSpaceDN w:val="0"/>
        <w:adjustRightInd w:val="0"/>
        <w:spacing w:after="0"/>
        <w:ind w:firstLine="360"/>
        <w:jc w:val="both"/>
        <w:rPr>
          <w:rFonts w:ascii="Times New Roman" w:eastAsia="TimesNewRomanPS-ItalicMT" w:hAnsi="Times New Roman"/>
          <w:i/>
          <w:iCs/>
        </w:rPr>
      </w:pPr>
      <w:r w:rsidRPr="00CE0EE8">
        <w:rPr>
          <w:rFonts w:ascii="Times New Roman" w:eastAsia="TimesNewRomanPSMT" w:hAnsi="Times New Roman"/>
        </w:rPr>
        <w:t xml:space="preserve">Ciele predmetu sú stotožnené s cieľom Národného programu výchovy a vzdelávania Slovenskej republiky </w:t>
      </w:r>
      <w:r w:rsidRPr="00CE0EE8">
        <w:rPr>
          <w:rFonts w:ascii="Times New Roman" w:eastAsia="TimesNewRomanPS-ItalicMT" w:hAnsi="Times New Roman"/>
          <w:i/>
          <w:iCs/>
        </w:rPr>
        <w:t>„...nechceme v Národnom programe len zdôrazňovať organizačné zmeny, financovania, formálne aspekty, zmeny v riadení, ale ide hlavne o položenie základov zmeny filozofie výchovy osvojenia si nových hodnôt poznávacích a morálnych kvalít človeka budúcnosti. Mladi ľudia by sa mali straniť: požitku bez svedomia, bohatstva bez práce, vedy bez ľudskosti, poznania bez vôle, podnikania bez mravnosti, politiky bez princípov.“</w:t>
      </w:r>
    </w:p>
    <w:p w:rsidR="00CE0EE8" w:rsidRPr="00CE0EE8" w:rsidRDefault="00CE0EE8" w:rsidP="00A84DE1">
      <w:pPr>
        <w:autoSpaceDE w:val="0"/>
        <w:autoSpaceDN w:val="0"/>
        <w:adjustRightInd w:val="0"/>
        <w:spacing w:after="0"/>
        <w:ind w:firstLine="360"/>
        <w:jc w:val="both"/>
        <w:rPr>
          <w:rFonts w:ascii="Times New Roman" w:eastAsia="TimesNewRomanPSMT" w:hAnsi="Times New Roman"/>
        </w:rPr>
      </w:pPr>
      <w:r w:rsidRPr="00CE0EE8">
        <w:rPr>
          <w:rFonts w:ascii="Times New Roman" w:eastAsia="TimesNewRomanPSMT" w:hAnsi="Times New Roman"/>
        </w:rPr>
        <w:t xml:space="preserve">Predmet sa cieľmi spolupodieľa na utváraní a rozvíjaní kľúčových kompetencii: Napĺňanie cieľov jednotlivých vzdelávacích oblastí a vyučovacích predmetov sa realizuje v školskom prostredí prostredníctvom </w:t>
      </w:r>
      <w:r w:rsidRPr="00CE0EE8">
        <w:rPr>
          <w:rFonts w:ascii="Times New Roman" w:hAnsi="Times New Roman"/>
          <w:b/>
          <w:bCs/>
        </w:rPr>
        <w:t xml:space="preserve">kľúčových a predmetových kompetencií </w:t>
      </w:r>
      <w:r w:rsidRPr="00CE0EE8">
        <w:rPr>
          <w:rFonts w:ascii="Times New Roman" w:eastAsia="TimesNewRomanPSMT" w:hAnsi="Times New Roman"/>
        </w:rPr>
        <w:t xml:space="preserve">žiakov, ktoré zároveň rozvíja. Kľúčové kompetencie majú procesuálny charakter. Žiaci si ich osvojuj na veku primeranej úrovni prostredníctvom obsahu, metód vzdelávania a činnosti. </w:t>
      </w:r>
    </w:p>
    <w:p w:rsidR="00CE0EE8" w:rsidRPr="00CE0EE8" w:rsidRDefault="00CE0EE8" w:rsidP="00A84DE1">
      <w:pPr>
        <w:autoSpaceDE w:val="0"/>
        <w:autoSpaceDN w:val="0"/>
        <w:adjustRightInd w:val="0"/>
        <w:spacing w:after="0"/>
        <w:ind w:firstLine="360"/>
        <w:jc w:val="both"/>
        <w:rPr>
          <w:rFonts w:ascii="Times New Roman" w:eastAsia="TimesNewRomanPSMT" w:hAnsi="Times New Roman"/>
        </w:rPr>
      </w:pPr>
      <w:r w:rsidRPr="00CE0EE8">
        <w:rPr>
          <w:rFonts w:ascii="Times New Roman" w:eastAsia="TimesNewRomanPSMT" w:hAnsi="Times New Roman"/>
        </w:rPr>
        <w:t>V súlade so Spoločným európskym rámcom kľúčových kompetencií, ako základným orientačným nástrojom pre vymedzenie kľúčových kompetencií ŠVP vymedzil nasledovné kľúčové kompetencie:</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kompetencia (spôsobilosť) k celoživotnému učeniu sa</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sociálne komunikačné kompetencie (spôsobilosti)</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uplatňovať matematické myslenie a poznávanie v oblasti vedy a</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techniky</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v oblasti informačných a komunikačných technológií</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kompetencia (spôsobilosť) riešiť problémy</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občianske</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sociálne a personálne</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pracovné</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smerujúce k iniciatívnosti a podnikavosti</w:t>
      </w:r>
    </w:p>
    <w:p w:rsidR="00CE0EE8" w:rsidRPr="00CE0EE8" w:rsidRDefault="00CE0EE8" w:rsidP="00CE0EE8">
      <w:pPr>
        <w:numPr>
          <w:ilvl w:val="0"/>
          <w:numId w:val="23"/>
        </w:numPr>
        <w:autoSpaceDE w:val="0"/>
        <w:autoSpaceDN w:val="0"/>
        <w:adjustRightInd w:val="0"/>
        <w:spacing w:after="0" w:line="240" w:lineRule="auto"/>
        <w:jc w:val="both"/>
        <w:rPr>
          <w:rFonts w:ascii="Times New Roman" w:eastAsia="TimesNewRomanPSMT" w:hAnsi="Times New Roman"/>
        </w:rPr>
      </w:pPr>
      <w:r w:rsidRPr="00CE0EE8">
        <w:rPr>
          <w:rFonts w:ascii="Times New Roman" w:eastAsia="TimesNewRomanPSMT" w:hAnsi="Times New Roman"/>
        </w:rPr>
        <w:t>kompetencie (spôsobilosti) vnímať a chápať kultúru a vyjadrovať sa nástrojmi kultúry</w:t>
      </w:r>
    </w:p>
    <w:p w:rsidR="00CE0EE8" w:rsidRPr="00CE0EE8" w:rsidRDefault="00CE0EE8" w:rsidP="00CE0EE8">
      <w:pPr>
        <w:autoSpaceDE w:val="0"/>
        <w:autoSpaceDN w:val="0"/>
        <w:adjustRightInd w:val="0"/>
        <w:jc w:val="both"/>
        <w:rPr>
          <w:rFonts w:ascii="Times New Roman" w:eastAsia="TimesNewRomanPSMT" w:hAnsi="Times New Roman"/>
          <w:b/>
          <w:sz w:val="28"/>
          <w:szCs w:val="28"/>
        </w:rPr>
      </w:pPr>
      <w:r w:rsidRPr="00CE0EE8">
        <w:rPr>
          <w:rFonts w:ascii="Times New Roman" w:eastAsia="TimesNewRomanPSMT" w:hAnsi="Times New Roman"/>
          <w:b/>
          <w:sz w:val="28"/>
          <w:szCs w:val="28"/>
        </w:rPr>
        <w:lastRenderedPageBreak/>
        <w:t>Matematika a práca s informáciami</w:t>
      </w:r>
    </w:p>
    <w:p w:rsidR="00CE0EE8" w:rsidRPr="00CE0EE8" w:rsidRDefault="00CE0EE8" w:rsidP="00CE0EE8">
      <w:pPr>
        <w:autoSpaceDE w:val="0"/>
        <w:autoSpaceDN w:val="0"/>
        <w:adjustRightInd w:val="0"/>
        <w:ind w:left="360"/>
        <w:jc w:val="both"/>
        <w:rPr>
          <w:rFonts w:ascii="Times New Roman" w:eastAsia="TimesNewRomanPSMT" w:hAnsi="Times New Roman"/>
          <w:b/>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MATEMATIKA</w:t>
      </w:r>
    </w:p>
    <w:p w:rsidR="00CE0EE8" w:rsidRPr="00CE0EE8" w:rsidRDefault="00CE0EE8" w:rsidP="00CE0EE8">
      <w:pPr>
        <w:rPr>
          <w:rFonts w:ascii="Times New Roman" w:hAnsi="Times New Roman"/>
          <w:b/>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bCs/>
          <w:sz w:val="28"/>
          <w:szCs w:val="28"/>
        </w:rPr>
        <w:t>Charakteristika učebného predmetu</w:t>
      </w:r>
    </w:p>
    <w:p w:rsidR="00CE0EE8" w:rsidRPr="00461858" w:rsidRDefault="00CE0EE8" w:rsidP="00CE0EE8">
      <w:pPr>
        <w:rPr>
          <w:rFonts w:ascii="Times New Roman" w:hAnsi="Times New Roman"/>
          <w:sz w:val="24"/>
          <w:szCs w:val="24"/>
        </w:rPr>
      </w:pPr>
    </w:p>
    <w:p w:rsidR="00CE0EE8" w:rsidRPr="00461858" w:rsidRDefault="00CE0EE8" w:rsidP="00CE0EE8">
      <w:pPr>
        <w:jc w:val="both"/>
        <w:rPr>
          <w:rFonts w:ascii="Times New Roman" w:hAnsi="Times New Roman"/>
          <w:sz w:val="24"/>
          <w:szCs w:val="24"/>
        </w:rPr>
      </w:pPr>
      <w:r w:rsidRPr="00461858">
        <w:rPr>
          <w:rFonts w:ascii="Times New Roman" w:hAnsi="Times New Roman"/>
          <w:sz w:val="24"/>
          <w:szCs w:val="24"/>
        </w:rPr>
        <w:tab/>
        <w:t>Učebný predmet matematika 1. – 4. roč. ZŠ je založená na realistickom prístupe k získavaniu nových vedomostí a na využívaní manuálnych a intelektových činností žiakov. Na rovnakom princípe sa pristupuje k aplikácii nových matematických vedomostí v reálnych situáciách. Takýmto spôsobom získané základné matematické vedomosti umožňujú získať matematickú gramotnosť novej kvality, ktorá by sa mala prelínať celým základným matematickým vzdelaním a vytvárať predpoklady pre ďalšie úspešné štúdium matematiky a pre celoživotné vzdelávanie. Učebný predmet matematika na 1. stupni ZŠ zahŕňa:</w:t>
      </w:r>
    </w:p>
    <w:p w:rsidR="00CE0EE8" w:rsidRPr="00461858" w:rsidRDefault="00CE0EE8" w:rsidP="00CE0EE8">
      <w:pPr>
        <w:numPr>
          <w:ilvl w:val="0"/>
          <w:numId w:val="24"/>
        </w:numPr>
        <w:spacing w:after="0" w:line="240" w:lineRule="auto"/>
        <w:jc w:val="both"/>
        <w:rPr>
          <w:rFonts w:ascii="Times New Roman" w:hAnsi="Times New Roman"/>
          <w:sz w:val="24"/>
          <w:szCs w:val="24"/>
        </w:rPr>
      </w:pPr>
      <w:r w:rsidRPr="00461858">
        <w:rPr>
          <w:rFonts w:ascii="Times New Roman" w:hAnsi="Times New Roman"/>
          <w:sz w:val="24"/>
          <w:szCs w:val="24"/>
        </w:rPr>
        <w:t>Elementárne matematické poznatky, zručnosti a činnosti s matematickými objektmi rozvíjajúce kompetencie potrebné v ďalšom živote (osobnom, občianskom, pracovnom a pod.)</w:t>
      </w:r>
    </w:p>
    <w:p w:rsidR="00CE0EE8" w:rsidRPr="00461858" w:rsidRDefault="00CE0EE8" w:rsidP="00CE0EE8">
      <w:pPr>
        <w:numPr>
          <w:ilvl w:val="0"/>
          <w:numId w:val="24"/>
        </w:numPr>
        <w:spacing w:after="0" w:line="240" w:lineRule="auto"/>
        <w:jc w:val="both"/>
        <w:rPr>
          <w:rFonts w:ascii="Times New Roman" w:hAnsi="Times New Roman"/>
          <w:sz w:val="24"/>
          <w:szCs w:val="24"/>
        </w:rPr>
      </w:pPr>
      <w:r w:rsidRPr="00461858">
        <w:rPr>
          <w:rFonts w:ascii="Times New Roman" w:hAnsi="Times New Roman"/>
          <w:sz w:val="24"/>
          <w:szCs w:val="24"/>
        </w:rPr>
        <w:t>Vytváraním presných učebných návykov rozvoj žiackych schopností, presného myslenia a formovania argumentácie v rôznych prostrediach, rozvoj algoritmického myslenia.</w:t>
      </w:r>
    </w:p>
    <w:p w:rsidR="00CE0EE8" w:rsidRPr="00461858" w:rsidRDefault="00CE0EE8" w:rsidP="00CE0EE8">
      <w:pPr>
        <w:numPr>
          <w:ilvl w:val="0"/>
          <w:numId w:val="24"/>
        </w:numPr>
        <w:spacing w:after="0" w:line="240" w:lineRule="auto"/>
        <w:jc w:val="both"/>
        <w:rPr>
          <w:rFonts w:ascii="Times New Roman" w:hAnsi="Times New Roman"/>
          <w:sz w:val="24"/>
          <w:szCs w:val="24"/>
        </w:rPr>
      </w:pPr>
      <w:r w:rsidRPr="00461858">
        <w:rPr>
          <w:rFonts w:ascii="Times New Roman" w:hAnsi="Times New Roman"/>
          <w:sz w:val="24"/>
          <w:szCs w:val="24"/>
        </w:rPr>
        <w:t>Súhrn vekuprimeraného matematického a informatického poznania, ktoré tvoria východisko k všeobecnému vzdelaniu kultúrneho človeka.</w:t>
      </w:r>
    </w:p>
    <w:p w:rsidR="00CE0EE8" w:rsidRPr="00461858" w:rsidRDefault="00CE0EE8" w:rsidP="00CE0EE8">
      <w:pPr>
        <w:numPr>
          <w:ilvl w:val="0"/>
          <w:numId w:val="24"/>
        </w:numPr>
        <w:spacing w:after="0" w:line="240" w:lineRule="auto"/>
        <w:jc w:val="both"/>
        <w:rPr>
          <w:rFonts w:ascii="Times New Roman" w:hAnsi="Times New Roman"/>
          <w:sz w:val="24"/>
          <w:szCs w:val="24"/>
        </w:rPr>
      </w:pPr>
      <w:r w:rsidRPr="00461858">
        <w:rPr>
          <w:rFonts w:ascii="Times New Roman" w:hAnsi="Times New Roman"/>
          <w:sz w:val="24"/>
          <w:szCs w:val="24"/>
        </w:rPr>
        <w:t>Informácie dokumentujúce potrebu matematiky a informatiky pre spoločnosť.</w:t>
      </w:r>
    </w:p>
    <w:p w:rsidR="00CE0EE8" w:rsidRPr="00CE0EE8" w:rsidRDefault="00CE0EE8" w:rsidP="00CE0EE8">
      <w:pPr>
        <w:rPr>
          <w:rFonts w:ascii="Times New Roman" w:hAnsi="Times New Roman"/>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t>Ciele učebného predmetu</w:t>
      </w:r>
    </w:p>
    <w:p w:rsidR="00CE0EE8" w:rsidRPr="00CE0EE8" w:rsidRDefault="00CE0EE8" w:rsidP="00A84DE1">
      <w:pPr>
        <w:spacing w:after="0" w:line="240" w:lineRule="auto"/>
        <w:rPr>
          <w:rFonts w:ascii="Times New Roman" w:hAnsi="Times New Roman"/>
          <w:b/>
          <w:bCs/>
          <w:sz w:val="28"/>
          <w:szCs w:val="28"/>
        </w:rPr>
      </w:pPr>
    </w:p>
    <w:p w:rsidR="00CE0EE8" w:rsidRPr="00461858" w:rsidRDefault="00CE0EE8" w:rsidP="00A84DE1">
      <w:pPr>
        <w:spacing w:after="0" w:line="240" w:lineRule="auto"/>
        <w:ind w:firstLine="708"/>
        <w:jc w:val="both"/>
        <w:rPr>
          <w:rFonts w:ascii="Times New Roman" w:hAnsi="Times New Roman"/>
          <w:sz w:val="24"/>
          <w:szCs w:val="24"/>
        </w:rPr>
      </w:pPr>
      <w:r w:rsidRPr="00461858">
        <w:rPr>
          <w:rFonts w:ascii="Times New Roman" w:hAnsi="Times New Roman"/>
          <w:sz w:val="24"/>
          <w:szCs w:val="24"/>
        </w:rPr>
        <w:t xml:space="preserve">Cieľom učebného predmetu matematika v ročníkoch 1. – 4. ZŠ, je naučiť žiakov tým poznatkom, ktoré v priebehu svojho ďalšieho vzdelávania a v každodennom živote budú potrebovať, ako aj rozvíjanie tých schopností žiakov, pomocou ktorých sa pripravia na samostatné získavanie ďalších poznatkov. Na dosiahnutie tohto cieľa, majú získať také skúsenosti, ktoré vyústia do poznávacích metód zodpovedajúcich veku žiakov. </w:t>
      </w:r>
    </w:p>
    <w:p w:rsidR="00CE0EE8" w:rsidRPr="00461858" w:rsidRDefault="00CE0EE8" w:rsidP="00A84DE1">
      <w:pPr>
        <w:spacing w:after="0" w:line="240" w:lineRule="auto"/>
        <w:jc w:val="both"/>
        <w:rPr>
          <w:rFonts w:ascii="Times New Roman" w:hAnsi="Times New Roman"/>
          <w:sz w:val="24"/>
          <w:szCs w:val="24"/>
        </w:rPr>
      </w:pPr>
      <w:r w:rsidRPr="00461858">
        <w:rPr>
          <w:rFonts w:ascii="Times New Roman" w:hAnsi="Times New Roman"/>
          <w:sz w:val="24"/>
          <w:szCs w:val="24"/>
        </w:rPr>
        <w:t>Vyučovanie matematiky má smerovať k tomu, aby sa realizovali najmä tieto cieľové zámery a všeobecné požiadavky na rozvoj žiackej osobnosti.</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Vekuprimerané presné použitie materinského a odborného jazyka a správna aplikácia postupne sa rozširujúcej matematickej symboliky, vhodné využívanie tabuliek, grafov a diagramov. Využívanie pochopených a osvojených pojmov, postupov a algoritmov ako prostriedkov pri riešení úloh.</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V súlade s osvojením matematického obsahu a prostredníctvom numerických výpočtov spamäti, písomne aj na kalkulačke, rozvíjať numerické zručnosti žiakov.</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Na základe skúseností a činností rozvíjanie orientácie žiakov v rovine a priestore.</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lastRenderedPageBreak/>
        <w:t>Riešením úloh a problémov postupné budovanie vzťahu medzi matematikou a realitou. Na základe využitia induktívnych metód získavania nových vedomostí, zručností a postojov rozvíjať matematické nazeranie, logické a kritické myslenie.</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Systematické vedenie žiakov k získavaniu skúseností s významom matematizácie reálnej situácie, tvorby matematických modelov a tým k poznaniu, že realita je zložitejšia ako jej matematický model. Dostať sa bližšie k dennej praxi.</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Spolu s ostatnými učebnými predmetmi sa podieľať na primeranom rozvíjaní schopností žiakov používať prostriedky IKT (kalkulátory, počítače) k vyhľadávaniu, spracovaniu a uloženiu informácií.</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Viesť žiakov k získavaniu a rozvíjaniu zručností súvisiacich s procesom učenia sa, k aktivite na vyučovaní a k racionálnemu a samostatnému učeniu sa, k zabezpečeniu relevantných zdrojov informácií a vytvoreniu si optimálnych podmienok na učenie sa.</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Systematickým, premysleným a diferencovaným riadením práce žiakov, podporiť a upevňovať kladné morálne a vôľové vlastnosti žiakov, ako je samostatnosť, rozhodnosť, vytrvalosť, húževnatosť, sebakritickosť, cieľavedomá sebavýchova a sebavzdelávanie, dôvera vo vlastné schopnosti a možnosti, systematickosť pri riešení úloh v osobnom aj verejnom kontexte.</w:t>
      </w:r>
    </w:p>
    <w:p w:rsidR="00CE0EE8" w:rsidRPr="00461858" w:rsidRDefault="00CE0EE8" w:rsidP="00CE0EE8">
      <w:pPr>
        <w:numPr>
          <w:ilvl w:val="0"/>
          <w:numId w:val="25"/>
        </w:numPr>
        <w:spacing w:after="0" w:line="240" w:lineRule="auto"/>
        <w:jc w:val="both"/>
        <w:rPr>
          <w:rFonts w:ascii="Times New Roman" w:hAnsi="Times New Roman"/>
          <w:sz w:val="24"/>
          <w:szCs w:val="24"/>
        </w:rPr>
      </w:pPr>
      <w:r w:rsidRPr="00461858">
        <w:rPr>
          <w:rFonts w:ascii="Times New Roman" w:hAnsi="Times New Roman"/>
          <w:sz w:val="24"/>
          <w:szCs w:val="24"/>
        </w:rPr>
        <w:t>Ochrana a zveľaďovanie okolitej prírody, starostlivosť o svoje zdravie, kladný vzťah ku všetkým humánnym a demokratickým hodnotám.</w:t>
      </w:r>
    </w:p>
    <w:p w:rsidR="00CE0EE8" w:rsidRPr="00CE0EE8" w:rsidRDefault="00CE0EE8" w:rsidP="00CE0EE8">
      <w:pPr>
        <w:jc w:val="center"/>
        <w:rPr>
          <w:rFonts w:ascii="Times New Roman" w:hAnsi="Times New Roman"/>
          <w:b/>
          <w:sz w:val="28"/>
          <w:szCs w:val="28"/>
        </w:rPr>
      </w:pPr>
    </w:p>
    <w:p w:rsidR="00CE0EE8" w:rsidRPr="00CE0EE8" w:rsidRDefault="00CE0EE8" w:rsidP="00CE0EE8">
      <w:pPr>
        <w:jc w:val="center"/>
        <w:rPr>
          <w:rFonts w:ascii="Times New Roman" w:hAnsi="Times New Roman"/>
          <w:b/>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INFORMATICKÁ VÝCHOVA</w:t>
      </w:r>
    </w:p>
    <w:p w:rsidR="00CE0EE8" w:rsidRPr="00CE0EE8" w:rsidRDefault="00CE0EE8" w:rsidP="00CE0EE8">
      <w:pPr>
        <w:rPr>
          <w:rFonts w:ascii="Times New Roman" w:hAnsi="Times New Roman"/>
          <w:sz w:val="28"/>
          <w:szCs w:val="28"/>
        </w:rPr>
      </w:pPr>
    </w:p>
    <w:p w:rsidR="00CE0EE8" w:rsidRPr="00CE0EE8" w:rsidRDefault="00CE0EE8" w:rsidP="00CE0EE8">
      <w:pPr>
        <w:jc w:val="center"/>
        <w:rPr>
          <w:rFonts w:ascii="Times New Roman" w:hAnsi="Times New Roman"/>
          <w:b/>
          <w:bCs/>
          <w:sz w:val="28"/>
          <w:szCs w:val="28"/>
        </w:rPr>
      </w:pPr>
      <w:r w:rsidRPr="00CE0EE8">
        <w:rPr>
          <w:rFonts w:ascii="Times New Roman" w:hAnsi="Times New Roman"/>
          <w:b/>
          <w:bCs/>
          <w:sz w:val="28"/>
          <w:szCs w:val="28"/>
        </w:rPr>
        <w:t>Charakteristika učebného predmetu</w:t>
      </w:r>
    </w:p>
    <w:p w:rsidR="00CE0EE8" w:rsidRPr="00CE0EE8" w:rsidRDefault="00CE0EE8" w:rsidP="00CE0EE8">
      <w:pPr>
        <w:jc w:val="center"/>
        <w:rPr>
          <w:rFonts w:ascii="Times New Roman" w:hAnsi="Times New Roman"/>
          <w:b/>
          <w:sz w:val="28"/>
          <w:szCs w:val="28"/>
        </w:rPr>
      </w:pPr>
    </w:p>
    <w:p w:rsidR="00CE0EE8" w:rsidRPr="00461858" w:rsidRDefault="00CE0EE8" w:rsidP="00A84DE1">
      <w:pPr>
        <w:spacing w:after="0" w:line="240" w:lineRule="auto"/>
        <w:ind w:firstLine="708"/>
        <w:jc w:val="both"/>
        <w:rPr>
          <w:rFonts w:ascii="Times New Roman" w:hAnsi="Times New Roman"/>
          <w:sz w:val="24"/>
          <w:szCs w:val="24"/>
        </w:rPr>
      </w:pPr>
      <w:r w:rsidRPr="00461858">
        <w:rPr>
          <w:rFonts w:ascii="Times New Roman" w:hAnsi="Times New Roman"/>
          <w:sz w:val="24"/>
          <w:szCs w:val="24"/>
        </w:rPr>
        <w:t xml:space="preserve">Informatika má dôležité postavenie vo vzdelávaní, pretože podobne ako matematika rozvíja myslenie žiakov, ich schopnosť analyzovať a syntetizovať, zovšeobecňovať, hľadať vhodné stratégie riešenia problémov a overovať ich v praxi. Vedie k presnému vyjadrovaniu myšlienok a postupov a ich zaznamenaniu vo formálnych zápisoch, ktoré slúžia ako všeobecný prostriedok komunikácie. Na 1.stupni ZŠ sa budujú základy predmetu  informatika a preto sa názov predmetu prispôsobil na informatická výchova. </w:t>
      </w:r>
    </w:p>
    <w:p w:rsidR="00CE0EE8" w:rsidRPr="00461858" w:rsidRDefault="00CE0EE8" w:rsidP="00A84DE1">
      <w:pPr>
        <w:spacing w:after="0" w:line="240" w:lineRule="auto"/>
        <w:ind w:firstLine="708"/>
        <w:jc w:val="both"/>
        <w:rPr>
          <w:rFonts w:ascii="Times New Roman" w:hAnsi="Times New Roman"/>
          <w:sz w:val="24"/>
          <w:szCs w:val="24"/>
        </w:rPr>
      </w:pPr>
      <w:r w:rsidRPr="00461858">
        <w:rPr>
          <w:rFonts w:ascii="Times New Roman" w:hAnsi="Times New Roman"/>
          <w:sz w:val="24"/>
          <w:szCs w:val="24"/>
        </w:rPr>
        <w:t>Poslaním vyučovania  informatickej výchovy je viesť žiakov k pochopeniu základných pojmov, postupov a techník používaných pri práci s údajmi a toku informácií  v počítačových systémoch. Buduje tak informatickú kultúru, t. j. vychováva k efektívnemu využívaniu prostriedkov informačnej civilizácie s rešpektovaním právnych a etických zásad používania informačných technológií a produktov. Toto poslanie je potrebné dosiahnuť spoločným pôsobením predmetu informatická výchova a aplikovaním informačných technológií vo vyučovaní iných predmetov, medzipredmetových  projektov, celoškolských programov a pri riadení školy. Oblasť informatiky zaznamenáva mimoriadny rozvoj, preto v predmete informatická výchova  je potrebné dôkladnejšie sa zamerať na štúdium základných univerzálnych pojmov, ktoré prekračujú súčasné technológie. Dostupné technológie majú poskytnúť vyučovaniu informatickej výchovy široký priestor na motiváciu a praktické projekty.</w:t>
      </w:r>
    </w:p>
    <w:p w:rsidR="00CE0EE8" w:rsidRPr="00CE0EE8" w:rsidRDefault="00CE0EE8" w:rsidP="00A84DE1">
      <w:pPr>
        <w:spacing w:after="0" w:line="240" w:lineRule="auto"/>
        <w:jc w:val="both"/>
        <w:rPr>
          <w:rFonts w:ascii="Times New Roman" w:hAnsi="Times New Roman"/>
        </w:rPr>
      </w:pPr>
    </w:p>
    <w:p w:rsidR="00CE0EE8" w:rsidRPr="00CE0EE8" w:rsidRDefault="00CE0EE8" w:rsidP="00CE0EE8">
      <w:pPr>
        <w:autoSpaceDE w:val="0"/>
        <w:autoSpaceDN w:val="0"/>
        <w:adjustRightInd w:val="0"/>
        <w:jc w:val="center"/>
        <w:rPr>
          <w:rFonts w:ascii="Times New Roman" w:hAnsi="Times New Roman"/>
          <w:b/>
          <w:bCs/>
          <w:sz w:val="28"/>
          <w:szCs w:val="28"/>
        </w:rPr>
      </w:pPr>
      <w:r w:rsidRPr="00CE0EE8">
        <w:rPr>
          <w:rFonts w:ascii="Times New Roman" w:hAnsi="Times New Roman"/>
          <w:b/>
          <w:bCs/>
          <w:sz w:val="28"/>
          <w:szCs w:val="28"/>
        </w:rPr>
        <w:lastRenderedPageBreak/>
        <w:t>Ciele učebného predmetu</w:t>
      </w:r>
    </w:p>
    <w:p w:rsidR="00CE0EE8" w:rsidRPr="00CE0EE8" w:rsidRDefault="00CE0EE8" w:rsidP="00CE0EE8">
      <w:pPr>
        <w:autoSpaceDE w:val="0"/>
        <w:autoSpaceDN w:val="0"/>
        <w:adjustRightInd w:val="0"/>
        <w:jc w:val="center"/>
        <w:rPr>
          <w:rFonts w:ascii="Times New Roman" w:hAnsi="Times New Roman"/>
          <w:b/>
          <w:bCs/>
          <w:sz w:val="28"/>
          <w:szCs w:val="28"/>
        </w:rPr>
      </w:pPr>
    </w:p>
    <w:p w:rsidR="00F60811" w:rsidRDefault="00CE0EE8" w:rsidP="00F60811">
      <w:pPr>
        <w:autoSpaceDE w:val="0"/>
        <w:autoSpaceDN w:val="0"/>
        <w:adjustRightInd w:val="0"/>
        <w:ind w:firstLine="708"/>
        <w:jc w:val="both"/>
        <w:rPr>
          <w:rFonts w:ascii="Times New Roman" w:hAnsi="Times New Roman"/>
          <w:sz w:val="24"/>
          <w:szCs w:val="24"/>
        </w:rPr>
      </w:pPr>
      <w:r w:rsidRPr="00461858">
        <w:rPr>
          <w:rFonts w:ascii="Times New Roman" w:hAnsi="Times New Roman"/>
          <w:sz w:val="24"/>
          <w:szCs w:val="24"/>
        </w:rPr>
        <w:t>Cieľom informatickej výchovy na 1. stupni ZŠ je zoznámenie sa s počítačom a možnosťami jeho využitia v každodennom živote. Prostredníctvom aplikácií obsahom aj ovládaním primeraných veku žiakov získať základné zručnosti v používaní počítača. V rámci medzipredmetových vzťahov si žiaci pomocou rôznych aplikácií precvičujú základné učivo z matematiky, slovenského a cudzieho jazyka, získavajú vedomosti za podpory edukačných programov z prírodovedy a vlastivedy a rozvíjajú svoju tvorivosť a estetické cítenia v rôznych grafických editoroch. Dôraz klásť pri tom nie na zvládnutie ovládania aplikácie, ale na pochopenie možností, ktoré môžeme využiť pri každodenných činnostiach. Najvhodnejšie sa javí využitie programov určených špeciálne pre žiakov, prostredníctvom ktorých by sa zoznámili s najbežnejšími činnosťami vykonávanými na počítači (aplikácie určené pre dospelých nie sú vhodné kv</w:t>
      </w:r>
      <w:r w:rsidR="00F60811">
        <w:rPr>
          <w:rFonts w:ascii="Times New Roman" w:hAnsi="Times New Roman"/>
          <w:sz w:val="24"/>
          <w:szCs w:val="24"/>
        </w:rPr>
        <w:t>ôli ich prílišnej komplexnosti)</w:t>
      </w:r>
      <w:r w:rsidR="00A3319D">
        <w:rPr>
          <w:rFonts w:ascii="Times New Roman" w:hAnsi="Times New Roman"/>
          <w:sz w:val="24"/>
          <w:szCs w:val="24"/>
        </w:rPr>
        <w:t>.</w:t>
      </w: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0B1581" w:rsidRDefault="000B1581" w:rsidP="00F60811">
      <w:pPr>
        <w:autoSpaceDE w:val="0"/>
        <w:autoSpaceDN w:val="0"/>
        <w:adjustRightInd w:val="0"/>
        <w:ind w:firstLine="708"/>
        <w:jc w:val="both"/>
        <w:rPr>
          <w:rFonts w:ascii="Times New Roman" w:eastAsia="TimesNewRomanPSMT" w:hAnsi="Times New Roman"/>
          <w:b/>
          <w:sz w:val="28"/>
          <w:szCs w:val="28"/>
        </w:rPr>
      </w:pPr>
    </w:p>
    <w:p w:rsidR="00CE0EE8" w:rsidRPr="00F60811" w:rsidRDefault="00CE0EE8" w:rsidP="00F60811">
      <w:pPr>
        <w:autoSpaceDE w:val="0"/>
        <w:autoSpaceDN w:val="0"/>
        <w:adjustRightInd w:val="0"/>
        <w:ind w:firstLine="708"/>
        <w:jc w:val="both"/>
        <w:rPr>
          <w:rFonts w:ascii="Times New Roman" w:hAnsi="Times New Roman"/>
          <w:sz w:val="24"/>
          <w:szCs w:val="24"/>
        </w:rPr>
      </w:pPr>
      <w:r w:rsidRPr="00CE0EE8">
        <w:rPr>
          <w:rFonts w:ascii="Times New Roman" w:eastAsia="TimesNewRomanPSMT" w:hAnsi="Times New Roman"/>
          <w:b/>
          <w:sz w:val="28"/>
          <w:szCs w:val="28"/>
        </w:rPr>
        <w:lastRenderedPageBreak/>
        <w:t>Človek a svet práce</w:t>
      </w:r>
    </w:p>
    <w:p w:rsidR="00CE0EE8" w:rsidRPr="00CE0EE8" w:rsidRDefault="00CE0EE8" w:rsidP="00CE0EE8">
      <w:pPr>
        <w:autoSpaceDE w:val="0"/>
        <w:autoSpaceDN w:val="0"/>
        <w:adjustRightInd w:val="0"/>
        <w:jc w:val="both"/>
        <w:rPr>
          <w:rFonts w:ascii="Times New Roman" w:eastAsia="TimesNewRomanPSMT" w:hAnsi="Times New Roman"/>
          <w:b/>
          <w:sz w:val="28"/>
          <w:szCs w:val="28"/>
        </w:rPr>
      </w:pPr>
    </w:p>
    <w:p w:rsidR="00CE0EE8" w:rsidRPr="00CE0EE8" w:rsidRDefault="00CE0EE8" w:rsidP="00CE0EE8">
      <w:pPr>
        <w:pStyle w:val="Default"/>
        <w:spacing w:before="120"/>
        <w:jc w:val="center"/>
        <w:rPr>
          <w:rFonts w:ascii="Times New Roman" w:hAnsi="Times New Roman" w:cs="Times New Roman"/>
          <w:b/>
          <w:bCs/>
          <w:sz w:val="28"/>
          <w:szCs w:val="28"/>
        </w:rPr>
      </w:pPr>
      <w:r w:rsidRPr="00CE0EE8">
        <w:rPr>
          <w:rFonts w:ascii="Times New Roman" w:hAnsi="Times New Roman" w:cs="Times New Roman"/>
          <w:b/>
          <w:bCs/>
          <w:sz w:val="28"/>
          <w:szCs w:val="28"/>
        </w:rPr>
        <w:t>PRACOVNÉ  VYUČOVANIE</w:t>
      </w:r>
    </w:p>
    <w:p w:rsidR="00CE0EE8" w:rsidRPr="00CE0EE8" w:rsidRDefault="00CE0EE8" w:rsidP="00CE0EE8">
      <w:pPr>
        <w:pStyle w:val="Default"/>
        <w:spacing w:before="120"/>
        <w:rPr>
          <w:rFonts w:ascii="Times New Roman" w:hAnsi="Times New Roman" w:cs="Times New Roman"/>
          <w:b/>
          <w:bCs/>
          <w:sz w:val="28"/>
          <w:szCs w:val="28"/>
        </w:rPr>
      </w:pPr>
    </w:p>
    <w:p w:rsidR="00CE0EE8" w:rsidRPr="00CE0EE8" w:rsidRDefault="00CE0EE8" w:rsidP="00CE0EE8">
      <w:pPr>
        <w:pStyle w:val="Default"/>
        <w:spacing w:before="120"/>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CE0EE8">
      <w:pPr>
        <w:pStyle w:val="Default"/>
        <w:spacing w:before="120"/>
        <w:jc w:val="center"/>
        <w:rPr>
          <w:rFonts w:ascii="Times New Roman" w:hAnsi="Times New Roman" w:cs="Times New Roman"/>
          <w:b/>
        </w:rPr>
      </w:pPr>
    </w:p>
    <w:p w:rsidR="00CE0EE8" w:rsidRPr="00CE0EE8" w:rsidRDefault="00CE0EE8" w:rsidP="00CE0EE8">
      <w:pPr>
        <w:pStyle w:val="Default"/>
        <w:ind w:firstLine="560"/>
        <w:jc w:val="both"/>
        <w:rPr>
          <w:rFonts w:ascii="Times New Roman" w:hAnsi="Times New Roman" w:cs="Times New Roman"/>
        </w:rPr>
      </w:pPr>
      <w:r w:rsidRPr="00CE0EE8">
        <w:rPr>
          <w:rFonts w:ascii="Times New Roman" w:hAnsi="Times New Roman" w:cs="Times New Roman"/>
        </w:rPr>
        <w:t xml:space="preserve">Oblasť Človek a svet práce zahrňuje  široké spektrum pracovných činností a technológií, vedie žiakov k získaniu základných užívateľských  zručností v rôznych oblastiach ľudskej  činnosti a prispieva k vytváraniu  životnej a profesijnej  orientácie žiakov. </w:t>
      </w:r>
    </w:p>
    <w:p w:rsidR="00CE0EE8" w:rsidRPr="00CE0EE8" w:rsidRDefault="00CE0EE8" w:rsidP="00CE0EE8">
      <w:pPr>
        <w:pStyle w:val="Default"/>
        <w:ind w:firstLine="560"/>
        <w:jc w:val="both"/>
        <w:rPr>
          <w:rFonts w:ascii="Times New Roman" w:hAnsi="Times New Roman" w:cs="Times New Roman"/>
        </w:rPr>
      </w:pPr>
      <w:r w:rsidRPr="00CE0EE8">
        <w:rPr>
          <w:rFonts w:ascii="Times New Roman" w:hAnsi="Times New Roman" w:cs="Times New Roman"/>
        </w:rPr>
        <w:t xml:space="preserve">Koncepcia vzdelávacej  oblasti Človek a svet práce vychádza z konkrétnych životných situácií, v ktorých  žiaci prichádzajú do priameho kontaktu s ľudskou činnosťou a technikou v jej rozmanitých podobách a širších súvislostiach. Vzdelávacia oblasť  Človek a svet práce sa zameriava na praktické pracovné  návyky a doplňuje celé základné vzdelávanie o dôležitou zložku nevyhnutnú pre uplatnenie človeka v ďalšom živote a v spoločnosti. Tým sa odlišuje od ostatných vzdelávacích oblastí a je ich určitou protiváhou. Je založená na tvorivej  spolupráci žiakov. </w:t>
      </w:r>
    </w:p>
    <w:p w:rsidR="00CE0EE8" w:rsidRPr="00CE0EE8" w:rsidRDefault="00CE0EE8" w:rsidP="00CE0EE8">
      <w:pPr>
        <w:autoSpaceDE w:val="0"/>
        <w:autoSpaceDN w:val="0"/>
        <w:adjustRightInd w:val="0"/>
        <w:ind w:left="283"/>
        <w:rPr>
          <w:rFonts w:ascii="Times New Roman" w:hAnsi="Times New Roman"/>
          <w:b/>
          <w:bCs/>
        </w:rPr>
      </w:pPr>
    </w:p>
    <w:p w:rsidR="00CE0EE8" w:rsidRPr="00CE0EE8" w:rsidRDefault="00CE0EE8" w:rsidP="00CE0EE8">
      <w:pPr>
        <w:autoSpaceDE w:val="0"/>
        <w:autoSpaceDN w:val="0"/>
        <w:adjustRightInd w:val="0"/>
        <w:jc w:val="center"/>
        <w:rPr>
          <w:rFonts w:ascii="Times New Roman" w:hAnsi="Times New Roman"/>
          <w:b/>
          <w:bCs/>
          <w:sz w:val="28"/>
          <w:szCs w:val="28"/>
        </w:rPr>
      </w:pPr>
      <w:r w:rsidRPr="00CE0EE8">
        <w:rPr>
          <w:rFonts w:ascii="Times New Roman" w:hAnsi="Times New Roman"/>
          <w:b/>
          <w:bCs/>
          <w:sz w:val="28"/>
          <w:szCs w:val="28"/>
        </w:rPr>
        <w:t>Ciele učebného predmetu</w:t>
      </w:r>
    </w:p>
    <w:p w:rsidR="00CE0EE8" w:rsidRPr="00CE0EE8" w:rsidRDefault="00CE0EE8" w:rsidP="00CE0EE8">
      <w:pPr>
        <w:autoSpaceDE w:val="0"/>
        <w:autoSpaceDN w:val="0"/>
        <w:adjustRightInd w:val="0"/>
        <w:jc w:val="center"/>
        <w:rPr>
          <w:rFonts w:ascii="Times New Roman" w:hAnsi="Times New Roman"/>
          <w:sz w:val="28"/>
          <w:szCs w:val="28"/>
        </w:rPr>
      </w:pPr>
    </w:p>
    <w:p w:rsidR="00CE0EE8" w:rsidRPr="000A6CE1" w:rsidRDefault="00CE0EE8" w:rsidP="00CE0EE8">
      <w:pPr>
        <w:autoSpaceDE w:val="0"/>
        <w:autoSpaceDN w:val="0"/>
        <w:adjustRightInd w:val="0"/>
        <w:ind w:left="57"/>
        <w:jc w:val="both"/>
        <w:rPr>
          <w:rFonts w:ascii="Times New Roman" w:hAnsi="Times New Roman"/>
          <w:sz w:val="24"/>
          <w:szCs w:val="24"/>
        </w:rPr>
      </w:pPr>
      <w:r w:rsidRPr="000A6CE1">
        <w:rPr>
          <w:rFonts w:ascii="Times New Roman" w:hAnsi="Times New Roman"/>
          <w:sz w:val="24"/>
          <w:szCs w:val="24"/>
        </w:rPr>
        <w:t xml:space="preserve">Pri vymedzení cieľov primárneho  vzdelávania pre oblasť Človek a technika    vychádzame zo všeobecných požiadaviek vedecko-technickej gramotnosti i zo všeobecných cieľov primárneho vzdelávania. V tejto vzdelávacej oblasti môžeme uvažovať z hľadiska troch navzájom prepojených komponentov: </w:t>
      </w:r>
    </w:p>
    <w:p w:rsidR="00CE0EE8" w:rsidRPr="000A6CE1" w:rsidRDefault="00CE0EE8" w:rsidP="00CE0EE8">
      <w:pPr>
        <w:numPr>
          <w:ilvl w:val="0"/>
          <w:numId w:val="26"/>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výchova vzťahu k technike (</w:t>
      </w:r>
      <w:r w:rsidRPr="000A6CE1">
        <w:rPr>
          <w:rFonts w:ascii="Times New Roman" w:hAnsi="Times New Roman"/>
          <w:bCs/>
          <w:sz w:val="24"/>
          <w:szCs w:val="24"/>
        </w:rPr>
        <w:t>hodnoty, postoje</w:t>
      </w:r>
      <w:r w:rsidRPr="000A6CE1">
        <w:rPr>
          <w:rFonts w:ascii="Times New Roman" w:hAnsi="Times New Roman"/>
          <w:sz w:val="24"/>
          <w:szCs w:val="24"/>
        </w:rPr>
        <w:t>),</w:t>
      </w:r>
    </w:p>
    <w:p w:rsidR="00CE0EE8" w:rsidRPr="000A6CE1" w:rsidRDefault="00CE0EE8" w:rsidP="00CE0EE8">
      <w:pPr>
        <w:numPr>
          <w:ilvl w:val="0"/>
          <w:numId w:val="26"/>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výchova o technike (</w:t>
      </w:r>
      <w:r w:rsidRPr="000A6CE1">
        <w:rPr>
          <w:rFonts w:ascii="Times New Roman" w:hAnsi="Times New Roman"/>
          <w:bCs/>
          <w:sz w:val="24"/>
          <w:szCs w:val="24"/>
        </w:rPr>
        <w:t>vedomosti</w:t>
      </w:r>
      <w:r w:rsidRPr="000A6CE1">
        <w:rPr>
          <w:rFonts w:ascii="Times New Roman" w:hAnsi="Times New Roman"/>
          <w:sz w:val="24"/>
          <w:szCs w:val="24"/>
        </w:rPr>
        <w:t xml:space="preserve">), </w:t>
      </w:r>
    </w:p>
    <w:p w:rsidR="00CE0EE8" w:rsidRPr="000A6CE1" w:rsidRDefault="00CE0EE8" w:rsidP="00CE0EE8">
      <w:pPr>
        <w:numPr>
          <w:ilvl w:val="0"/>
          <w:numId w:val="26"/>
        </w:numPr>
        <w:autoSpaceDE w:val="0"/>
        <w:autoSpaceDN w:val="0"/>
        <w:adjustRightInd w:val="0"/>
        <w:spacing w:after="0" w:line="240" w:lineRule="auto"/>
        <w:jc w:val="both"/>
        <w:rPr>
          <w:rFonts w:ascii="Times New Roman" w:hAnsi="Times New Roman"/>
          <w:bCs/>
          <w:sz w:val="24"/>
          <w:szCs w:val="24"/>
        </w:rPr>
      </w:pPr>
      <w:r w:rsidRPr="000A6CE1">
        <w:rPr>
          <w:rFonts w:ascii="Times New Roman" w:hAnsi="Times New Roman"/>
          <w:sz w:val="24"/>
          <w:szCs w:val="24"/>
        </w:rPr>
        <w:t>výchova prostredníctvom techniky (</w:t>
      </w:r>
      <w:r w:rsidRPr="000A6CE1">
        <w:rPr>
          <w:rFonts w:ascii="Times New Roman" w:hAnsi="Times New Roman"/>
          <w:bCs/>
          <w:sz w:val="24"/>
          <w:szCs w:val="24"/>
        </w:rPr>
        <w:t xml:space="preserve">skúsenosti, pracovné </w:t>
      </w:r>
      <w:r w:rsidRPr="000A6CE1">
        <w:rPr>
          <w:rFonts w:ascii="Times New Roman" w:hAnsi="Times New Roman"/>
          <w:sz w:val="24"/>
          <w:szCs w:val="24"/>
        </w:rPr>
        <w:t>č</w:t>
      </w:r>
      <w:r w:rsidRPr="000A6CE1">
        <w:rPr>
          <w:rFonts w:ascii="Times New Roman" w:hAnsi="Times New Roman"/>
          <w:bCs/>
          <w:sz w:val="24"/>
          <w:szCs w:val="24"/>
        </w:rPr>
        <w:t>innosti, zru</w:t>
      </w:r>
      <w:r w:rsidRPr="000A6CE1">
        <w:rPr>
          <w:rFonts w:ascii="Times New Roman" w:hAnsi="Times New Roman"/>
          <w:sz w:val="24"/>
          <w:szCs w:val="24"/>
        </w:rPr>
        <w:t>č</w:t>
      </w:r>
      <w:r w:rsidRPr="000A6CE1">
        <w:rPr>
          <w:rFonts w:ascii="Times New Roman" w:hAnsi="Times New Roman"/>
          <w:bCs/>
          <w:sz w:val="24"/>
          <w:szCs w:val="24"/>
        </w:rPr>
        <w:t>nosti</w:t>
      </w:r>
      <w:r w:rsidRPr="000A6CE1">
        <w:rPr>
          <w:rFonts w:ascii="Times New Roman" w:hAnsi="Times New Roman"/>
          <w:sz w:val="24"/>
          <w:szCs w:val="24"/>
        </w:rPr>
        <w:t xml:space="preserve">). </w:t>
      </w:r>
    </w:p>
    <w:p w:rsidR="00CE0EE8" w:rsidRPr="000A6CE1" w:rsidRDefault="00CE0EE8" w:rsidP="00CE0EE8">
      <w:pPr>
        <w:autoSpaceDE w:val="0"/>
        <w:autoSpaceDN w:val="0"/>
        <w:adjustRightInd w:val="0"/>
        <w:ind w:left="57"/>
        <w:jc w:val="both"/>
        <w:rPr>
          <w:rFonts w:ascii="Times New Roman" w:hAnsi="Times New Roman"/>
          <w:sz w:val="24"/>
          <w:szCs w:val="24"/>
        </w:rPr>
      </w:pPr>
      <w:r w:rsidRPr="000A6CE1">
        <w:rPr>
          <w:rFonts w:ascii="Times New Roman" w:hAnsi="Times New Roman"/>
          <w:sz w:val="24"/>
          <w:szCs w:val="24"/>
        </w:rPr>
        <w:t xml:space="preserve">     Základný vzťahový rámec pre určenie cieľov elementárneho vzdelávania oblasti Človek a svet práce vychádza z uvedených komponentov:</w:t>
      </w:r>
    </w:p>
    <w:p w:rsidR="00CE0EE8" w:rsidRPr="00CE0EE8" w:rsidRDefault="00CE0EE8" w:rsidP="00CE0EE8">
      <w:pPr>
        <w:autoSpaceDE w:val="0"/>
        <w:autoSpaceDN w:val="0"/>
        <w:adjustRightInd w:val="0"/>
        <w:rPr>
          <w:rFonts w:ascii="Times New Roman" w:hAnsi="Times New Roman"/>
          <w:b/>
          <w:bCs/>
        </w:rPr>
      </w:pPr>
    </w:p>
    <w:p w:rsidR="00CE0EE8" w:rsidRPr="000A6CE1" w:rsidRDefault="00CE0EE8" w:rsidP="00CE0EE8">
      <w:pPr>
        <w:autoSpaceDE w:val="0"/>
        <w:autoSpaceDN w:val="0"/>
        <w:adjustRightInd w:val="0"/>
        <w:jc w:val="both"/>
        <w:rPr>
          <w:rFonts w:ascii="Times New Roman" w:hAnsi="Times New Roman"/>
          <w:bCs/>
          <w:sz w:val="24"/>
          <w:szCs w:val="24"/>
        </w:rPr>
      </w:pPr>
      <w:r w:rsidRPr="000A6CE1">
        <w:rPr>
          <w:rFonts w:ascii="Times New Roman" w:hAnsi="Times New Roman"/>
          <w:b/>
          <w:bCs/>
          <w:sz w:val="24"/>
          <w:szCs w:val="24"/>
        </w:rPr>
        <w:t>V rovine hodnôt a postojov smeruje k</w:t>
      </w:r>
      <w:r w:rsidRPr="000A6CE1">
        <w:rPr>
          <w:rFonts w:ascii="Times New Roman" w:hAnsi="Times New Roman"/>
          <w:bCs/>
          <w:sz w:val="24"/>
          <w:szCs w:val="24"/>
        </w:rPr>
        <w:t>:</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iCs/>
          <w:sz w:val="24"/>
          <w:szCs w:val="24"/>
        </w:rPr>
      </w:pPr>
      <w:r w:rsidRPr="000A6CE1">
        <w:rPr>
          <w:rFonts w:ascii="Times New Roman" w:hAnsi="Times New Roman"/>
          <w:iCs/>
          <w:sz w:val="24"/>
          <w:szCs w:val="24"/>
        </w:rPr>
        <w:t>po</w:t>
      </w:r>
      <w:r w:rsidRPr="000A6CE1">
        <w:rPr>
          <w:rFonts w:ascii="Times New Roman" w:hAnsi="Times New Roman"/>
          <w:sz w:val="24"/>
          <w:szCs w:val="24"/>
        </w:rPr>
        <w:t>ň</w:t>
      </w:r>
      <w:r w:rsidRPr="000A6CE1">
        <w:rPr>
          <w:rFonts w:ascii="Times New Roman" w:hAnsi="Times New Roman"/>
          <w:iCs/>
          <w:sz w:val="24"/>
          <w:szCs w:val="24"/>
        </w:rPr>
        <w:t>atiu úlohy techniky v spolo</w:t>
      </w:r>
      <w:r w:rsidRPr="000A6CE1">
        <w:rPr>
          <w:rFonts w:ascii="Times New Roman" w:hAnsi="Times New Roman"/>
          <w:sz w:val="24"/>
          <w:szCs w:val="24"/>
        </w:rPr>
        <w:t>č</w:t>
      </w:r>
      <w:r w:rsidRPr="000A6CE1">
        <w:rPr>
          <w:rFonts w:ascii="Times New Roman" w:hAnsi="Times New Roman"/>
          <w:iCs/>
          <w:sz w:val="24"/>
          <w:szCs w:val="24"/>
        </w:rPr>
        <w:t>nosti,</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uvedomenia si toho, ako technika ovplyvňuje náš život v rôznych životných situáciách    (doma, v škole, pri cestovaní, pri hre, športe atd.),</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bipolárnemu vnímanie techniky (technika môže pomáhať, ale aj ohrozovať zdravie život),</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rozvíjaniu mravného vedomia a konania v súvislosti s využitím techniky,</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iCs/>
          <w:sz w:val="24"/>
          <w:szCs w:val="24"/>
        </w:rPr>
        <w:t>rozvíjaniu osobnostných vlastností,</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uplatňovaniu tvorivosti a vlastných nápadov,</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iCs/>
          <w:sz w:val="24"/>
          <w:szCs w:val="24"/>
        </w:rPr>
      </w:pPr>
      <w:r w:rsidRPr="000A6CE1">
        <w:rPr>
          <w:rFonts w:ascii="Times New Roman" w:hAnsi="Times New Roman"/>
          <w:iCs/>
          <w:sz w:val="24"/>
          <w:szCs w:val="24"/>
        </w:rPr>
        <w:t>vytváraniu postojov k hodnotám vo vz</w:t>
      </w:r>
      <w:r w:rsidRPr="000A6CE1">
        <w:rPr>
          <w:rFonts w:ascii="Times New Roman" w:hAnsi="Times New Roman"/>
          <w:sz w:val="24"/>
          <w:szCs w:val="24"/>
        </w:rPr>
        <w:t>ť</w:t>
      </w:r>
      <w:r w:rsidRPr="000A6CE1">
        <w:rPr>
          <w:rFonts w:ascii="Times New Roman" w:hAnsi="Times New Roman"/>
          <w:iCs/>
          <w:sz w:val="24"/>
          <w:szCs w:val="24"/>
        </w:rPr>
        <w:t xml:space="preserve">ahu k práci </w:t>
      </w:r>
      <w:r w:rsidRPr="000A6CE1">
        <w:rPr>
          <w:rFonts w:ascii="Times New Roman" w:hAnsi="Times New Roman"/>
          <w:sz w:val="24"/>
          <w:szCs w:val="24"/>
        </w:rPr>
        <w:t>č</w:t>
      </w:r>
      <w:r w:rsidRPr="000A6CE1">
        <w:rPr>
          <w:rFonts w:ascii="Times New Roman" w:hAnsi="Times New Roman"/>
          <w:iCs/>
          <w:sz w:val="24"/>
          <w:szCs w:val="24"/>
        </w:rPr>
        <w:t>loveka,</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lastRenderedPageBreak/>
        <w:t>zodpovednosť za kvalitu svojich i spoločných výsledkov práce,</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rozvoju morálnych a vôľových vlastností (vytrvalosť a sústavnosť pri plnení zadaných úloh,  vynakladanie úsilia na dosiahnutie kvalitného výsledku),</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rozvoju asertivity pri presadzovaní vlastných názorov, postojov a citov,</w:t>
      </w:r>
    </w:p>
    <w:p w:rsidR="00CE0EE8" w:rsidRPr="000A6CE1" w:rsidRDefault="00CE0EE8" w:rsidP="00CE0EE8">
      <w:pPr>
        <w:numPr>
          <w:ilvl w:val="0"/>
          <w:numId w:val="27"/>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rozvoju autonómnej pozície človeka (sebarealizácie, sebadôvery, sebavzdelávania atd.).</w:t>
      </w:r>
    </w:p>
    <w:p w:rsidR="00CE0EE8" w:rsidRPr="00CE0EE8" w:rsidRDefault="00CE0EE8" w:rsidP="00CE0EE8">
      <w:pPr>
        <w:autoSpaceDE w:val="0"/>
        <w:autoSpaceDN w:val="0"/>
        <w:adjustRightInd w:val="0"/>
        <w:jc w:val="both"/>
        <w:rPr>
          <w:rFonts w:ascii="Times New Roman" w:hAnsi="Times New Roman"/>
          <w:b/>
          <w:bCs/>
        </w:rPr>
      </w:pPr>
    </w:p>
    <w:p w:rsidR="00CE0EE8" w:rsidRPr="00CE0EE8" w:rsidRDefault="00CE0EE8" w:rsidP="00CE0EE8">
      <w:pPr>
        <w:autoSpaceDE w:val="0"/>
        <w:autoSpaceDN w:val="0"/>
        <w:adjustRightInd w:val="0"/>
        <w:jc w:val="both"/>
        <w:rPr>
          <w:rFonts w:ascii="Times New Roman" w:hAnsi="Times New Roman"/>
          <w:b/>
          <w:bCs/>
        </w:rPr>
      </w:pPr>
    </w:p>
    <w:p w:rsidR="00CE0EE8" w:rsidRPr="000A6CE1" w:rsidRDefault="00CE0EE8" w:rsidP="00CE0EE8">
      <w:pPr>
        <w:autoSpaceDE w:val="0"/>
        <w:autoSpaceDN w:val="0"/>
        <w:adjustRightInd w:val="0"/>
        <w:jc w:val="both"/>
        <w:rPr>
          <w:rFonts w:ascii="Times New Roman" w:hAnsi="Times New Roman"/>
          <w:b/>
          <w:bCs/>
          <w:sz w:val="24"/>
          <w:szCs w:val="24"/>
        </w:rPr>
      </w:pPr>
      <w:r w:rsidRPr="000A6CE1">
        <w:rPr>
          <w:rFonts w:ascii="Times New Roman" w:hAnsi="Times New Roman"/>
          <w:b/>
          <w:bCs/>
          <w:sz w:val="24"/>
          <w:szCs w:val="24"/>
        </w:rPr>
        <w:t>V rovine vedomostí smeruje k:</w:t>
      </w:r>
    </w:p>
    <w:p w:rsidR="00CE0EE8" w:rsidRPr="000A6CE1" w:rsidRDefault="00CE0EE8" w:rsidP="00CE0EE8">
      <w:pPr>
        <w:numPr>
          <w:ilvl w:val="0"/>
          <w:numId w:val="28"/>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porozumeniu základným technickým problémom v kľúčových oblastiach technik (materiály a technológie, komunikačné systémy, doprava a konštruovanie) na vekuprimeranej úrovni,</w:t>
      </w:r>
    </w:p>
    <w:p w:rsidR="00CE0EE8" w:rsidRPr="000A6CE1" w:rsidRDefault="00CE0EE8" w:rsidP="00CE0EE8">
      <w:pPr>
        <w:numPr>
          <w:ilvl w:val="0"/>
          <w:numId w:val="28"/>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poznaniu základných životných potrieb rastlín v rámci pestovateľských prác,</w:t>
      </w:r>
    </w:p>
    <w:p w:rsidR="00CE0EE8" w:rsidRPr="000A6CE1" w:rsidRDefault="00CE0EE8" w:rsidP="00CE0EE8">
      <w:pPr>
        <w:numPr>
          <w:ilvl w:val="0"/>
          <w:numId w:val="28"/>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poznaniu základnej techniky v domácnosti a bezpečnej manipulácii s ňou</w:t>
      </w:r>
    </w:p>
    <w:p w:rsidR="00CE0EE8" w:rsidRPr="00CE0EE8" w:rsidRDefault="00CE0EE8" w:rsidP="00CE0EE8">
      <w:pPr>
        <w:autoSpaceDE w:val="0"/>
        <w:autoSpaceDN w:val="0"/>
        <w:adjustRightInd w:val="0"/>
        <w:jc w:val="both"/>
        <w:rPr>
          <w:rFonts w:ascii="Times New Roman" w:hAnsi="Times New Roman"/>
        </w:rPr>
      </w:pPr>
    </w:p>
    <w:p w:rsidR="00CE0EE8" w:rsidRPr="000A6CE1" w:rsidRDefault="00CE0EE8" w:rsidP="00CE0EE8">
      <w:pPr>
        <w:autoSpaceDE w:val="0"/>
        <w:autoSpaceDN w:val="0"/>
        <w:adjustRightInd w:val="0"/>
        <w:jc w:val="both"/>
        <w:rPr>
          <w:rFonts w:ascii="Times New Roman" w:hAnsi="Times New Roman"/>
          <w:b/>
          <w:bCs/>
          <w:sz w:val="24"/>
          <w:szCs w:val="24"/>
        </w:rPr>
      </w:pPr>
      <w:r w:rsidRPr="000A6CE1">
        <w:rPr>
          <w:rFonts w:ascii="Times New Roman" w:hAnsi="Times New Roman"/>
          <w:b/>
          <w:bCs/>
          <w:sz w:val="24"/>
          <w:szCs w:val="24"/>
        </w:rPr>
        <w:t xml:space="preserve">V rovine pracovných </w:t>
      </w:r>
      <w:r w:rsidRPr="000A6CE1">
        <w:rPr>
          <w:rFonts w:ascii="Times New Roman" w:hAnsi="Times New Roman"/>
          <w:b/>
          <w:sz w:val="24"/>
          <w:szCs w:val="24"/>
        </w:rPr>
        <w:t>č</w:t>
      </w:r>
      <w:r w:rsidRPr="000A6CE1">
        <w:rPr>
          <w:rFonts w:ascii="Times New Roman" w:hAnsi="Times New Roman"/>
          <w:b/>
          <w:bCs/>
          <w:sz w:val="24"/>
          <w:szCs w:val="24"/>
        </w:rPr>
        <w:t>inností a zru</w:t>
      </w:r>
      <w:r w:rsidRPr="000A6CE1">
        <w:rPr>
          <w:rFonts w:ascii="Times New Roman" w:hAnsi="Times New Roman"/>
          <w:b/>
          <w:sz w:val="24"/>
          <w:szCs w:val="24"/>
        </w:rPr>
        <w:t>č</w:t>
      </w:r>
      <w:r w:rsidRPr="000A6CE1">
        <w:rPr>
          <w:rFonts w:ascii="Times New Roman" w:hAnsi="Times New Roman"/>
          <w:b/>
          <w:bCs/>
          <w:sz w:val="24"/>
          <w:szCs w:val="24"/>
        </w:rPr>
        <w:t>ností smeruje k:</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iCs/>
          <w:sz w:val="24"/>
          <w:szCs w:val="24"/>
        </w:rPr>
      </w:pPr>
      <w:r w:rsidRPr="000A6CE1">
        <w:rPr>
          <w:rFonts w:ascii="Times New Roman" w:hAnsi="Times New Roman"/>
          <w:iCs/>
          <w:sz w:val="24"/>
          <w:szCs w:val="24"/>
        </w:rPr>
        <w:t>získavaniu pracovných skúseností a zru</w:t>
      </w:r>
      <w:r w:rsidRPr="000A6CE1">
        <w:rPr>
          <w:rFonts w:ascii="Times New Roman" w:hAnsi="Times New Roman"/>
          <w:sz w:val="24"/>
          <w:szCs w:val="24"/>
        </w:rPr>
        <w:t>č</w:t>
      </w:r>
      <w:r w:rsidRPr="000A6CE1">
        <w:rPr>
          <w:rFonts w:ascii="Times New Roman" w:hAnsi="Times New Roman"/>
          <w:iCs/>
          <w:sz w:val="24"/>
          <w:szCs w:val="24"/>
        </w:rPr>
        <w:t>ností v k</w:t>
      </w:r>
      <w:r w:rsidRPr="000A6CE1">
        <w:rPr>
          <w:rFonts w:ascii="Times New Roman" w:hAnsi="Times New Roman"/>
          <w:sz w:val="24"/>
          <w:szCs w:val="24"/>
        </w:rPr>
        <w:t>ľ</w:t>
      </w:r>
      <w:r w:rsidRPr="000A6CE1">
        <w:rPr>
          <w:rFonts w:ascii="Times New Roman" w:hAnsi="Times New Roman"/>
          <w:iCs/>
          <w:sz w:val="24"/>
          <w:szCs w:val="24"/>
        </w:rPr>
        <w:t>ú</w:t>
      </w:r>
      <w:r w:rsidRPr="000A6CE1">
        <w:rPr>
          <w:rFonts w:ascii="Times New Roman" w:hAnsi="Times New Roman"/>
          <w:sz w:val="24"/>
          <w:szCs w:val="24"/>
        </w:rPr>
        <w:t>č</w:t>
      </w:r>
      <w:r w:rsidRPr="000A6CE1">
        <w:rPr>
          <w:rFonts w:ascii="Times New Roman" w:hAnsi="Times New Roman"/>
          <w:iCs/>
          <w:sz w:val="24"/>
          <w:szCs w:val="24"/>
        </w:rPr>
        <w:t>ových oblastiach techniky</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spôsobilosti kriticky používať informačné a komunikačné technické prostriedky</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získaniu pracovných zručnosti pri opracovaní technických materiálov</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spôsobilosti v oblasti konštruovania počnúc plánovaním až po prezentáciu produktu</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osvojenia si bezpečného využívanie techniky v domácnosti</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pestovaniu a ošetrovaniu základných druhov rastlín</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iCs/>
          <w:sz w:val="24"/>
          <w:szCs w:val="24"/>
        </w:rPr>
      </w:pPr>
      <w:r w:rsidRPr="000A6CE1">
        <w:rPr>
          <w:rFonts w:ascii="Times New Roman" w:hAnsi="Times New Roman"/>
          <w:iCs/>
          <w:sz w:val="24"/>
          <w:szCs w:val="24"/>
        </w:rPr>
        <w:t>získavaniu všeobecne využívate</w:t>
      </w:r>
      <w:r w:rsidRPr="000A6CE1">
        <w:rPr>
          <w:rFonts w:ascii="Times New Roman" w:hAnsi="Times New Roman"/>
          <w:sz w:val="24"/>
          <w:szCs w:val="24"/>
        </w:rPr>
        <w:t>ľ</w:t>
      </w:r>
      <w:r w:rsidRPr="000A6CE1">
        <w:rPr>
          <w:rFonts w:ascii="Times New Roman" w:hAnsi="Times New Roman"/>
          <w:iCs/>
          <w:sz w:val="24"/>
          <w:szCs w:val="24"/>
        </w:rPr>
        <w:t>ných pracovných skúseností</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využívaniu vhodných pracovných prostriedkov v bežnom živote</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naučeniu sa pracovať v tíme</w:t>
      </w:r>
    </w:p>
    <w:p w:rsidR="00CE0EE8" w:rsidRPr="000A6CE1" w:rsidRDefault="00CE0EE8" w:rsidP="00CE0EE8">
      <w:pPr>
        <w:numPr>
          <w:ilvl w:val="0"/>
          <w:numId w:val="29"/>
        </w:numPr>
        <w:autoSpaceDE w:val="0"/>
        <w:autoSpaceDN w:val="0"/>
        <w:adjustRightInd w:val="0"/>
        <w:spacing w:after="0" w:line="240" w:lineRule="auto"/>
        <w:jc w:val="both"/>
        <w:rPr>
          <w:rFonts w:ascii="Times New Roman" w:hAnsi="Times New Roman"/>
          <w:sz w:val="24"/>
          <w:szCs w:val="24"/>
        </w:rPr>
      </w:pPr>
      <w:r w:rsidRPr="000A6CE1">
        <w:rPr>
          <w:rFonts w:ascii="Times New Roman" w:hAnsi="Times New Roman"/>
          <w:sz w:val="24"/>
          <w:szCs w:val="24"/>
        </w:rPr>
        <w:t>poznaniu pravidiel bezpečnosti práce a k schopnosti poskytnúť pomoc pri úraze</w:t>
      </w:r>
    </w:p>
    <w:p w:rsidR="00CE0EE8" w:rsidRPr="00CE0EE8" w:rsidRDefault="00CE0EE8" w:rsidP="00CE0EE8">
      <w:pPr>
        <w:pStyle w:val="Default"/>
        <w:jc w:val="both"/>
        <w:rPr>
          <w:rFonts w:ascii="Times New Roman" w:hAnsi="Times New Roman" w:cs="Times New Roman"/>
        </w:rPr>
      </w:pPr>
    </w:p>
    <w:p w:rsidR="00CE0EE8" w:rsidRPr="000A6CE1" w:rsidRDefault="00CE0EE8" w:rsidP="00CE0EE8">
      <w:pPr>
        <w:autoSpaceDE w:val="0"/>
        <w:autoSpaceDN w:val="0"/>
        <w:adjustRightInd w:val="0"/>
        <w:jc w:val="both"/>
        <w:rPr>
          <w:rFonts w:ascii="Times New Roman" w:hAnsi="Times New Roman"/>
          <w:b/>
          <w:sz w:val="24"/>
          <w:szCs w:val="24"/>
        </w:rPr>
      </w:pPr>
      <w:r w:rsidRPr="000A6CE1">
        <w:rPr>
          <w:rFonts w:ascii="Times New Roman" w:hAnsi="Times New Roman"/>
          <w:b/>
          <w:sz w:val="24"/>
          <w:szCs w:val="24"/>
        </w:rPr>
        <w:t xml:space="preserve">Vzdelávanie v tejto  oblasti smeruje k vytváraniu a rozvíjaniu kľúčových kompetencií   žiakov tým, že vede žiakov k: </w:t>
      </w:r>
    </w:p>
    <w:p w:rsidR="00CE0EE8" w:rsidRPr="000A6CE1" w:rsidRDefault="00CE0EE8" w:rsidP="00CE0EE8">
      <w:pPr>
        <w:pStyle w:val="Default"/>
        <w:numPr>
          <w:ilvl w:val="0"/>
          <w:numId w:val="30"/>
        </w:numPr>
        <w:spacing w:before="60"/>
        <w:ind w:right="100"/>
        <w:jc w:val="both"/>
        <w:rPr>
          <w:rFonts w:ascii="Times New Roman" w:hAnsi="Times New Roman" w:cs="Times New Roman"/>
        </w:rPr>
      </w:pPr>
      <w:r w:rsidRPr="000A6CE1">
        <w:rPr>
          <w:rFonts w:ascii="Times New Roman" w:hAnsi="Times New Roman" w:cs="Times New Roman"/>
        </w:rPr>
        <w:t xml:space="preserve">pozitívnemu vzťahu k práci a k zodpovednosti za kvalitu svojich i spoločných výsledkov práce </w:t>
      </w:r>
    </w:p>
    <w:p w:rsidR="00CE0EE8" w:rsidRPr="000A6CE1" w:rsidRDefault="00CE0EE8" w:rsidP="00CE0EE8">
      <w:pPr>
        <w:pStyle w:val="Default"/>
        <w:numPr>
          <w:ilvl w:val="0"/>
          <w:numId w:val="30"/>
        </w:numPr>
        <w:spacing w:before="60"/>
        <w:ind w:right="100"/>
        <w:jc w:val="both"/>
        <w:rPr>
          <w:rFonts w:ascii="Times New Roman" w:hAnsi="Times New Roman" w:cs="Times New Roman"/>
        </w:rPr>
      </w:pPr>
      <w:r w:rsidRPr="000A6CE1">
        <w:rPr>
          <w:rFonts w:ascii="Times New Roman" w:hAnsi="Times New Roman" w:cs="Times New Roman"/>
        </w:rPr>
        <w:t xml:space="preserve">osvojení základných pracovných zručností a návykov z rôznych pracovných oblastiach, k organizácii a plánovaniu práce a k používaniu vhodných nástrojov, náradia a pomôcok pri práci i v bežnom živote </w:t>
      </w:r>
    </w:p>
    <w:p w:rsidR="00CE0EE8" w:rsidRPr="000A6CE1" w:rsidRDefault="00CE0EE8" w:rsidP="00CE0EE8">
      <w:pPr>
        <w:pStyle w:val="Default"/>
        <w:numPr>
          <w:ilvl w:val="0"/>
          <w:numId w:val="30"/>
        </w:numPr>
        <w:spacing w:before="60"/>
        <w:ind w:right="100"/>
        <w:jc w:val="both"/>
        <w:rPr>
          <w:rFonts w:ascii="Times New Roman" w:hAnsi="Times New Roman" w:cs="Times New Roman"/>
        </w:rPr>
      </w:pPr>
      <w:r w:rsidRPr="000A6CE1">
        <w:rPr>
          <w:rFonts w:ascii="Times New Roman" w:hAnsi="Times New Roman" w:cs="Times New Roman"/>
        </w:rPr>
        <w:t xml:space="preserve">vytrvalosti a sústavnosti pri plnení zadaných úloh, k uplatňovaniu tvorivosti a vlastných nápadov pri pracovnej činnosti a k vynakladaniu úsilia na dosiahnutie kvalitného výsledku </w:t>
      </w:r>
    </w:p>
    <w:p w:rsidR="00CE0EE8" w:rsidRPr="000A6CE1" w:rsidRDefault="00CE0EE8" w:rsidP="00CE0EE8">
      <w:pPr>
        <w:pStyle w:val="Default"/>
        <w:numPr>
          <w:ilvl w:val="0"/>
          <w:numId w:val="30"/>
        </w:numPr>
        <w:spacing w:before="60"/>
        <w:ind w:right="100"/>
        <w:jc w:val="both"/>
        <w:rPr>
          <w:rFonts w:ascii="Times New Roman" w:hAnsi="Times New Roman" w:cs="Times New Roman"/>
        </w:rPr>
      </w:pPr>
      <w:r w:rsidRPr="000A6CE1">
        <w:rPr>
          <w:rFonts w:ascii="Times New Roman" w:hAnsi="Times New Roman" w:cs="Times New Roman"/>
        </w:rPr>
        <w:t xml:space="preserve">autentickému a objektívnemu poznávaniu okolitého sveta, k potrebnej sebadôvere, k novému postoju a hodnotám vo vzťahu k práci človeka, technike a životnému prostrediu </w:t>
      </w:r>
    </w:p>
    <w:p w:rsidR="00CE0EE8" w:rsidRPr="000A6CE1" w:rsidRDefault="00CE0EE8" w:rsidP="00CE0EE8">
      <w:pPr>
        <w:numPr>
          <w:ilvl w:val="0"/>
          <w:numId w:val="30"/>
        </w:numPr>
        <w:spacing w:after="0" w:line="240" w:lineRule="auto"/>
        <w:jc w:val="both"/>
        <w:rPr>
          <w:rFonts w:ascii="Times New Roman" w:hAnsi="Times New Roman"/>
          <w:sz w:val="24"/>
          <w:szCs w:val="24"/>
        </w:rPr>
      </w:pPr>
      <w:r w:rsidRPr="000A6CE1">
        <w:rPr>
          <w:rFonts w:ascii="Times New Roman" w:hAnsi="Times New Roman"/>
          <w:sz w:val="24"/>
          <w:szCs w:val="24"/>
        </w:rPr>
        <w:t>chápaniu práce a pracovnej činnosti ako príležitosti k sebarealizácii, sebavzdelávania a k rozvíjaniu podnikateľského myslenia.</w:t>
      </w:r>
    </w:p>
    <w:p w:rsidR="00CE0EE8" w:rsidRPr="000A6CE1" w:rsidRDefault="00CE0EE8" w:rsidP="00CE0EE8">
      <w:pPr>
        <w:pStyle w:val="Default"/>
        <w:numPr>
          <w:ilvl w:val="0"/>
          <w:numId w:val="30"/>
        </w:numPr>
        <w:jc w:val="both"/>
        <w:rPr>
          <w:rFonts w:ascii="Times New Roman" w:hAnsi="Times New Roman" w:cs="Times New Roman"/>
        </w:rPr>
      </w:pPr>
      <w:r w:rsidRPr="000A6CE1">
        <w:rPr>
          <w:rFonts w:ascii="Times New Roman" w:hAnsi="Times New Roman" w:cs="Times New Roman"/>
        </w:rPr>
        <w:t>orientácii v rôznych oboroch ľudskej činnosti, formách fyzickej a duševnej práce a osvojeniu potrebných poznatkov a zručností významných pre možnosť uplatnenie, pre voľbu vlastného profesijného zamerania a pre ďalšiu životnú a profesijnú orientáciu</w:t>
      </w:r>
    </w:p>
    <w:p w:rsidR="00CE0EE8" w:rsidRPr="00CE0EE8" w:rsidRDefault="00CE0EE8" w:rsidP="00CE0EE8">
      <w:pPr>
        <w:pStyle w:val="Default"/>
        <w:numPr>
          <w:ilvl w:val="0"/>
          <w:numId w:val="30"/>
        </w:numPr>
        <w:jc w:val="both"/>
        <w:rPr>
          <w:rFonts w:ascii="Times New Roman" w:hAnsi="Times New Roman" w:cs="Times New Roman"/>
        </w:rPr>
      </w:pPr>
      <w:r w:rsidRPr="00CE0EE8">
        <w:rPr>
          <w:rFonts w:ascii="Times New Roman" w:hAnsi="Times New Roman" w:cs="Times New Roman"/>
        </w:rPr>
        <w:lastRenderedPageBreak/>
        <w:t>k schopnosti bezpečne sa správať v doprave a na komunikáciách</w:t>
      </w:r>
    </w:p>
    <w:p w:rsidR="00CE0EE8" w:rsidRPr="00CE0EE8" w:rsidRDefault="00CE0EE8" w:rsidP="00CE0EE8">
      <w:pPr>
        <w:pStyle w:val="Default"/>
        <w:numPr>
          <w:ilvl w:val="0"/>
          <w:numId w:val="30"/>
        </w:numPr>
        <w:jc w:val="both"/>
        <w:rPr>
          <w:rFonts w:ascii="Times New Roman" w:hAnsi="Times New Roman" w:cs="Times New Roman"/>
          <w:color w:val="auto"/>
        </w:rPr>
      </w:pPr>
      <w:r w:rsidRPr="00CE0EE8">
        <w:rPr>
          <w:rFonts w:ascii="Times New Roman" w:hAnsi="Times New Roman" w:cs="Times New Roman"/>
          <w:color w:val="auto"/>
        </w:rPr>
        <w:t>k rešpektovaniu environmentálnych hodnôt a chápaniu recyklácie materiálov a produktov.</w:t>
      </w:r>
    </w:p>
    <w:p w:rsidR="00CE0EE8" w:rsidRPr="00CE0EE8" w:rsidRDefault="00CE0EE8" w:rsidP="00CE0EE8">
      <w:pPr>
        <w:pStyle w:val="Default"/>
        <w:jc w:val="both"/>
        <w:rPr>
          <w:rFonts w:ascii="Times New Roman" w:hAnsi="Times New Roman" w:cs="Times New Roman"/>
          <w:b/>
          <w:color w:val="auto"/>
          <w:sz w:val="28"/>
          <w:szCs w:val="28"/>
        </w:rPr>
      </w:pPr>
    </w:p>
    <w:p w:rsidR="00CE0EE8" w:rsidRPr="00CE0EE8" w:rsidRDefault="00CE0EE8" w:rsidP="00CE0EE8">
      <w:pPr>
        <w:pStyle w:val="Default"/>
        <w:jc w:val="both"/>
        <w:rPr>
          <w:rFonts w:ascii="Times New Roman" w:hAnsi="Times New Roman" w:cs="Times New Roman"/>
          <w:b/>
          <w:color w:val="auto"/>
          <w:sz w:val="28"/>
          <w:szCs w:val="28"/>
        </w:rPr>
      </w:pPr>
    </w:p>
    <w:p w:rsidR="00CE0EE8" w:rsidRPr="00CE0EE8" w:rsidRDefault="00CE0EE8" w:rsidP="00CE0EE8">
      <w:pPr>
        <w:pStyle w:val="Default"/>
        <w:jc w:val="both"/>
        <w:rPr>
          <w:rFonts w:ascii="Times New Roman" w:hAnsi="Times New Roman" w:cs="Times New Roman"/>
          <w:b/>
          <w:color w:val="auto"/>
          <w:sz w:val="28"/>
          <w:szCs w:val="28"/>
        </w:rPr>
      </w:pPr>
    </w:p>
    <w:p w:rsidR="000A6CE1" w:rsidRDefault="000A6CE1" w:rsidP="00CE0EE8">
      <w:pPr>
        <w:pStyle w:val="Default"/>
        <w:jc w:val="both"/>
        <w:rPr>
          <w:rFonts w:ascii="Times New Roman" w:hAnsi="Times New Roman" w:cs="Times New Roman"/>
          <w:b/>
          <w:color w:val="auto"/>
          <w:sz w:val="28"/>
          <w:szCs w:val="28"/>
        </w:rPr>
      </w:pPr>
    </w:p>
    <w:p w:rsidR="00CE0EE8" w:rsidRPr="00CE0EE8" w:rsidRDefault="00CE0EE8" w:rsidP="00CE0EE8">
      <w:pPr>
        <w:pStyle w:val="Default"/>
        <w:jc w:val="both"/>
        <w:rPr>
          <w:rFonts w:ascii="Times New Roman" w:hAnsi="Times New Roman" w:cs="Times New Roman"/>
          <w:b/>
          <w:color w:val="auto"/>
          <w:sz w:val="28"/>
          <w:szCs w:val="28"/>
        </w:rPr>
      </w:pPr>
      <w:r w:rsidRPr="00CE0EE8">
        <w:rPr>
          <w:rFonts w:ascii="Times New Roman" w:hAnsi="Times New Roman" w:cs="Times New Roman"/>
          <w:b/>
          <w:color w:val="auto"/>
          <w:sz w:val="28"/>
          <w:szCs w:val="28"/>
        </w:rPr>
        <w:t>Umenie a kultúra</w:t>
      </w:r>
    </w:p>
    <w:p w:rsidR="00CE0EE8" w:rsidRPr="00CE0EE8" w:rsidRDefault="00CE0EE8" w:rsidP="00CE0EE8">
      <w:pPr>
        <w:pStyle w:val="Default"/>
        <w:ind w:left="360"/>
        <w:jc w:val="both"/>
        <w:rPr>
          <w:rFonts w:ascii="Times New Roman" w:hAnsi="Times New Roman" w:cs="Times New Roman"/>
          <w:b/>
          <w:color w:val="auto"/>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VÝTVARNÁ VÝCHOVA</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A84DE1">
      <w:pPr>
        <w:pStyle w:val="Default"/>
        <w:ind w:firstLine="708"/>
        <w:jc w:val="both"/>
        <w:rPr>
          <w:rFonts w:ascii="Times New Roman" w:hAnsi="Times New Roman" w:cs="Times New Roman"/>
        </w:rPr>
      </w:pPr>
      <w:r w:rsidRPr="00CE0EE8">
        <w:rPr>
          <w:rFonts w:ascii="Times New Roman" w:hAnsi="Times New Roman" w:cs="Times New Roman"/>
          <w:b/>
          <w:bCs/>
        </w:rPr>
        <w:t xml:space="preserve">Výtvarná výchova </w:t>
      </w:r>
      <w:r w:rsidRPr="00CE0EE8">
        <w:rPr>
          <w:rFonts w:ascii="Times New Roman" w:hAnsi="Times New Roman" w:cs="Times New Roman"/>
        </w:rPr>
        <w:t xml:space="preserve">(ďalej VV) v primárnom vzdelávaní, je predmet, ktorý prostredníctvom autentických skúseností získaných výtvarnou činnosťou – intenzívnych zážitkov dobrodružstva tvorby a sebavyjadrovania – rozvíja osobnosť žiaka v úplnosti jej cítenia, vnímania, intuície, fantázie i analytického myslenia – vedomých i nevedomých duševných aktivít. Týmto napĺňa VV svoje jedinečné poslanie v celom edukačnom procese. Výtvarné aktivity predstavujú širokú škálu činností, ktorú na jednej strane vymedzuje prirodzený detský záujem, duševný, citový rozvoj a rozvoj schopnosti vyjadrovať svoje predstavy – a na druhej strane bohatosť vyjadrovacích foriem (jazyka), ktorú ponúkajú rôzne druhy vizuálnych umení súčasnosti (zahŕňajúc intermediálnosť aj interdisciplinárnosť). Predmet </w:t>
      </w:r>
      <w:r w:rsidRPr="00CE0EE8">
        <w:rPr>
          <w:rFonts w:ascii="Times New Roman" w:hAnsi="Times New Roman" w:cs="Times New Roman"/>
          <w:b/>
          <w:bCs/>
        </w:rPr>
        <w:t xml:space="preserve">výtvarná výchova </w:t>
      </w:r>
      <w:r w:rsidRPr="00CE0EE8">
        <w:rPr>
          <w:rFonts w:ascii="Times New Roman" w:hAnsi="Times New Roman" w:cs="Times New Roman"/>
        </w:rPr>
        <w:t xml:space="preserve">v sebe zahŕňa okrem tradičných a nových výtvarných disciplín aj ďalšie druhy vizuálnych umení ako: </w:t>
      </w:r>
      <w:r w:rsidRPr="00CE0EE8">
        <w:rPr>
          <w:rFonts w:ascii="Times New Roman" w:hAnsi="Times New Roman" w:cs="Times New Roman"/>
          <w:b/>
          <w:bCs/>
        </w:rPr>
        <w:t xml:space="preserve">dizajn </w:t>
      </w:r>
      <w:r w:rsidRPr="00CE0EE8">
        <w:rPr>
          <w:rFonts w:ascii="Times New Roman" w:hAnsi="Times New Roman" w:cs="Times New Roman"/>
        </w:rPr>
        <w:t xml:space="preserve">v jeho rôznych polohách (výrobkový, komunikačný, odevný, textilný, telový, vizuálnu reklamu), </w:t>
      </w:r>
      <w:r w:rsidRPr="00CE0EE8">
        <w:rPr>
          <w:rFonts w:ascii="Times New Roman" w:hAnsi="Times New Roman" w:cs="Times New Roman"/>
          <w:b/>
          <w:bCs/>
        </w:rPr>
        <w:t xml:space="preserve">fotografiu, architektúru, elektronické médiá a multimédiá </w:t>
      </w:r>
      <w:r w:rsidRPr="00CE0EE8">
        <w:rPr>
          <w:rFonts w:ascii="Times New Roman" w:hAnsi="Times New Roman" w:cs="Times New Roman"/>
        </w:rPr>
        <w:t xml:space="preserve">(video a film). Na primárnom stupni </w:t>
      </w:r>
      <w:r w:rsidRPr="00CE0EE8">
        <w:rPr>
          <w:rFonts w:ascii="Times New Roman" w:hAnsi="Times New Roman" w:cs="Times New Roman"/>
          <w:b/>
          <w:bCs/>
        </w:rPr>
        <w:t xml:space="preserve">výtvarná výchova </w:t>
      </w:r>
      <w:r w:rsidRPr="00CE0EE8">
        <w:rPr>
          <w:rFonts w:ascii="Times New Roman" w:hAnsi="Times New Roman" w:cs="Times New Roman"/>
        </w:rPr>
        <w:t xml:space="preserve">plynulo nadväzuje na prirodzený záujem dieťaťa o výtvarné vyjadrovanie svojich predstáv, na bohatosť detskej fantázie a obrazotvornosti, zvedavosť a príťažlivosť objavovania nových možností, pretože výtvarné činnosti predstavujú pre väčšinu detí hravú činnosť a priamy prostriedok materializácie vlastných predstáv. Edukačný proces VV, ako proces tvorivý, zvyšuje nárok na vedomú operatívnosť s vyjadrovacími prostriedkami (používanie jazyka) v priebehu postupného dospievania žiaka: vedie žiaka od detskej spontánnosti k svojbytnému vyjadrovaniu – formuje vlastné spôsoby sebavyjadrovania (štýl) a vlastné postoje a hodnotiace názory. Edukačný proces pozostáva zo zložiek: vyjadrovacej a interpretačnej, výchovnej a vzdelávacej. Tieto zložky sa vo VV prelínajú, nemožno ich chápať izolovane. Uplatňujú sa tak, že jedna vyplýva z druhej. Výtvarné činnosti predstavujú zároveň poznávanie umenia a chápanie jeho zmyslu. Otvárajú tak žiakovi možnosti zaradiť sa do kultúrnej tradície na úrovni súčasného myslenia, možnosti jeho aktívneho začleňovania sa do kultúry. </w:t>
      </w:r>
    </w:p>
    <w:p w:rsidR="00CE0EE8" w:rsidRPr="00CE0EE8" w:rsidRDefault="00CE0EE8" w:rsidP="00CE0EE8">
      <w:pPr>
        <w:pStyle w:val="Default"/>
        <w:jc w:val="both"/>
        <w:rPr>
          <w:rFonts w:ascii="Times New Roman" w:hAnsi="Times New Roman" w:cs="Times New Roman"/>
          <w:b/>
          <w:bCs/>
        </w:rPr>
      </w:pPr>
      <w:r w:rsidRPr="00CE0EE8">
        <w:rPr>
          <w:rFonts w:ascii="Times New Roman" w:hAnsi="Times New Roman" w:cs="Times New Roman"/>
          <w:b/>
          <w:bCs/>
        </w:rPr>
        <w:t xml:space="preserve">1.2 Metodické východiská predmetu sú: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b/>
          <w:bCs/>
        </w:rPr>
        <w:t xml:space="preserve">a) v zážitkoch procesov </w:t>
      </w:r>
      <w:r w:rsidRPr="00CE0EE8">
        <w:rPr>
          <w:rFonts w:ascii="Times New Roman" w:hAnsi="Times New Roman" w:cs="Times New Roman"/>
        </w:rPr>
        <w:t xml:space="preserve">(formálnych, technických i myšlienkových) výtvarných a vizuálnych umení. Sú založené na súčasnom stave poznania vizuálnej kultúry. Žiak spracováva symboly, ktoré vizuálne vyjadrujú jeho predstavy a fantazijné koncepty, alebo sa odvolávajú na javovú stránku sveta (realitu). Spracováva ich </w:t>
      </w:r>
      <w:r w:rsidRPr="00CE0EE8">
        <w:rPr>
          <w:rFonts w:ascii="Times New Roman" w:hAnsi="Times New Roman" w:cs="Times New Roman"/>
          <w:b/>
          <w:bCs/>
        </w:rPr>
        <w:t xml:space="preserve">mentálne </w:t>
      </w:r>
      <w:r w:rsidRPr="00CE0EE8">
        <w:rPr>
          <w:rFonts w:ascii="Times New Roman" w:hAnsi="Times New Roman" w:cs="Times New Roman"/>
        </w:rPr>
        <w:t xml:space="preserve">(konceptualizuje ich, predstavuje si možný spôsob ich vyjadrenia) i </w:t>
      </w:r>
      <w:r w:rsidRPr="00CE0EE8">
        <w:rPr>
          <w:rFonts w:ascii="Times New Roman" w:hAnsi="Times New Roman" w:cs="Times New Roman"/>
          <w:b/>
          <w:bCs/>
        </w:rPr>
        <w:t xml:space="preserve">formálne </w:t>
      </w:r>
      <w:r w:rsidRPr="00CE0EE8">
        <w:rPr>
          <w:rFonts w:ascii="Times New Roman" w:hAnsi="Times New Roman" w:cs="Times New Roman"/>
        </w:rPr>
        <w:t xml:space="preserve">(pokúša sa svoj koncept realizovať v materiáloch prostredníctvom nástrojov a techník). To kladie vyššie nároky na senzomotorické a afektívne ciele predmetu a tým dopĺňa predmety v ktorých prevažuje kognitívny.cieľ. </w:t>
      </w:r>
      <w:r w:rsidRPr="00CE0EE8">
        <w:rPr>
          <w:rFonts w:ascii="Times New Roman" w:hAnsi="Times New Roman" w:cs="Times New Roman"/>
          <w:b/>
          <w:bCs/>
        </w:rPr>
        <w:t xml:space="preserve">Výtvarná výchova </w:t>
      </w:r>
      <w:r w:rsidRPr="00CE0EE8">
        <w:rPr>
          <w:rFonts w:ascii="Times New Roman" w:hAnsi="Times New Roman" w:cs="Times New Roman"/>
        </w:rPr>
        <w:t xml:space="preserve">má aj potenciál integrovať niektoré poznatky a procesy iných predmetov, pretože vo vizuálnom vyjadrovaní možno nachádzať analógie nielen s vyjadrovacími prostriedkami iných umení </w:t>
      </w:r>
      <w:r w:rsidRPr="00CE0EE8">
        <w:rPr>
          <w:rFonts w:ascii="Times New Roman" w:hAnsi="Times New Roman" w:cs="Times New Roman"/>
        </w:rPr>
        <w:lastRenderedPageBreak/>
        <w:t xml:space="preserve">(hudba, literatúra, dramaticko-pohybové umenie) ale aj s mnohými prírodnými javmi, fyzikálnymi a biologickými procesmi, matematickými postupmi a pod. Preto môže VV vytvárať veľmi prospešnú spoločnú platformu aj pre zdanlivo vzdialené predmety a posilňovať medzipredmetové vzťahy. Predmet vytvára tiež priestor pre synestetické vnímanie sveta, pre uplatnenie zmyslových modalít čuchu, hmatu a chuti, ktoré nie sú zahrnuté v tradičnom obsahu nášho vzdelávania. </w:t>
      </w:r>
    </w:p>
    <w:p w:rsidR="00CE0EE8" w:rsidRPr="00CE0EE8" w:rsidRDefault="00CE0EE8" w:rsidP="00CE0EE8">
      <w:pPr>
        <w:pStyle w:val="Default"/>
        <w:jc w:val="both"/>
        <w:rPr>
          <w:rFonts w:ascii="Times New Roman" w:hAnsi="Times New Roman" w:cs="Times New Roman"/>
        </w:rPr>
      </w:pPr>
      <w:r w:rsidRPr="00CE0EE8">
        <w:rPr>
          <w:rFonts w:ascii="Times New Roman" w:hAnsi="Times New Roman" w:cs="Times New Roman"/>
          <w:b/>
          <w:bCs/>
        </w:rPr>
        <w:t xml:space="preserve">b) v témach /námetoch </w:t>
      </w:r>
      <w:r w:rsidRPr="00CE0EE8">
        <w:rPr>
          <w:rFonts w:ascii="Times New Roman" w:hAnsi="Times New Roman" w:cs="Times New Roman"/>
        </w:rPr>
        <w:t xml:space="preserve">zobrazovania, ktoré vnímame z hľadiska: </w:t>
      </w:r>
    </w:p>
    <w:p w:rsidR="00CE0EE8" w:rsidRPr="00CE0EE8" w:rsidRDefault="00CE0EE8" w:rsidP="00CE0EE8">
      <w:pPr>
        <w:pStyle w:val="Default"/>
        <w:numPr>
          <w:ilvl w:val="1"/>
          <w:numId w:val="31"/>
        </w:numPr>
        <w:jc w:val="both"/>
        <w:rPr>
          <w:rFonts w:ascii="Times New Roman" w:hAnsi="Times New Roman" w:cs="Times New Roman"/>
        </w:rPr>
      </w:pPr>
      <w:r w:rsidRPr="00CE0EE8">
        <w:rPr>
          <w:rFonts w:ascii="Times New Roman" w:hAnsi="Times New Roman" w:cs="Times New Roman"/>
        </w:rPr>
        <w:t xml:space="preserve">osobnosti a veku žiaka, </w:t>
      </w:r>
    </w:p>
    <w:p w:rsidR="00CE0EE8" w:rsidRPr="00CE0EE8" w:rsidRDefault="00CE0EE8" w:rsidP="00CE0EE8">
      <w:pPr>
        <w:pStyle w:val="Default"/>
        <w:numPr>
          <w:ilvl w:val="1"/>
          <w:numId w:val="31"/>
        </w:numPr>
        <w:jc w:val="both"/>
        <w:rPr>
          <w:rFonts w:ascii="Times New Roman" w:hAnsi="Times New Roman" w:cs="Times New Roman"/>
        </w:rPr>
      </w:pPr>
      <w:r w:rsidRPr="00CE0EE8">
        <w:rPr>
          <w:rFonts w:ascii="Times New Roman" w:hAnsi="Times New Roman" w:cs="Times New Roman"/>
        </w:rPr>
        <w:t xml:space="preserve">edukačných cieľov, </w:t>
      </w:r>
    </w:p>
    <w:p w:rsidR="00CE0EE8" w:rsidRPr="00CE0EE8" w:rsidRDefault="00CE0EE8" w:rsidP="00CE0EE8">
      <w:pPr>
        <w:pStyle w:val="Default"/>
        <w:numPr>
          <w:ilvl w:val="1"/>
          <w:numId w:val="31"/>
        </w:numPr>
        <w:jc w:val="both"/>
        <w:rPr>
          <w:rFonts w:ascii="Times New Roman" w:hAnsi="Times New Roman" w:cs="Times New Roman"/>
        </w:rPr>
      </w:pPr>
      <w:r w:rsidRPr="00CE0EE8">
        <w:rPr>
          <w:rFonts w:ascii="Times New Roman" w:hAnsi="Times New Roman" w:cs="Times New Roman"/>
        </w:rPr>
        <w:t xml:space="preserve">kultúrno-spoločenskej reality. </w:t>
      </w:r>
    </w:p>
    <w:p w:rsidR="00CE0EE8" w:rsidRPr="00CE77DC" w:rsidRDefault="00CE0EE8" w:rsidP="000A6CE1">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b/>
          <w:bCs/>
          <w:color w:val="000000"/>
          <w:sz w:val="24"/>
          <w:szCs w:val="24"/>
        </w:rPr>
        <w:t xml:space="preserve">Výtvarná výchova </w:t>
      </w:r>
      <w:r w:rsidRPr="00CE77DC">
        <w:rPr>
          <w:rFonts w:ascii="Times New Roman" w:hAnsi="Times New Roman"/>
          <w:color w:val="000000"/>
          <w:sz w:val="24"/>
          <w:szCs w:val="24"/>
        </w:rPr>
        <w:t xml:space="preserve">predstavuje z hľadiska obsahu vyučovania ako celku (kurikula) jedinečnú možnosť tematizovať základné antropologické koncepty: – koncepty časopriestoru (čas, priestor, pohyb, mierka, hĺbka, výška, šírka …), – kultúrne archetypy vyjadrovania prírody (živly, prírodné polarity, procesy...), – kategórie estetického prežívania (krása, škaredosť, neurčitosť, drsnosť, jemnosť ...), – kategórie uvedomovania si osobnej a kultúrnej identity (ja, iný, cudzinec, priateľ, postihnutý,...), kultúrne rozdielnosti vo vizuálnom vyjadrovaní sveta, vo vkuse a názoroch iných ľudí), – kategórie afektivity (radosť, bolesť, smútok, náladu ...). Na rozdiel od iných predmetov, ktoré sa zaoberajú niektorými z týchto tém (prírodoveda, čítanie, náboženská a etická výchova), VV angažuje osobnosť žiaka v inom zmysle: neučí sa o nich, ale vyjadruje ich, hľadá svoj spôsob ich vyjadrenia. </w:t>
      </w:r>
    </w:p>
    <w:p w:rsidR="00CE0EE8" w:rsidRPr="00CE77DC" w:rsidRDefault="00CE0EE8" w:rsidP="000A6CE1">
      <w:pPr>
        <w:autoSpaceDE w:val="0"/>
        <w:autoSpaceDN w:val="0"/>
        <w:adjustRightInd w:val="0"/>
        <w:spacing w:line="240" w:lineRule="auto"/>
        <w:jc w:val="both"/>
        <w:rPr>
          <w:rFonts w:ascii="Times New Roman" w:hAnsi="Times New Roman"/>
          <w:color w:val="000000"/>
          <w:sz w:val="24"/>
          <w:szCs w:val="24"/>
        </w:rPr>
      </w:pPr>
      <w:r w:rsidRPr="00CE77DC">
        <w:rPr>
          <w:rFonts w:ascii="Times New Roman" w:hAnsi="Times New Roman"/>
          <w:b/>
          <w:bCs/>
          <w:color w:val="000000"/>
          <w:sz w:val="24"/>
          <w:szCs w:val="24"/>
        </w:rPr>
        <w:t xml:space="preserve">c) v reflexii diel </w:t>
      </w:r>
      <w:r w:rsidRPr="00CE77DC">
        <w:rPr>
          <w:rFonts w:ascii="Times New Roman" w:hAnsi="Times New Roman"/>
          <w:color w:val="000000"/>
          <w:sz w:val="24"/>
          <w:szCs w:val="24"/>
        </w:rPr>
        <w:t xml:space="preserve">výtvarného umenia, dizajnu, architektúry, filmu a videa. Porozumenie jazyka a vyjadrovacím prostriedkom vizuálnych umení vychováva zo žiaka gramotného vnímateľa a používateľa vizuálnej kultúry. To ho jednak pripravuje na plnohodnotný život v prostredí v ktorom vizuálne znaky a komunikácia hrajú dôležitú a stále rastúcu úlohu (vplyv dizajnu, architektúry, reklamy, vizuálnych médií a multimédií), jednak umožňuje jeho začleňovanie do našej kultúrnej tradície, v ktorej zobrazovanie predstavuje objavovanie nových pohľadov na svet. </w:t>
      </w:r>
    </w:p>
    <w:p w:rsidR="00CE0EE8" w:rsidRPr="00CE0EE8" w:rsidRDefault="00CE0EE8" w:rsidP="00CE0EE8">
      <w:pPr>
        <w:autoSpaceDE w:val="0"/>
        <w:autoSpaceDN w:val="0"/>
        <w:adjustRightInd w:val="0"/>
        <w:jc w:val="both"/>
        <w:rPr>
          <w:rFonts w:ascii="Times New Roman" w:hAnsi="Times New Roman"/>
          <w:color w:val="000000"/>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Ciele učebného predmetu</w:t>
      </w:r>
    </w:p>
    <w:p w:rsidR="00CE0EE8" w:rsidRPr="00CE0EE8" w:rsidRDefault="00CE0EE8" w:rsidP="00CE0EE8">
      <w:pPr>
        <w:autoSpaceDE w:val="0"/>
        <w:autoSpaceDN w:val="0"/>
        <w:adjustRightInd w:val="0"/>
        <w:jc w:val="both"/>
        <w:rPr>
          <w:rFonts w:ascii="Times New Roman" w:hAnsi="Times New Roman"/>
          <w:b/>
          <w:bCs/>
          <w:color w:val="000000"/>
          <w:sz w:val="28"/>
          <w:szCs w:val="28"/>
        </w:rPr>
      </w:pPr>
    </w:p>
    <w:p w:rsidR="00CE0EE8" w:rsidRPr="00CE77DC" w:rsidRDefault="00CE0EE8" w:rsidP="00AD6D23">
      <w:pPr>
        <w:autoSpaceDE w:val="0"/>
        <w:autoSpaceDN w:val="0"/>
        <w:adjustRightInd w:val="0"/>
        <w:ind w:firstLine="708"/>
        <w:jc w:val="both"/>
        <w:rPr>
          <w:rFonts w:ascii="Times New Roman" w:hAnsi="Times New Roman"/>
          <w:color w:val="000000"/>
          <w:sz w:val="24"/>
          <w:szCs w:val="24"/>
        </w:rPr>
      </w:pPr>
      <w:r w:rsidRPr="00CE77DC">
        <w:rPr>
          <w:rFonts w:ascii="Times New Roman" w:hAnsi="Times New Roman"/>
          <w:color w:val="000000"/>
          <w:sz w:val="24"/>
          <w:szCs w:val="24"/>
        </w:rPr>
        <w:t xml:space="preserve">Ciele výtvarnej výchovy na úrovni primárneho vzdelávania sú: </w:t>
      </w:r>
    </w:p>
    <w:p w:rsidR="00CE0EE8" w:rsidRPr="00CE77DC" w:rsidRDefault="00CE0EE8" w:rsidP="00CE77DC">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b/>
          <w:bCs/>
          <w:color w:val="000000"/>
          <w:sz w:val="24"/>
          <w:szCs w:val="24"/>
        </w:rPr>
        <w:t xml:space="preserve">Kognitívne ciele </w:t>
      </w:r>
    </w:p>
    <w:p w:rsidR="00CE0EE8" w:rsidRPr="00CE77DC" w:rsidRDefault="00CE0EE8" w:rsidP="00CE77DC">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color w:val="000000"/>
          <w:sz w:val="24"/>
          <w:szCs w:val="24"/>
        </w:rPr>
        <w:t xml:space="preserve">Poznávať jazyk vizuálnych médií. Učiť ho poznať a používať jazykové prostriedky, základné kompozičné princípy, vybrané techniky a procesy vizuálnych médií. Rozumieť im a tak zvyšovať uvedomelosť reflexie vizuálnej kultúry. Poznávať a vedieť pomenovať pôsobenie (výraz) umeleckých diel, svoj zážitok z nich. Poznať vybrané typické diela vizuálnej kultúry, reprezentujúce žánre a niektoré štýlové obdobia. </w:t>
      </w:r>
    </w:p>
    <w:p w:rsidR="00CE0EE8" w:rsidRPr="00CE77DC" w:rsidRDefault="00CE0EE8" w:rsidP="00CE77DC">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b/>
          <w:bCs/>
          <w:color w:val="000000"/>
          <w:sz w:val="24"/>
          <w:szCs w:val="24"/>
        </w:rPr>
        <w:t xml:space="preserve">Senzomotorické ciele </w:t>
      </w:r>
    </w:p>
    <w:p w:rsidR="00CE0EE8" w:rsidRPr="00CE77DC" w:rsidRDefault="00CE0EE8" w:rsidP="00CE77DC">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color w:val="000000"/>
          <w:sz w:val="24"/>
          <w:szCs w:val="24"/>
        </w:rPr>
        <w:t xml:space="preserve">Rozvíjať tvorivosť. Umožniť žiakovi rozvíjať a kultivovať vnímanie, predstavivosť a fantáziu, podporovať a podnecovať jeho nápaditosť a tvorivú sebarealizáciu, prekonávanie konvenčných schém a inovovanie naučených myšlienkových a zobrazovacích vzorcov. Prostredníctvom výtvarnej výchovy rozvíjať tvorivosť v jej základných, všeobecne uplatniteľných princípoch. Formovať a rozvíjať gramotnosť (zručnosti) žiaka v oblasti vyjadrovania sa výtvarnými prostriedkami prostredníctvom vybraných médií, nástrojov a techník. </w:t>
      </w:r>
    </w:p>
    <w:p w:rsidR="00CE0EE8" w:rsidRPr="00CE77DC" w:rsidRDefault="00CE0EE8" w:rsidP="00CE77DC">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b/>
          <w:bCs/>
          <w:color w:val="000000"/>
          <w:sz w:val="24"/>
          <w:szCs w:val="24"/>
        </w:rPr>
        <w:t xml:space="preserve">Socioafektívne ciele </w:t>
      </w:r>
    </w:p>
    <w:p w:rsidR="00CE0EE8" w:rsidRPr="00CE77DC" w:rsidRDefault="00CE0EE8" w:rsidP="00CE77DC">
      <w:pPr>
        <w:autoSpaceDE w:val="0"/>
        <w:autoSpaceDN w:val="0"/>
        <w:adjustRightInd w:val="0"/>
        <w:spacing w:after="0" w:line="240" w:lineRule="auto"/>
        <w:jc w:val="both"/>
        <w:rPr>
          <w:rFonts w:ascii="Times New Roman" w:hAnsi="Times New Roman"/>
          <w:color w:val="000000"/>
          <w:sz w:val="24"/>
          <w:szCs w:val="24"/>
        </w:rPr>
      </w:pPr>
      <w:r w:rsidRPr="00CE77DC">
        <w:rPr>
          <w:rFonts w:ascii="Times New Roman" w:hAnsi="Times New Roman"/>
          <w:color w:val="000000"/>
          <w:sz w:val="24"/>
          <w:szCs w:val="24"/>
        </w:rPr>
        <w:t xml:space="preserve">Formovať kultúrne a postoje. Vychovávať žiaka smerom k vytváraniu si primeraných kultúrnych postojov, názorov a hodnotových kritérií; cez zážitok aktívneho vyjadrovania a </w:t>
      </w:r>
      <w:r w:rsidRPr="00CE77DC">
        <w:rPr>
          <w:rFonts w:ascii="Times New Roman" w:hAnsi="Times New Roman"/>
          <w:color w:val="000000"/>
          <w:sz w:val="24"/>
          <w:szCs w:val="24"/>
        </w:rPr>
        <w:lastRenderedPageBreak/>
        <w:t>vnímania umeleckých diel uvádzať ho do poznávania hodnôt umenia a kultúry – vo vzťahu k tradícií, ale na úrovni aktuálneho vnímania problematiky vyjadrovania sveta umením. Formovať celistvú osobnosť. Pristupovať k osobnosti žiaka v jej úplnosti – rozvíjať cítenie, vnímanie, intuíciu, fantáziu, analytické myslenie a poznávanie, a taktiež formovanie a aktívne používanie zručností – to všetko prostredníctvom činnostného a zážitkového vyučovania. Osnovy VV okrem toho podporujú medzipredmetové väzby, interdisciplinárnosť vyučovania, pri zachovaní špecifík spôsobu poznávania sveta prostredníctvom výtvarnej výchovy. Zapájajú citovosť, afektivitu, expresivitu a obrazovú konceptualizáciu, ktoré sú vlastné výtvarnému vyjadrovaniu, do vzťahu aj s inými, prevažne kognitívnymi predmetmi.</w:t>
      </w:r>
    </w:p>
    <w:p w:rsidR="00DF0316" w:rsidRPr="00CE0EE8" w:rsidRDefault="00DF0316" w:rsidP="00CE0EE8">
      <w:pPr>
        <w:autoSpaceDE w:val="0"/>
        <w:autoSpaceDN w:val="0"/>
        <w:adjustRightInd w:val="0"/>
        <w:jc w:val="both"/>
        <w:rPr>
          <w:rFonts w:ascii="Times New Roman" w:hAnsi="Times New Roman"/>
          <w:color w:val="000000"/>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HUDOBNÁ VÝCHOVA</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CE0EE8">
      <w:pPr>
        <w:pStyle w:val="Default"/>
        <w:jc w:val="center"/>
        <w:rPr>
          <w:rFonts w:ascii="Times New Roman" w:hAnsi="Times New Roman" w:cs="Times New Roman"/>
          <w:b/>
          <w:bCs/>
          <w:sz w:val="28"/>
          <w:szCs w:val="28"/>
        </w:rPr>
      </w:pPr>
    </w:p>
    <w:p w:rsidR="00CE0EE8" w:rsidRPr="00CE0EE8" w:rsidRDefault="00CE0EE8" w:rsidP="000A6CE1">
      <w:pPr>
        <w:pStyle w:val="Default"/>
        <w:ind w:firstLine="708"/>
        <w:jc w:val="both"/>
        <w:rPr>
          <w:rFonts w:ascii="Times New Roman" w:hAnsi="Times New Roman" w:cs="Times New Roman"/>
        </w:rPr>
      </w:pPr>
      <w:r w:rsidRPr="00CE0EE8">
        <w:rPr>
          <w:rFonts w:ascii="Times New Roman" w:hAnsi="Times New Roman" w:cs="Times New Roman"/>
        </w:rPr>
        <w:t xml:space="preserve">Hudobná výchova v základnej škole je predmetom činnostným a zážitkovým, kde na báze hudobných hrových činností sa žiaci učia orientovať vo svete hudby, prebúdza sa v nich záujem o elementárne muzicírovanie a postupne aj záujem o hlbšie vzdelanie z oblasti hudby a umenia (napr. ZUŠ). </w:t>
      </w:r>
    </w:p>
    <w:p w:rsidR="00CE0EE8" w:rsidRPr="00CE0EE8" w:rsidRDefault="00CE0EE8" w:rsidP="000A6CE1">
      <w:pPr>
        <w:pStyle w:val="Default"/>
        <w:ind w:firstLine="708"/>
        <w:jc w:val="both"/>
        <w:rPr>
          <w:rFonts w:ascii="Times New Roman" w:hAnsi="Times New Roman" w:cs="Times New Roman"/>
        </w:rPr>
      </w:pPr>
      <w:r w:rsidRPr="00CE0EE8">
        <w:rPr>
          <w:rFonts w:ascii="Times New Roman" w:hAnsi="Times New Roman" w:cs="Times New Roman"/>
        </w:rPr>
        <w:t xml:space="preserve">Na primárnom stupni vzdelávania sa prirodzene a plynule nadväzuje na posilňovanie vrodených a prirodzených predpokladov detí a ich sklonov k hravosti, spontánnosti, na ich schopnosť celostného vnímania obrazov a modelov okolitého sveta. </w:t>
      </w:r>
    </w:p>
    <w:p w:rsidR="00CE0EE8" w:rsidRPr="00CE0EE8" w:rsidRDefault="00CE0EE8" w:rsidP="000A6CE1">
      <w:pPr>
        <w:pStyle w:val="Default"/>
        <w:jc w:val="both"/>
        <w:rPr>
          <w:rFonts w:ascii="Times New Roman" w:hAnsi="Times New Roman" w:cs="Times New Roman"/>
        </w:rPr>
      </w:pPr>
      <w:r w:rsidRPr="00CE0EE8">
        <w:rPr>
          <w:rFonts w:ascii="Times New Roman" w:hAnsi="Times New Roman" w:cs="Times New Roman"/>
        </w:rPr>
        <w:t xml:space="preserve">Spoločná úloha vzdelávacieho okruhu Umenie a kultúra je sprostredkovať národné a svetové kultúrne dedičstvo a prispieť k položeniu základov všeobecnej vzdelanosti národa. Východiskom tohto poznávania má byť vždy samotná hudba a hudobné aktivity žiakov. </w:t>
      </w:r>
    </w:p>
    <w:p w:rsidR="00CE0EE8" w:rsidRPr="00CE0EE8" w:rsidRDefault="00CE0EE8" w:rsidP="000A6CE1">
      <w:pPr>
        <w:pStyle w:val="Default"/>
        <w:jc w:val="both"/>
        <w:rPr>
          <w:rFonts w:ascii="Times New Roman" w:hAnsi="Times New Roman" w:cs="Times New Roman"/>
        </w:rPr>
      </w:pPr>
      <w:r w:rsidRPr="00CE0EE8">
        <w:rPr>
          <w:rFonts w:ascii="Times New Roman" w:hAnsi="Times New Roman" w:cs="Times New Roman"/>
        </w:rPr>
        <w:t xml:space="preserve">Hudba má byť pre žiakov </w:t>
      </w:r>
      <w:r w:rsidRPr="00CE0EE8">
        <w:rPr>
          <w:rFonts w:ascii="Times New Roman" w:hAnsi="Times New Roman" w:cs="Times New Roman"/>
          <w:i/>
          <w:iCs/>
        </w:rPr>
        <w:t>súčasne hrou a predmetom detského experimentovania</w:t>
      </w:r>
      <w:r w:rsidRPr="00CE0EE8">
        <w:rPr>
          <w:rFonts w:ascii="Times New Roman" w:hAnsi="Times New Roman" w:cs="Times New Roman"/>
        </w:rPr>
        <w:t xml:space="preserve">, </w:t>
      </w:r>
      <w:r w:rsidRPr="00CE0EE8">
        <w:rPr>
          <w:rFonts w:ascii="Times New Roman" w:hAnsi="Times New Roman" w:cs="Times New Roman"/>
          <w:i/>
          <w:iCs/>
        </w:rPr>
        <w:t xml:space="preserve">zdrojom objaviteľských prístupov </w:t>
      </w:r>
      <w:r w:rsidRPr="00CE0EE8">
        <w:rPr>
          <w:rFonts w:ascii="Times New Roman" w:hAnsi="Times New Roman" w:cs="Times New Roman"/>
        </w:rPr>
        <w:t xml:space="preserve">k hudobnému poznávaniu, a to s realizovaním komplexne chápaných hudobných činností, so zámerom všestranne zapojiť žiakov do hudobno-výchovného procesu. </w:t>
      </w:r>
    </w:p>
    <w:p w:rsidR="00CE0EE8" w:rsidRPr="00CE0EE8" w:rsidRDefault="00CE0EE8" w:rsidP="000A6CE1">
      <w:pPr>
        <w:pStyle w:val="Default"/>
        <w:jc w:val="both"/>
        <w:rPr>
          <w:rFonts w:ascii="Times New Roman" w:hAnsi="Times New Roman" w:cs="Times New Roman"/>
        </w:rPr>
      </w:pPr>
      <w:r w:rsidRPr="00CE0EE8">
        <w:rPr>
          <w:rFonts w:ascii="Times New Roman" w:hAnsi="Times New Roman" w:cs="Times New Roman"/>
        </w:rPr>
        <w:t xml:space="preserve">Dobre známa </w:t>
      </w:r>
      <w:r w:rsidRPr="00CE0EE8">
        <w:rPr>
          <w:rFonts w:ascii="Times New Roman" w:hAnsi="Times New Roman" w:cs="Times New Roman"/>
          <w:i/>
          <w:iCs/>
        </w:rPr>
        <w:t xml:space="preserve">sústava hudobných činností </w:t>
      </w:r>
      <w:r w:rsidRPr="00CE0EE8">
        <w:rPr>
          <w:rFonts w:ascii="Times New Roman" w:hAnsi="Times New Roman" w:cs="Times New Roman"/>
        </w:rPr>
        <w:t xml:space="preserve">je rozšírená o hudobno-dramatické činnosti, ktoré majú integrujúci charakter, spájajú v sebe hudobné činnosti, ako aj skúsenosti, zručnosti a vedomosti z literárnej, dramatickej, etickej, výtvarnej a telesnej výchovy na báze zážitkového učenia. Hudobné činnosti predstavujú najrozmanitejšie formy styku žiaka s hudbou, dávajú možnosť spájať hudbu so slovom, pohybom, hrou na detských hudobných </w:t>
      </w:r>
    </w:p>
    <w:p w:rsidR="00CE0EE8" w:rsidRPr="00CE0EE8" w:rsidRDefault="00CE0EE8" w:rsidP="000A6CE1">
      <w:pPr>
        <w:pStyle w:val="Default"/>
        <w:jc w:val="both"/>
        <w:rPr>
          <w:rFonts w:ascii="Times New Roman" w:hAnsi="Times New Roman" w:cs="Times New Roman"/>
        </w:rPr>
      </w:pPr>
      <w:r w:rsidRPr="00CE0EE8">
        <w:rPr>
          <w:rFonts w:ascii="Times New Roman" w:hAnsi="Times New Roman" w:cs="Times New Roman"/>
        </w:rPr>
        <w:t xml:space="preserve">nástrojoch. Tvoria základný prostriedok na rozvíjanie všeobecných a hudobných schopností žiakov. Hudobné činnosti nemôžu byť izolované, ale sa majú vzájomne dopĺňať a podporovať. </w:t>
      </w:r>
    </w:p>
    <w:p w:rsidR="00CE0EE8" w:rsidRPr="00CE0EE8" w:rsidRDefault="00CE0EE8" w:rsidP="000A6CE1">
      <w:pPr>
        <w:pStyle w:val="Default"/>
        <w:ind w:firstLine="708"/>
        <w:jc w:val="both"/>
        <w:rPr>
          <w:rFonts w:ascii="Times New Roman" w:hAnsi="Times New Roman" w:cs="Times New Roman"/>
        </w:rPr>
      </w:pPr>
      <w:r w:rsidRPr="00CE0EE8">
        <w:rPr>
          <w:rFonts w:ascii="Times New Roman" w:hAnsi="Times New Roman" w:cs="Times New Roman"/>
        </w:rPr>
        <w:t xml:space="preserve">V prvých ročníkoch primárneho vzdelávania majú prevahu hudobné prejavy: vokálno-intonačné, hudobno-pohybové, inštrumentálne (interpretačné a tvorivé), podporené percepčnými a hudobno-dramatickými činnosťami. Hudobné činnosti učiteľ usmerňuje tak, aby prinášali radosť, aby sa každý žiak prejavil v jemu blízkych hudobných prejavoch tak, aby sa zvyšovalo jeho sebavedomie a sebaúcta. Prostredníctvom individuálneho prístupu pri vedení hudobno-výchovného procesu by sa mali zapájať do jednotlivých hudobných činností všetky skupiny žiakov bez strachu z osobného zlyhania. Každá hudobná činnosť musí byť zmysluplná, zameraná na splniteľnosť, stimuláciu najschopnejších žiakov, povzbudzovanie menej nadaných a podporovanie najslabších žiakov. </w:t>
      </w:r>
    </w:p>
    <w:p w:rsidR="00CE0EE8" w:rsidRPr="00CE0EE8" w:rsidRDefault="00CE0EE8" w:rsidP="000A6CE1">
      <w:pPr>
        <w:pStyle w:val="Default"/>
        <w:ind w:firstLine="708"/>
        <w:jc w:val="both"/>
        <w:rPr>
          <w:rFonts w:ascii="Times New Roman" w:hAnsi="Times New Roman" w:cs="Times New Roman"/>
        </w:rPr>
      </w:pPr>
      <w:r w:rsidRPr="00CE0EE8">
        <w:rPr>
          <w:rFonts w:ascii="Times New Roman" w:hAnsi="Times New Roman" w:cs="Times New Roman"/>
        </w:rPr>
        <w:t xml:space="preserve">V primárnom vzdelávaní je potrebné dodržiavať postup: od hudobných zážitkov k vedomostiam a cez ne k transferu pri aktívnom vnímaní a obsahovom sprístupňovaní umeleckých diel. </w:t>
      </w:r>
    </w:p>
    <w:p w:rsidR="00CE0EE8" w:rsidRPr="00CE0EE8" w:rsidRDefault="00CE0EE8" w:rsidP="000A6CE1">
      <w:pPr>
        <w:pStyle w:val="Default"/>
        <w:ind w:firstLine="708"/>
        <w:jc w:val="both"/>
        <w:rPr>
          <w:rFonts w:ascii="Times New Roman" w:hAnsi="Times New Roman" w:cs="Times New Roman"/>
        </w:rPr>
      </w:pPr>
      <w:r w:rsidRPr="00CE0EE8">
        <w:rPr>
          <w:rFonts w:ascii="Times New Roman" w:hAnsi="Times New Roman" w:cs="Times New Roman"/>
        </w:rPr>
        <w:lastRenderedPageBreak/>
        <w:t xml:space="preserve">Hudobná výchova pomáha rozvíjať citový svet žiakov v otvorenej atmosfére radosti a lásky, formou partnerského dialógu učiteľa so žiakmi – bez mentorovania, autoritárstva a tlaku na hromadené vedomosti. </w:t>
      </w:r>
    </w:p>
    <w:p w:rsidR="00CE0EE8" w:rsidRDefault="00CE0EE8" w:rsidP="000A6CE1">
      <w:pPr>
        <w:pStyle w:val="Default"/>
        <w:ind w:firstLine="708"/>
        <w:jc w:val="both"/>
        <w:rPr>
          <w:rFonts w:ascii="Times New Roman" w:hAnsi="Times New Roman" w:cs="Times New Roman"/>
        </w:rPr>
      </w:pPr>
      <w:r w:rsidRPr="00CE0EE8">
        <w:rPr>
          <w:rFonts w:ascii="Times New Roman" w:hAnsi="Times New Roman" w:cs="Times New Roman"/>
        </w:rPr>
        <w:t xml:space="preserve">Výsledok hudobno-výchovnej práce významne ovplyvňuje erudovaný a zanietený učiteľ, ktorý je schopný naplniť požiadavky školského vzdelávacieho programu flexibilne a optimálne tak, aby aj prostredníctvom hudby formoval celistvú osobnosť žiakov. </w:t>
      </w: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Ciele učebného predmetu</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AD6D23">
      <w:pPr>
        <w:pStyle w:val="Default"/>
        <w:ind w:firstLine="360"/>
        <w:rPr>
          <w:rFonts w:ascii="Times New Roman" w:hAnsi="Times New Roman" w:cs="Times New Roman"/>
        </w:rPr>
      </w:pPr>
      <w:r w:rsidRPr="00CE0EE8">
        <w:rPr>
          <w:rFonts w:ascii="Times New Roman" w:hAnsi="Times New Roman" w:cs="Times New Roman"/>
        </w:rPr>
        <w:t xml:space="preserve">Cieľom je prostredníctvom: </w:t>
      </w:r>
    </w:p>
    <w:p w:rsidR="00CE0EE8" w:rsidRPr="00CE0EE8" w:rsidRDefault="00CE0EE8" w:rsidP="00CE0EE8">
      <w:pPr>
        <w:pStyle w:val="Default"/>
        <w:rPr>
          <w:rFonts w:ascii="Times New Roman" w:hAnsi="Times New Roman" w:cs="Times New Roman"/>
        </w:rPr>
      </w:pPr>
    </w:p>
    <w:p w:rsidR="00CE0EE8" w:rsidRPr="00CE0EE8" w:rsidRDefault="00CE0EE8" w:rsidP="00CE0EE8">
      <w:pPr>
        <w:pStyle w:val="Default"/>
        <w:numPr>
          <w:ilvl w:val="0"/>
          <w:numId w:val="32"/>
        </w:numPr>
        <w:rPr>
          <w:rFonts w:ascii="Times New Roman" w:hAnsi="Times New Roman" w:cs="Times New Roman"/>
        </w:rPr>
      </w:pPr>
      <w:r w:rsidRPr="00CE0EE8">
        <w:rPr>
          <w:rFonts w:ascii="Times New Roman" w:hAnsi="Times New Roman" w:cs="Times New Roman"/>
        </w:rPr>
        <w:t xml:space="preserve">poznania a precítenej interpretácie slovenských ľudových piesní, pochopením úlohy ľudovej piesne v živote človeka a spoločnosti </w:t>
      </w:r>
      <w:r w:rsidRPr="00CE0EE8">
        <w:rPr>
          <w:rFonts w:ascii="Times New Roman" w:hAnsi="Times New Roman" w:cs="Times New Roman"/>
          <w:i/>
          <w:iCs/>
        </w:rPr>
        <w:t xml:space="preserve">si osvojiť hudobný materinský jazyk </w:t>
      </w:r>
      <w:r w:rsidRPr="00CE0EE8">
        <w:rPr>
          <w:rFonts w:ascii="Times New Roman" w:hAnsi="Times New Roman" w:cs="Times New Roman"/>
        </w:rPr>
        <w:t xml:space="preserve">a takto prispieť rozvíjaniu kultúrnych kompetencií žiakov, </w:t>
      </w:r>
    </w:p>
    <w:p w:rsidR="00CE0EE8" w:rsidRPr="00CE0EE8" w:rsidRDefault="00CE0EE8" w:rsidP="00CE0EE8">
      <w:pPr>
        <w:pStyle w:val="Default"/>
        <w:numPr>
          <w:ilvl w:val="0"/>
          <w:numId w:val="32"/>
        </w:numPr>
        <w:rPr>
          <w:rFonts w:ascii="Times New Roman" w:hAnsi="Times New Roman" w:cs="Times New Roman"/>
        </w:rPr>
      </w:pPr>
      <w:r w:rsidRPr="00CE0EE8">
        <w:rPr>
          <w:rFonts w:ascii="Times New Roman" w:hAnsi="Times New Roman" w:cs="Times New Roman"/>
        </w:rPr>
        <w:t xml:space="preserve">poznania slovenského zvykoslovia, vlasteneckých piesní, umeleckého spracovania ľudových piesní hudobnými skladateľmi, minulej a súčasnej podoby ľudových piesní získať základy národnej identity a vlastenectva, </w:t>
      </w:r>
    </w:p>
    <w:p w:rsidR="00CE0EE8" w:rsidRPr="00CE0EE8" w:rsidRDefault="00CE0EE8" w:rsidP="00CE0EE8">
      <w:pPr>
        <w:pStyle w:val="Default"/>
        <w:numPr>
          <w:ilvl w:val="0"/>
          <w:numId w:val="32"/>
        </w:numPr>
        <w:rPr>
          <w:rFonts w:ascii="Times New Roman" w:hAnsi="Times New Roman" w:cs="Times New Roman"/>
        </w:rPr>
      </w:pPr>
      <w:r w:rsidRPr="00CE0EE8">
        <w:rPr>
          <w:rFonts w:ascii="Times New Roman" w:hAnsi="Times New Roman" w:cs="Times New Roman"/>
        </w:rPr>
        <w:t xml:space="preserve">postupného poznávania umeleckých artefaktov ich chápať ako prirodzenú súčasť svojho života. </w:t>
      </w:r>
    </w:p>
    <w:p w:rsidR="00CE0EE8" w:rsidRPr="00CE0EE8" w:rsidRDefault="00CE0EE8" w:rsidP="00CE0EE8">
      <w:pPr>
        <w:pStyle w:val="Default"/>
        <w:rPr>
          <w:rFonts w:ascii="Times New Roman" w:hAnsi="Times New Roman" w:cs="Times New Roman"/>
        </w:rPr>
      </w:pPr>
    </w:p>
    <w:p w:rsidR="00CE0EE8" w:rsidRPr="00CE0EE8" w:rsidRDefault="00CE0EE8" w:rsidP="00CE0EE8">
      <w:pPr>
        <w:pStyle w:val="Default"/>
        <w:rPr>
          <w:rFonts w:ascii="Times New Roman" w:hAnsi="Times New Roman" w:cs="Times New Roman"/>
        </w:rPr>
      </w:pPr>
      <w:r w:rsidRPr="00CE0EE8">
        <w:rPr>
          <w:rFonts w:ascii="Times New Roman" w:hAnsi="Times New Roman" w:cs="Times New Roman"/>
          <w:b/>
          <w:bCs/>
        </w:rPr>
        <w:t xml:space="preserve">Kognitívne ciele </w:t>
      </w:r>
    </w:p>
    <w:p w:rsidR="00CE0EE8" w:rsidRPr="00CE0EE8" w:rsidRDefault="00CE0EE8" w:rsidP="00CE0EE8">
      <w:pPr>
        <w:pStyle w:val="Default"/>
        <w:numPr>
          <w:ilvl w:val="0"/>
          <w:numId w:val="33"/>
        </w:numPr>
        <w:rPr>
          <w:rFonts w:ascii="Times New Roman" w:hAnsi="Times New Roman" w:cs="Times New Roman"/>
        </w:rPr>
      </w:pPr>
      <w:r w:rsidRPr="00CE0EE8">
        <w:rPr>
          <w:rFonts w:ascii="Times New Roman" w:hAnsi="Times New Roman" w:cs="Times New Roman"/>
        </w:rPr>
        <w:t xml:space="preserve">poznávať svet zvukov a hudby na báze a princípoch detskej hry a jej rôznych foriem (senzomotorická, napodobňujúca, námetová, funkčná, fantastická a pod.), </w:t>
      </w:r>
    </w:p>
    <w:p w:rsidR="00CE0EE8" w:rsidRPr="00CE0EE8" w:rsidRDefault="00CE0EE8" w:rsidP="00CE0EE8">
      <w:pPr>
        <w:pStyle w:val="Default"/>
        <w:numPr>
          <w:ilvl w:val="0"/>
          <w:numId w:val="33"/>
        </w:numPr>
        <w:rPr>
          <w:rFonts w:ascii="Times New Roman" w:hAnsi="Times New Roman" w:cs="Times New Roman"/>
        </w:rPr>
      </w:pPr>
      <w:r w:rsidRPr="00CE0EE8">
        <w:rPr>
          <w:rFonts w:ascii="Times New Roman" w:hAnsi="Times New Roman" w:cs="Times New Roman"/>
        </w:rPr>
        <w:t xml:space="preserve">prostredníctvom hudobných aktivít postupne získať elementárne základy hudobných vedomostí, hudobného jazyka, výrazových prostriedkov, učiť sa s nimi tvorivo pracovať a využívať ich ako prostriedok komunikačný a sebavyjadrovací bez nároku na definíciu pojmov, </w:t>
      </w:r>
    </w:p>
    <w:p w:rsidR="00CE0EE8" w:rsidRPr="00CE0EE8" w:rsidRDefault="00CE0EE8" w:rsidP="00CE0EE8">
      <w:pPr>
        <w:pStyle w:val="Default"/>
        <w:numPr>
          <w:ilvl w:val="0"/>
          <w:numId w:val="33"/>
        </w:numPr>
        <w:rPr>
          <w:rFonts w:ascii="Times New Roman" w:hAnsi="Times New Roman" w:cs="Times New Roman"/>
        </w:rPr>
      </w:pPr>
      <w:r w:rsidRPr="00CE0EE8">
        <w:rPr>
          <w:rFonts w:ascii="Times New Roman" w:hAnsi="Times New Roman" w:cs="Times New Roman"/>
        </w:rPr>
        <w:t xml:space="preserve">prispievať k rozvoju osobnosti žiaka, k rozvíjaniu hudobnosti (hudobných schopností) prostredníctvom komplexných, navzájom prepojených a nadväzujúcich hudobných činností, </w:t>
      </w:r>
    </w:p>
    <w:p w:rsidR="00CE0EE8" w:rsidRPr="00CE0EE8" w:rsidRDefault="00CE0EE8" w:rsidP="00CE0EE8">
      <w:pPr>
        <w:pStyle w:val="Default"/>
        <w:numPr>
          <w:ilvl w:val="0"/>
          <w:numId w:val="33"/>
        </w:numPr>
        <w:rPr>
          <w:rFonts w:ascii="Times New Roman" w:hAnsi="Times New Roman" w:cs="Times New Roman"/>
        </w:rPr>
      </w:pPr>
      <w:r w:rsidRPr="00CE0EE8">
        <w:rPr>
          <w:rFonts w:ascii="Times New Roman" w:hAnsi="Times New Roman" w:cs="Times New Roman"/>
        </w:rPr>
        <w:t xml:space="preserve">zvládnuť postupný prechod od spontánnych a napodobňujúcich hudobných hier k hrám s pravidlami, k zámernej práci s hudobným materiálom, </w:t>
      </w:r>
    </w:p>
    <w:p w:rsidR="00CE0EE8" w:rsidRPr="00CE0EE8" w:rsidRDefault="00CE0EE8" w:rsidP="00CE0EE8">
      <w:pPr>
        <w:pStyle w:val="Default"/>
        <w:numPr>
          <w:ilvl w:val="0"/>
          <w:numId w:val="33"/>
        </w:numPr>
        <w:rPr>
          <w:rFonts w:ascii="Times New Roman" w:hAnsi="Times New Roman" w:cs="Times New Roman"/>
        </w:rPr>
      </w:pPr>
      <w:r w:rsidRPr="00CE0EE8">
        <w:rPr>
          <w:rFonts w:ascii="Times New Roman" w:hAnsi="Times New Roman" w:cs="Times New Roman"/>
        </w:rPr>
        <w:t xml:space="preserve">poznávať zákonitosti tvorby hudobných diel, vybrané umelecké diela tak, aby vzhľadom na mieru svojich skúseností žiaci chápali, rozpoznávali a interpretovali výpovede predložených, veku primeraných umeleckých diel, </w:t>
      </w:r>
    </w:p>
    <w:p w:rsidR="00CE0EE8" w:rsidRPr="00CE0EE8" w:rsidRDefault="00CE0EE8" w:rsidP="00CE0EE8">
      <w:pPr>
        <w:pStyle w:val="Default"/>
        <w:numPr>
          <w:ilvl w:val="0"/>
          <w:numId w:val="33"/>
        </w:numPr>
        <w:rPr>
          <w:rFonts w:ascii="Times New Roman" w:hAnsi="Times New Roman" w:cs="Times New Roman"/>
        </w:rPr>
      </w:pPr>
      <w:r w:rsidRPr="00CE0EE8">
        <w:rPr>
          <w:rFonts w:ascii="Times New Roman" w:hAnsi="Times New Roman" w:cs="Times New Roman"/>
        </w:rPr>
        <w:t xml:space="preserve">získať základy hudobného myslenia, elementárne základy hudobno-estetického vedomia v sústave hudobných vedomostí a vkusových postojoch. </w:t>
      </w:r>
    </w:p>
    <w:p w:rsidR="00CE0EE8" w:rsidRPr="00CE0EE8" w:rsidRDefault="00CE0EE8" w:rsidP="00CE0EE8">
      <w:pPr>
        <w:pStyle w:val="Default"/>
        <w:rPr>
          <w:rFonts w:ascii="Times New Roman" w:hAnsi="Times New Roman" w:cs="Times New Roman"/>
        </w:rPr>
      </w:pPr>
    </w:p>
    <w:p w:rsidR="00CE0EE8" w:rsidRPr="00CE0EE8" w:rsidRDefault="00CE0EE8" w:rsidP="00CE0EE8">
      <w:pPr>
        <w:pStyle w:val="Default"/>
        <w:rPr>
          <w:rFonts w:ascii="Times New Roman" w:hAnsi="Times New Roman" w:cs="Times New Roman"/>
        </w:rPr>
      </w:pPr>
      <w:r w:rsidRPr="00CE0EE8">
        <w:rPr>
          <w:rFonts w:ascii="Times New Roman" w:hAnsi="Times New Roman" w:cs="Times New Roman"/>
          <w:b/>
          <w:bCs/>
        </w:rPr>
        <w:t xml:space="preserve">Socioafektívne ciele </w:t>
      </w:r>
    </w:p>
    <w:p w:rsidR="00CE0EE8" w:rsidRPr="00CE0EE8" w:rsidRDefault="00CE0EE8" w:rsidP="00CE0EE8">
      <w:pPr>
        <w:pStyle w:val="Default"/>
        <w:numPr>
          <w:ilvl w:val="0"/>
          <w:numId w:val="34"/>
        </w:numPr>
        <w:rPr>
          <w:rFonts w:ascii="Times New Roman" w:hAnsi="Times New Roman" w:cs="Times New Roman"/>
        </w:rPr>
      </w:pPr>
      <w:r w:rsidRPr="00CE0EE8">
        <w:rPr>
          <w:rFonts w:ascii="Times New Roman" w:hAnsi="Times New Roman" w:cs="Times New Roman"/>
        </w:rPr>
        <w:t xml:space="preserve">uvedomovanie si a rozlišovanie mravných a estetických hodnôt, otvorenosť a tvorivosť, </w:t>
      </w:r>
    </w:p>
    <w:p w:rsidR="00CE0EE8" w:rsidRPr="00CE0EE8" w:rsidRDefault="00CE0EE8" w:rsidP="00CE0EE8">
      <w:pPr>
        <w:pStyle w:val="Default"/>
        <w:numPr>
          <w:ilvl w:val="0"/>
          <w:numId w:val="34"/>
        </w:numPr>
        <w:rPr>
          <w:rFonts w:ascii="Times New Roman" w:hAnsi="Times New Roman" w:cs="Times New Roman"/>
        </w:rPr>
      </w:pPr>
      <w:r w:rsidRPr="00CE0EE8">
        <w:rPr>
          <w:rFonts w:ascii="Times New Roman" w:hAnsi="Times New Roman" w:cs="Times New Roman"/>
        </w:rPr>
        <w:t xml:space="preserve">empaticky pristupovať k precíteniu a pochopeniu umeleckých diel a asertívne vyjadrovať vlastné názory a postoje, </w:t>
      </w:r>
    </w:p>
    <w:p w:rsidR="00CE0EE8" w:rsidRPr="00CE0EE8" w:rsidRDefault="00CE0EE8" w:rsidP="00CE0EE8">
      <w:pPr>
        <w:pStyle w:val="Default"/>
        <w:numPr>
          <w:ilvl w:val="0"/>
          <w:numId w:val="34"/>
        </w:numPr>
        <w:rPr>
          <w:rFonts w:ascii="Times New Roman" w:hAnsi="Times New Roman" w:cs="Times New Roman"/>
        </w:rPr>
      </w:pPr>
      <w:r w:rsidRPr="00CE0EE8">
        <w:rPr>
          <w:rFonts w:ascii="Times New Roman" w:hAnsi="Times New Roman" w:cs="Times New Roman"/>
        </w:rPr>
        <w:t xml:space="preserve">bez predsudkov pristupovať k vnímaniu a rozširovaniu umeleckých hodnôt rôznych kultúr, </w:t>
      </w:r>
    </w:p>
    <w:p w:rsidR="00CE0EE8" w:rsidRPr="00CE0EE8" w:rsidRDefault="00CE0EE8" w:rsidP="00CE0EE8">
      <w:pPr>
        <w:pStyle w:val="Default"/>
        <w:numPr>
          <w:ilvl w:val="0"/>
          <w:numId w:val="34"/>
        </w:numPr>
        <w:rPr>
          <w:rFonts w:ascii="Times New Roman" w:hAnsi="Times New Roman" w:cs="Times New Roman"/>
        </w:rPr>
      </w:pPr>
      <w:r w:rsidRPr="00CE0EE8">
        <w:rPr>
          <w:rFonts w:ascii="Times New Roman" w:hAnsi="Times New Roman" w:cs="Times New Roman"/>
        </w:rPr>
        <w:t xml:space="preserve">získať schopnosti spolupracovať v tíme, vedieť plánovať, propagovať, realizovať i prezentovať vlastnú prácu i skupinové projekty, </w:t>
      </w:r>
    </w:p>
    <w:p w:rsidR="00CE0EE8" w:rsidRPr="00CE0EE8" w:rsidRDefault="00CE0EE8" w:rsidP="00CE0EE8">
      <w:pPr>
        <w:pStyle w:val="Default"/>
        <w:numPr>
          <w:ilvl w:val="0"/>
          <w:numId w:val="34"/>
        </w:numPr>
        <w:rPr>
          <w:rFonts w:ascii="Times New Roman" w:hAnsi="Times New Roman" w:cs="Times New Roman"/>
        </w:rPr>
      </w:pPr>
      <w:r w:rsidRPr="00CE0EE8">
        <w:rPr>
          <w:rFonts w:ascii="Times New Roman" w:hAnsi="Times New Roman" w:cs="Times New Roman"/>
        </w:rPr>
        <w:t xml:space="preserve">chápať umenie v jeho mnohorakých podobách a súvislostiach nielen ako ušľachtilý spôsob vypĺňania voľného času, ale aj ako prostriedok skvalitnenia a skultúrnenia svojho života. </w:t>
      </w:r>
    </w:p>
    <w:p w:rsidR="00CE0EE8" w:rsidRPr="00CE0EE8" w:rsidRDefault="00CE0EE8" w:rsidP="00CE0EE8">
      <w:pPr>
        <w:pStyle w:val="Default"/>
        <w:rPr>
          <w:rFonts w:ascii="Times New Roman" w:hAnsi="Times New Roman" w:cs="Times New Roman"/>
        </w:rPr>
      </w:pPr>
    </w:p>
    <w:p w:rsidR="00CE0EE8" w:rsidRPr="00CE0EE8" w:rsidRDefault="00CE0EE8" w:rsidP="00CE0EE8">
      <w:pPr>
        <w:pStyle w:val="Default"/>
        <w:rPr>
          <w:rFonts w:ascii="Times New Roman" w:hAnsi="Times New Roman" w:cs="Times New Roman"/>
        </w:rPr>
      </w:pPr>
      <w:r w:rsidRPr="00CE0EE8">
        <w:rPr>
          <w:rFonts w:ascii="Times New Roman" w:hAnsi="Times New Roman" w:cs="Times New Roman"/>
          <w:b/>
          <w:bCs/>
        </w:rPr>
        <w:t xml:space="preserve">Psychomotorické ciele </w:t>
      </w:r>
    </w:p>
    <w:p w:rsidR="00CE0EE8" w:rsidRPr="00CE0EE8" w:rsidRDefault="00CE0EE8" w:rsidP="00CE0EE8">
      <w:pPr>
        <w:pStyle w:val="Default"/>
        <w:numPr>
          <w:ilvl w:val="0"/>
          <w:numId w:val="35"/>
        </w:numPr>
        <w:rPr>
          <w:rFonts w:ascii="Times New Roman" w:hAnsi="Times New Roman" w:cs="Times New Roman"/>
        </w:rPr>
      </w:pPr>
      <w:r w:rsidRPr="00CE0EE8">
        <w:rPr>
          <w:rFonts w:ascii="Times New Roman" w:hAnsi="Times New Roman" w:cs="Times New Roman"/>
        </w:rPr>
        <w:lastRenderedPageBreak/>
        <w:t xml:space="preserve">na základe získaných zručností žiaci dokážu na primeranej úrovni realizovať svoje hudobné predstavy v súčinnosti s výtvarnými, pohybovými a literárnymi a integrovať ich v individuálnych alebo skupinových projektoch, </w:t>
      </w:r>
    </w:p>
    <w:p w:rsidR="00CE0EE8" w:rsidRPr="00CE0EE8" w:rsidRDefault="00CE0EE8" w:rsidP="00CE0EE8">
      <w:pPr>
        <w:pStyle w:val="Default"/>
        <w:numPr>
          <w:ilvl w:val="0"/>
          <w:numId w:val="35"/>
        </w:numPr>
        <w:rPr>
          <w:rFonts w:ascii="Times New Roman" w:hAnsi="Times New Roman" w:cs="Times New Roman"/>
        </w:rPr>
      </w:pPr>
      <w:r w:rsidRPr="00CE0EE8">
        <w:rPr>
          <w:rFonts w:ascii="Times New Roman" w:hAnsi="Times New Roman" w:cs="Times New Roman"/>
        </w:rPr>
        <w:t xml:space="preserve">dokázať zostavovať auditívne, vizuálne i dramatické prvky. </w:t>
      </w:r>
    </w:p>
    <w:p w:rsidR="00CE0EE8" w:rsidRPr="00CE0EE8" w:rsidRDefault="00CE0EE8" w:rsidP="00CE0EE8">
      <w:pPr>
        <w:pStyle w:val="Default"/>
        <w:rPr>
          <w:rFonts w:ascii="Times New Roman" w:hAnsi="Times New Roman" w:cs="Times New Roman"/>
        </w:rPr>
      </w:pPr>
    </w:p>
    <w:p w:rsidR="00CE0EE8" w:rsidRPr="00CE0EE8" w:rsidRDefault="00CE0EE8" w:rsidP="00CE0EE8">
      <w:pPr>
        <w:pStyle w:val="Default"/>
        <w:rPr>
          <w:rFonts w:ascii="Times New Roman" w:hAnsi="Times New Roman" w:cs="Times New Roman"/>
        </w:rPr>
      </w:pPr>
      <w:r w:rsidRPr="00CE0EE8">
        <w:rPr>
          <w:rFonts w:ascii="Times New Roman" w:hAnsi="Times New Roman" w:cs="Times New Roman"/>
        </w:rPr>
        <w:t xml:space="preserve">Základným zámerom hudobnej výchovy je rozvíjať </w:t>
      </w:r>
      <w:r w:rsidRPr="00CE0EE8">
        <w:rPr>
          <w:rFonts w:ascii="Times New Roman" w:hAnsi="Times New Roman" w:cs="Times New Roman"/>
          <w:b/>
          <w:bCs/>
        </w:rPr>
        <w:t xml:space="preserve">kľúčové kompetencie </w:t>
      </w:r>
      <w:r w:rsidRPr="00CE0EE8">
        <w:rPr>
          <w:rFonts w:ascii="Times New Roman" w:hAnsi="Times New Roman" w:cs="Times New Roman"/>
        </w:rPr>
        <w:t xml:space="preserve">tak, aby sa: </w:t>
      </w:r>
    </w:p>
    <w:p w:rsidR="00CE0EE8" w:rsidRPr="00CE0EE8" w:rsidRDefault="00CE0EE8" w:rsidP="00CE0EE8">
      <w:pPr>
        <w:pStyle w:val="Default"/>
        <w:numPr>
          <w:ilvl w:val="0"/>
          <w:numId w:val="36"/>
        </w:numPr>
        <w:rPr>
          <w:rFonts w:ascii="Times New Roman" w:hAnsi="Times New Roman" w:cs="Times New Roman"/>
        </w:rPr>
      </w:pPr>
      <w:r w:rsidRPr="00CE0EE8">
        <w:rPr>
          <w:rFonts w:ascii="Times New Roman" w:hAnsi="Times New Roman" w:cs="Times New Roman"/>
        </w:rPr>
        <w:t xml:space="preserve">rozvíjal citový svet žiakov, </w:t>
      </w:r>
    </w:p>
    <w:p w:rsidR="00CE0EE8" w:rsidRPr="00CE0EE8" w:rsidRDefault="00CE0EE8" w:rsidP="00CE0EE8">
      <w:pPr>
        <w:pStyle w:val="Default"/>
        <w:numPr>
          <w:ilvl w:val="0"/>
          <w:numId w:val="36"/>
        </w:numPr>
        <w:rPr>
          <w:rFonts w:ascii="Times New Roman" w:hAnsi="Times New Roman" w:cs="Times New Roman"/>
        </w:rPr>
      </w:pPr>
      <w:r w:rsidRPr="00CE0EE8">
        <w:rPr>
          <w:rFonts w:ascii="Times New Roman" w:hAnsi="Times New Roman" w:cs="Times New Roman"/>
        </w:rPr>
        <w:t xml:space="preserve">formovali mravné vzťahy žiakov k prostrediu v škole a v rodine, pozitívne vzťahy k prírode, ku všetkým prejavom života, </w:t>
      </w:r>
    </w:p>
    <w:p w:rsidR="00CE0EE8" w:rsidRPr="00CE0EE8" w:rsidRDefault="00CE0EE8" w:rsidP="00CE0EE8">
      <w:pPr>
        <w:pStyle w:val="Default"/>
        <w:numPr>
          <w:ilvl w:val="0"/>
          <w:numId w:val="36"/>
        </w:numPr>
        <w:rPr>
          <w:rFonts w:ascii="Times New Roman" w:hAnsi="Times New Roman" w:cs="Times New Roman"/>
        </w:rPr>
      </w:pPr>
      <w:r w:rsidRPr="00CE0EE8">
        <w:rPr>
          <w:rFonts w:ascii="Times New Roman" w:hAnsi="Times New Roman" w:cs="Times New Roman"/>
        </w:rPr>
        <w:t xml:space="preserve">vychovali žiaci hrdí na vlastné slovenské kultúrne bohatstvo a históriu, s kladným vzťahom ku kultúrnemu životu spoločnosti a podieľaním sa na ňom, </w:t>
      </w:r>
    </w:p>
    <w:p w:rsidR="00CE0EE8" w:rsidRPr="00CE0EE8" w:rsidRDefault="00CE0EE8" w:rsidP="00CE0EE8">
      <w:pPr>
        <w:pStyle w:val="Default"/>
        <w:numPr>
          <w:ilvl w:val="0"/>
          <w:numId w:val="36"/>
        </w:numPr>
        <w:rPr>
          <w:rFonts w:ascii="Times New Roman" w:hAnsi="Times New Roman" w:cs="Times New Roman"/>
        </w:rPr>
      </w:pPr>
      <w:r w:rsidRPr="00CE0EE8">
        <w:rPr>
          <w:rFonts w:ascii="Times New Roman" w:hAnsi="Times New Roman" w:cs="Times New Roman"/>
        </w:rPr>
        <w:t xml:space="preserve">vhodne a nenásilne spájala hudba s prejavmi iných umení – s poéziou, výtvarnými dielami, tancom, </w:t>
      </w:r>
    </w:p>
    <w:p w:rsidR="00CE0EE8" w:rsidRPr="00CE0EE8" w:rsidRDefault="00CE0EE8" w:rsidP="00CE0EE8">
      <w:pPr>
        <w:numPr>
          <w:ilvl w:val="0"/>
          <w:numId w:val="36"/>
        </w:numPr>
        <w:autoSpaceDE w:val="0"/>
        <w:autoSpaceDN w:val="0"/>
        <w:adjustRightInd w:val="0"/>
        <w:spacing w:after="0" w:line="240" w:lineRule="auto"/>
        <w:rPr>
          <w:rFonts w:ascii="Times New Roman" w:hAnsi="Times New Roman"/>
          <w:color w:val="000000"/>
        </w:rPr>
      </w:pPr>
      <w:r w:rsidRPr="00CE0EE8">
        <w:rPr>
          <w:rFonts w:ascii="Times New Roman" w:hAnsi="Times New Roman"/>
          <w:color w:val="000000"/>
        </w:rPr>
        <w:t xml:space="preserve">vychovávali vnímaví, aktívni poslucháči, tolerantní k iným kultúram a názorom, bez nekritického podliehania módnym vlnám, reklame a subkultúre. </w:t>
      </w:r>
    </w:p>
    <w:p w:rsidR="00CE0EE8" w:rsidRPr="00CE0EE8" w:rsidRDefault="00CE0EE8" w:rsidP="00CE0EE8">
      <w:pPr>
        <w:autoSpaceDE w:val="0"/>
        <w:autoSpaceDN w:val="0"/>
        <w:adjustRightInd w:val="0"/>
        <w:jc w:val="both"/>
        <w:rPr>
          <w:rFonts w:ascii="Times New Roman" w:hAnsi="Times New Roman"/>
          <w:color w:val="000000"/>
          <w:sz w:val="28"/>
          <w:szCs w:val="28"/>
        </w:rPr>
      </w:pPr>
    </w:p>
    <w:p w:rsidR="00CE0EE8" w:rsidRDefault="00CE0EE8"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0B1581" w:rsidRDefault="000B1581" w:rsidP="00CE0EE8">
      <w:pPr>
        <w:autoSpaceDE w:val="0"/>
        <w:autoSpaceDN w:val="0"/>
        <w:adjustRightInd w:val="0"/>
        <w:jc w:val="both"/>
        <w:rPr>
          <w:rFonts w:ascii="Times New Roman" w:hAnsi="Times New Roman"/>
          <w:color w:val="000000"/>
          <w:sz w:val="28"/>
          <w:szCs w:val="28"/>
        </w:rPr>
      </w:pPr>
    </w:p>
    <w:p w:rsidR="00CE0EE8" w:rsidRDefault="00CE0EE8" w:rsidP="00CE0EE8">
      <w:pPr>
        <w:autoSpaceDE w:val="0"/>
        <w:autoSpaceDN w:val="0"/>
        <w:adjustRightInd w:val="0"/>
        <w:jc w:val="both"/>
        <w:rPr>
          <w:rFonts w:ascii="Times New Roman" w:hAnsi="Times New Roman"/>
          <w:b/>
          <w:color w:val="000000"/>
          <w:sz w:val="28"/>
          <w:szCs w:val="28"/>
        </w:rPr>
      </w:pPr>
      <w:r w:rsidRPr="00CE0EE8">
        <w:rPr>
          <w:rFonts w:ascii="Times New Roman" w:hAnsi="Times New Roman"/>
          <w:b/>
          <w:color w:val="000000"/>
          <w:sz w:val="28"/>
          <w:szCs w:val="28"/>
        </w:rPr>
        <w:t>Zdravie a</w:t>
      </w:r>
      <w:r w:rsidR="00CE77DC">
        <w:rPr>
          <w:rFonts w:ascii="Times New Roman" w:hAnsi="Times New Roman"/>
          <w:b/>
          <w:color w:val="000000"/>
          <w:sz w:val="28"/>
          <w:szCs w:val="28"/>
        </w:rPr>
        <w:t> </w:t>
      </w:r>
      <w:r w:rsidRPr="00CE0EE8">
        <w:rPr>
          <w:rFonts w:ascii="Times New Roman" w:hAnsi="Times New Roman"/>
          <w:b/>
          <w:color w:val="000000"/>
          <w:sz w:val="28"/>
          <w:szCs w:val="28"/>
        </w:rPr>
        <w:t>pohyb</w:t>
      </w:r>
    </w:p>
    <w:p w:rsidR="00CE77DC" w:rsidRPr="00CE0EE8" w:rsidRDefault="00CE77DC" w:rsidP="00CE0EE8">
      <w:pPr>
        <w:autoSpaceDE w:val="0"/>
        <w:autoSpaceDN w:val="0"/>
        <w:adjustRightInd w:val="0"/>
        <w:jc w:val="both"/>
        <w:rPr>
          <w:rFonts w:ascii="Times New Roman" w:hAnsi="Times New Roman"/>
          <w:b/>
          <w:color w:val="000000"/>
          <w:sz w:val="28"/>
          <w:szCs w:val="28"/>
        </w:rPr>
      </w:pPr>
    </w:p>
    <w:p w:rsidR="00CE0EE8" w:rsidRPr="00CE0EE8" w:rsidRDefault="00CE0EE8" w:rsidP="00CE0EE8">
      <w:pPr>
        <w:jc w:val="center"/>
        <w:rPr>
          <w:rFonts w:ascii="Times New Roman" w:hAnsi="Times New Roman"/>
          <w:b/>
          <w:sz w:val="28"/>
          <w:szCs w:val="28"/>
        </w:rPr>
      </w:pPr>
      <w:r w:rsidRPr="00CE0EE8">
        <w:rPr>
          <w:rFonts w:ascii="Times New Roman" w:hAnsi="Times New Roman"/>
          <w:b/>
          <w:sz w:val="28"/>
          <w:szCs w:val="28"/>
        </w:rPr>
        <w:t>TELESNÁ VÝCHOVA</w:t>
      </w:r>
    </w:p>
    <w:p w:rsidR="00CE0EE8" w:rsidRPr="00CE0EE8" w:rsidRDefault="00CE0EE8" w:rsidP="00CE0EE8">
      <w:pPr>
        <w:pStyle w:val="Default"/>
        <w:jc w:val="center"/>
        <w:rPr>
          <w:rFonts w:ascii="Times New Roman" w:hAnsi="Times New Roman" w:cs="Times New Roman"/>
          <w:b/>
          <w:bCs/>
          <w:sz w:val="28"/>
          <w:szCs w:val="28"/>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Charakteristika učebného predmetu</w:t>
      </w:r>
    </w:p>
    <w:p w:rsidR="00CE0EE8" w:rsidRPr="00CE0EE8" w:rsidRDefault="00CE0EE8" w:rsidP="00CE0EE8">
      <w:pPr>
        <w:pStyle w:val="Default"/>
        <w:rPr>
          <w:rFonts w:ascii="Times New Roman" w:hAnsi="Times New Roman" w:cs="Times New Roman"/>
          <w:b/>
          <w:bCs/>
          <w:sz w:val="28"/>
          <w:szCs w:val="28"/>
        </w:rPr>
      </w:pPr>
    </w:p>
    <w:p w:rsidR="00CE0EE8" w:rsidRPr="00CE0EE8" w:rsidRDefault="00CE0EE8" w:rsidP="00AD6D23">
      <w:pPr>
        <w:pStyle w:val="Default"/>
        <w:ind w:firstLine="708"/>
        <w:jc w:val="both"/>
        <w:rPr>
          <w:rFonts w:ascii="Times New Roman" w:hAnsi="Times New Roman" w:cs="Times New Roman"/>
          <w:b/>
          <w:bCs/>
        </w:rPr>
      </w:pPr>
      <w:r w:rsidRPr="00572D3C">
        <w:rPr>
          <w:rFonts w:ascii="Times New Roman" w:hAnsi="Times New Roman" w:cs="Times New Roman"/>
          <w:b/>
          <w:bCs/>
          <w:iCs/>
        </w:rPr>
        <w:t>Zameranie telesnej výchovy v primárnej edukácii</w:t>
      </w:r>
      <w:r w:rsidRPr="00CE0EE8">
        <w:rPr>
          <w:rFonts w:ascii="Times New Roman" w:hAnsi="Times New Roman" w:cs="Times New Roman"/>
        </w:rPr>
        <w:t xml:space="preserve">je dominantne na telesné, funkčné a pohybové zdokonaľovanie, čím sa prispieva k upevňovaniu zdravia, zdravotne orientovanej zdatnosti a pohybovej výkonnosti. Telesná výchova poskytuje elementárne teoretické a praktické vzdelanie z oblasti pohybu a športu, významne prispieva k psychickému, sociálnemu a morálnemu vývinu žiakov, prispieva k formovaniu kladného vzťahu k pohybovej aktivite a plní aj významnú kompenzačnú funkciu v procese edukácie. Svojím zameraním má telesná výchova výnimočné a špecifické postavenie v rámci vzdelávania žiakov mladšieho školského veku. Využíva predovšetkým široké spektrum pohybových prostriedkov, ktoré prispievajú k celkovému vývinu osobnosti s akcentom na hrubú i jemnú motoriku. Prostredníctvom pohybu - pohybových cvičení, hier a súťaží pozitívne ovplyvňuje zdravotný stav žiakov. </w:t>
      </w:r>
    </w:p>
    <w:p w:rsidR="00CE0EE8" w:rsidRPr="00CE0EE8" w:rsidRDefault="00CE0EE8" w:rsidP="00CE0EE8">
      <w:pPr>
        <w:pStyle w:val="Default"/>
        <w:jc w:val="both"/>
        <w:rPr>
          <w:rFonts w:ascii="Times New Roman" w:hAnsi="Times New Roman" w:cs="Times New Roman"/>
          <w:b/>
          <w:bCs/>
        </w:rPr>
      </w:pPr>
    </w:p>
    <w:p w:rsidR="00CE0EE8" w:rsidRPr="00CE0EE8" w:rsidRDefault="00CE0EE8" w:rsidP="00CE0EE8">
      <w:pPr>
        <w:pStyle w:val="Default"/>
        <w:jc w:val="center"/>
        <w:rPr>
          <w:rFonts w:ascii="Times New Roman" w:hAnsi="Times New Roman" w:cs="Times New Roman"/>
          <w:b/>
          <w:bCs/>
          <w:sz w:val="28"/>
          <w:szCs w:val="28"/>
        </w:rPr>
      </w:pPr>
      <w:r w:rsidRPr="00CE0EE8">
        <w:rPr>
          <w:rFonts w:ascii="Times New Roman" w:hAnsi="Times New Roman" w:cs="Times New Roman"/>
          <w:b/>
          <w:bCs/>
          <w:sz w:val="28"/>
          <w:szCs w:val="28"/>
        </w:rPr>
        <w:t>Ciele učebného predmetu</w:t>
      </w:r>
    </w:p>
    <w:p w:rsidR="00CE0EE8" w:rsidRPr="00CE0EE8" w:rsidRDefault="00CE0EE8" w:rsidP="00CE0EE8">
      <w:pPr>
        <w:pStyle w:val="Default"/>
        <w:jc w:val="both"/>
        <w:rPr>
          <w:rFonts w:ascii="Times New Roman" w:hAnsi="Times New Roman" w:cs="Times New Roman"/>
          <w:b/>
          <w:bCs/>
        </w:rPr>
      </w:pPr>
    </w:p>
    <w:p w:rsidR="00CE0EE8" w:rsidRPr="00CE0EE8" w:rsidRDefault="00CE0EE8" w:rsidP="00AD6D23">
      <w:pPr>
        <w:pStyle w:val="Default"/>
        <w:ind w:firstLine="360"/>
        <w:jc w:val="both"/>
        <w:rPr>
          <w:rFonts w:ascii="Times New Roman" w:hAnsi="Times New Roman" w:cs="Times New Roman"/>
        </w:rPr>
      </w:pPr>
      <w:r w:rsidRPr="00CE0EE8">
        <w:rPr>
          <w:rFonts w:ascii="Times New Roman" w:hAnsi="Times New Roman" w:cs="Times New Roman"/>
        </w:rPr>
        <w:t xml:space="preserve">Ciele telesnej výchovy v primárnej edukácii vychádzajú zo všeobecných cieľov vzdelávacej oblasti „Zdravie a pohyb“ platných pre celú školskú telesnú výchovu a zároveň postupné plnenie cieľov primárnej edukácie prispieva k naplneniu týchto všeobecných cieľov. </w:t>
      </w:r>
      <w:r w:rsidRPr="00572D3C">
        <w:rPr>
          <w:rFonts w:ascii="Times New Roman" w:hAnsi="Times New Roman" w:cs="Times New Roman"/>
          <w:b/>
          <w:bCs/>
          <w:iCs/>
        </w:rPr>
        <w:t>Všeobecné ciele vzdelávacej oblasti sú:</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stimulovať reč a myslenie počas telovýchovných činností, </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podporovať procesy sebapoznávania a sebakontroly pri aktívnej pohybovej činnosti, </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podporovať aktivitu, fantáziu a kreativitu žiakov pri pohybových aktivitách, </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formovať pozitívny vzťah k telesnej výchove, pohybovým aktivitám, športu, </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kultivovať pohybový prejav s akcentom na správne držanie tela, </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vytvárať podmienky pre optimálny rozvoj zdravotne orientovanej zdatnosti, </w:t>
      </w:r>
    </w:p>
    <w:p w:rsidR="00CE0EE8" w:rsidRPr="00CE0EE8" w:rsidRDefault="00CE0EE8" w:rsidP="00CE0EE8">
      <w:pPr>
        <w:pStyle w:val="Default"/>
        <w:numPr>
          <w:ilvl w:val="0"/>
          <w:numId w:val="37"/>
        </w:numPr>
        <w:jc w:val="both"/>
        <w:rPr>
          <w:rFonts w:ascii="Times New Roman" w:hAnsi="Times New Roman" w:cs="Times New Roman"/>
        </w:rPr>
      </w:pPr>
      <w:r w:rsidRPr="00CE0EE8">
        <w:rPr>
          <w:rFonts w:ascii="Times New Roman" w:hAnsi="Times New Roman" w:cs="Times New Roman"/>
        </w:rPr>
        <w:t xml:space="preserve">podporovať získavanie poznatkov o otázkach vplyvu pohybu na zdravie, </w:t>
      </w:r>
    </w:p>
    <w:p w:rsidR="00CE0EE8" w:rsidRPr="00CE0EE8" w:rsidRDefault="00CE0EE8" w:rsidP="00572D3C">
      <w:pPr>
        <w:pStyle w:val="Default"/>
        <w:numPr>
          <w:ilvl w:val="0"/>
          <w:numId w:val="37"/>
        </w:numPr>
        <w:ind w:left="714" w:hanging="357"/>
        <w:jc w:val="both"/>
        <w:rPr>
          <w:rFonts w:ascii="Times New Roman" w:hAnsi="Times New Roman" w:cs="Times New Roman"/>
        </w:rPr>
      </w:pPr>
      <w:r w:rsidRPr="00CE0EE8">
        <w:rPr>
          <w:rFonts w:ascii="Times New Roman" w:hAnsi="Times New Roman" w:cs="Times New Roman"/>
        </w:rPr>
        <w:t xml:space="preserve">uplatňovať zásady hygieny a bezpečnosti pri pohybovej činnosti. </w:t>
      </w:r>
    </w:p>
    <w:p w:rsidR="00CE0EE8" w:rsidRPr="00572D3C" w:rsidRDefault="00CE0EE8" w:rsidP="00572D3C">
      <w:pPr>
        <w:autoSpaceDE w:val="0"/>
        <w:autoSpaceDN w:val="0"/>
        <w:adjustRightInd w:val="0"/>
        <w:spacing w:line="240" w:lineRule="auto"/>
        <w:ind w:firstLine="360"/>
        <w:jc w:val="both"/>
        <w:rPr>
          <w:rFonts w:ascii="Times New Roman" w:eastAsia="TimesNewRomanPSMT" w:hAnsi="Times New Roman"/>
          <w:b/>
          <w:sz w:val="24"/>
          <w:szCs w:val="24"/>
        </w:rPr>
      </w:pPr>
      <w:r w:rsidRPr="00572D3C">
        <w:rPr>
          <w:rFonts w:ascii="Times New Roman" w:hAnsi="Times New Roman"/>
          <w:b/>
          <w:bCs/>
          <w:iCs/>
          <w:sz w:val="24"/>
          <w:szCs w:val="24"/>
        </w:rPr>
        <w:t>Hlavným cieľom telesnej výchovy</w:t>
      </w:r>
      <w:r w:rsidRPr="00572D3C">
        <w:rPr>
          <w:rFonts w:ascii="Times New Roman" w:hAnsi="Times New Roman"/>
          <w:sz w:val="24"/>
          <w:szCs w:val="24"/>
        </w:rPr>
        <w:t>v primárnej edukácii je pozitívna stimulácia vývinu kultúrne gramotnej osobnosti prostredníctvom pohybu s akcentom na zdravotne orientovanú zdatnosť a radostné prežívanie pohybovej činnosti.</w:t>
      </w:r>
    </w:p>
    <w:sectPr w:rsidR="00CE0EE8" w:rsidRPr="00572D3C" w:rsidSect="00244E9D">
      <w:footerReference w:type="even" r:id="rId12"/>
      <w:footerReference w:type="default" r:id="rId13"/>
      <w:pgSz w:w="11906" w:h="16838"/>
      <w:pgMar w:top="1417" w:right="1417" w:bottom="1417"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78" w:rsidRDefault="00C53178">
      <w:r>
        <w:separator/>
      </w:r>
    </w:p>
  </w:endnote>
  <w:endnote w:type="continuationSeparator" w:id="1">
    <w:p w:rsidR="00C53178" w:rsidRDefault="00C53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2" w:rsidRDefault="00C13B75" w:rsidP="00F842DF">
    <w:pPr>
      <w:pStyle w:val="Pta"/>
      <w:framePr w:wrap="around" w:vAnchor="text" w:hAnchor="margin" w:xAlign="center" w:y="1"/>
      <w:rPr>
        <w:rStyle w:val="slostrany"/>
      </w:rPr>
    </w:pPr>
    <w:r>
      <w:rPr>
        <w:rStyle w:val="slostrany"/>
      </w:rPr>
      <w:fldChar w:fldCharType="begin"/>
    </w:r>
    <w:r w:rsidR="00143022">
      <w:rPr>
        <w:rStyle w:val="slostrany"/>
      </w:rPr>
      <w:instrText xml:space="preserve">PAGE  </w:instrText>
    </w:r>
    <w:r>
      <w:rPr>
        <w:rStyle w:val="slostrany"/>
      </w:rPr>
      <w:fldChar w:fldCharType="end"/>
    </w:r>
  </w:p>
  <w:p w:rsidR="00143022" w:rsidRDefault="0014302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22" w:rsidRDefault="00C13B75" w:rsidP="00F842DF">
    <w:pPr>
      <w:pStyle w:val="Pta"/>
      <w:framePr w:wrap="around" w:vAnchor="text" w:hAnchor="margin" w:xAlign="center" w:y="1"/>
      <w:rPr>
        <w:rStyle w:val="slostrany"/>
      </w:rPr>
    </w:pPr>
    <w:r>
      <w:rPr>
        <w:rStyle w:val="slostrany"/>
      </w:rPr>
      <w:fldChar w:fldCharType="begin"/>
    </w:r>
    <w:r w:rsidR="00143022">
      <w:rPr>
        <w:rStyle w:val="slostrany"/>
      </w:rPr>
      <w:instrText xml:space="preserve">PAGE  </w:instrText>
    </w:r>
    <w:r>
      <w:rPr>
        <w:rStyle w:val="slostrany"/>
      </w:rPr>
      <w:fldChar w:fldCharType="separate"/>
    </w:r>
    <w:r w:rsidR="00200A3B">
      <w:rPr>
        <w:rStyle w:val="slostrany"/>
        <w:noProof/>
      </w:rPr>
      <w:t>4</w:t>
    </w:r>
    <w:r>
      <w:rPr>
        <w:rStyle w:val="slostrany"/>
      </w:rPr>
      <w:fldChar w:fldCharType="end"/>
    </w:r>
  </w:p>
  <w:p w:rsidR="00143022" w:rsidRDefault="0014302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78" w:rsidRDefault="00C53178">
      <w:r>
        <w:separator/>
      </w:r>
    </w:p>
  </w:footnote>
  <w:footnote w:type="continuationSeparator" w:id="1">
    <w:p w:rsidR="00C53178" w:rsidRDefault="00C53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8B2FE0"/>
    <w:multiLevelType w:val="hybridMultilevel"/>
    <w:tmpl w:val="859D1C9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8E98F"/>
    <w:multiLevelType w:val="hybridMultilevel"/>
    <w:tmpl w:val="53139E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973E1"/>
    <w:multiLevelType w:val="hybridMultilevel"/>
    <w:tmpl w:val="134A7B8E"/>
    <w:lvl w:ilvl="0" w:tplc="A9E2EE90">
      <w:start w:val="1"/>
      <w:numFmt w:val="lowerLetter"/>
      <w:lvlText w:val="%1)"/>
      <w:lvlJc w:val="left"/>
      <w:pPr>
        <w:tabs>
          <w:tab w:val="num" w:pos="720"/>
        </w:tabs>
        <w:ind w:left="720" w:hanging="360"/>
      </w:pPr>
      <w:rPr>
        <w:b w:val="0"/>
      </w:rPr>
    </w:lvl>
    <w:lvl w:ilvl="1" w:tplc="6324D026">
      <w:start w:val="3"/>
      <w:numFmt w:val="decimal"/>
      <w:lvlText w:val="%2."/>
      <w:lvlJc w:val="left"/>
      <w:pPr>
        <w:tabs>
          <w:tab w:val="num" w:pos="1440"/>
        </w:tabs>
        <w:ind w:left="1440" w:hanging="360"/>
      </w:pPr>
      <w:rPr>
        <w:rFonts w:hint="default"/>
        <w:b/>
      </w:rPr>
    </w:lvl>
    <w:lvl w:ilvl="2" w:tplc="041B0017">
      <w:start w:val="1"/>
      <w:numFmt w:val="lowerLetter"/>
      <w:lvlText w:val="%3)"/>
      <w:lvlJc w:val="left"/>
      <w:pPr>
        <w:tabs>
          <w:tab w:val="num" w:pos="2340"/>
        </w:tabs>
        <w:ind w:left="2340" w:hanging="360"/>
      </w:pPr>
      <w:rPr>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4031B80"/>
    <w:multiLevelType w:val="hybridMultilevel"/>
    <w:tmpl w:val="27D2F180"/>
    <w:lvl w:ilvl="0" w:tplc="CDB658D6">
      <w:start w:val="1"/>
      <w:numFmt w:val="decimal"/>
      <w:lvlText w:val="%1."/>
      <w:lvlJc w:val="left"/>
      <w:pPr>
        <w:tabs>
          <w:tab w:val="num" w:pos="720"/>
        </w:tabs>
        <w:ind w:left="720" w:hanging="360"/>
      </w:pPr>
      <w:rPr>
        <w:rFonts w:hint="default"/>
        <w:i/>
        <w:u w:val="single"/>
      </w:rPr>
    </w:lvl>
    <w:lvl w:ilvl="1" w:tplc="4CDC0E2E">
      <w:start w:val="1"/>
      <w:numFmt w:val="lowerLetter"/>
      <w:lvlText w:val="%2)"/>
      <w:lvlJc w:val="left"/>
      <w:pPr>
        <w:tabs>
          <w:tab w:val="num" w:pos="1440"/>
        </w:tabs>
        <w:ind w:left="1440" w:hanging="360"/>
      </w:pPr>
      <w:rPr>
        <w:rFonts w:hint="default"/>
      </w:rPr>
    </w:lvl>
    <w:lvl w:ilvl="2" w:tplc="04050005">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4E565A4"/>
    <w:multiLevelType w:val="hybridMultilevel"/>
    <w:tmpl w:val="461AE9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85E2FC6"/>
    <w:multiLevelType w:val="hybridMultilevel"/>
    <w:tmpl w:val="DC8EF398"/>
    <w:lvl w:ilvl="0" w:tplc="041B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950EB2"/>
    <w:multiLevelType w:val="hybridMultilevel"/>
    <w:tmpl w:val="DD34C5D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0CD3952"/>
    <w:multiLevelType w:val="hybridMultilevel"/>
    <w:tmpl w:val="6B96CA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951DAF"/>
    <w:multiLevelType w:val="hybridMultilevel"/>
    <w:tmpl w:val="D2720B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C192AD0"/>
    <w:multiLevelType w:val="hybridMultilevel"/>
    <w:tmpl w:val="53BA64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46362C"/>
    <w:multiLevelType w:val="hybridMultilevel"/>
    <w:tmpl w:val="C62887F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2A72978"/>
    <w:multiLevelType w:val="hybridMultilevel"/>
    <w:tmpl w:val="500A1CBE"/>
    <w:lvl w:ilvl="0" w:tplc="041B0005">
      <w:start w:val="1"/>
      <w:numFmt w:val="bullet"/>
      <w:lvlText w:val=""/>
      <w:lvlJc w:val="left"/>
      <w:pPr>
        <w:tabs>
          <w:tab w:val="num" w:pos="1080"/>
        </w:tabs>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9D17EEC"/>
    <w:multiLevelType w:val="hybridMultilevel"/>
    <w:tmpl w:val="A2808E1A"/>
    <w:lvl w:ilvl="0" w:tplc="12245BC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F81789"/>
    <w:multiLevelType w:val="hybridMultilevel"/>
    <w:tmpl w:val="47E8FE0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9A406B"/>
    <w:multiLevelType w:val="hybridMultilevel"/>
    <w:tmpl w:val="2B9C788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0A5438"/>
    <w:multiLevelType w:val="hybridMultilevel"/>
    <w:tmpl w:val="68EA5B04"/>
    <w:lvl w:ilvl="0" w:tplc="041B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8C80234"/>
    <w:multiLevelType w:val="hybridMultilevel"/>
    <w:tmpl w:val="46FA6D18"/>
    <w:lvl w:ilvl="0" w:tplc="E92CBFBC">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nsid w:val="39342E2B"/>
    <w:multiLevelType w:val="hybridMultilevel"/>
    <w:tmpl w:val="DEB45C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314FCE"/>
    <w:multiLevelType w:val="hybridMultilevel"/>
    <w:tmpl w:val="690EC7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12E51D4"/>
    <w:multiLevelType w:val="hybridMultilevel"/>
    <w:tmpl w:val="68921B42"/>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32369BF"/>
    <w:multiLevelType w:val="hybridMultilevel"/>
    <w:tmpl w:val="387C4C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3C05065"/>
    <w:multiLevelType w:val="hybridMultilevel"/>
    <w:tmpl w:val="01A8E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175C39"/>
    <w:multiLevelType w:val="hybridMultilevel"/>
    <w:tmpl w:val="6C904044"/>
    <w:lvl w:ilvl="0" w:tplc="041B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94A63E9"/>
    <w:multiLevelType w:val="hybridMultilevel"/>
    <w:tmpl w:val="DCD2101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4783691"/>
    <w:multiLevelType w:val="hybridMultilevel"/>
    <w:tmpl w:val="4B649D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58B90D05"/>
    <w:multiLevelType w:val="hybridMultilevel"/>
    <w:tmpl w:val="5E764CA8"/>
    <w:lvl w:ilvl="0" w:tplc="A6E0842C">
      <w:start w:val="5"/>
      <w:numFmt w:val="bullet"/>
      <w:lvlText w:val="-"/>
      <w:lvlJc w:val="left"/>
      <w:pPr>
        <w:tabs>
          <w:tab w:val="num" w:pos="360"/>
        </w:tabs>
        <w:ind w:left="360" w:hanging="360"/>
      </w:pPr>
      <w:rPr>
        <w:rFonts w:ascii="Times New Roman" w:eastAsia="Times New Roman" w:hAnsi="Times New Roman" w:cs="Times New Roman" w:hint="default"/>
      </w:rPr>
    </w:lvl>
    <w:lvl w:ilvl="1" w:tplc="041B0017">
      <w:start w:val="1"/>
      <w:numFmt w:val="lowerLetter"/>
      <w:lvlText w:val="%2)"/>
      <w:lvlJc w:val="left"/>
      <w:pPr>
        <w:tabs>
          <w:tab w:val="num" w:pos="885"/>
        </w:tabs>
        <w:ind w:left="885" w:hanging="360"/>
      </w:pPr>
      <w:rPr>
        <w:rFonts w:hint="default"/>
      </w:rPr>
    </w:lvl>
    <w:lvl w:ilvl="2" w:tplc="041B0005" w:tentative="1">
      <w:start w:val="1"/>
      <w:numFmt w:val="bullet"/>
      <w:lvlText w:val=""/>
      <w:lvlJc w:val="left"/>
      <w:pPr>
        <w:tabs>
          <w:tab w:val="num" w:pos="1605"/>
        </w:tabs>
        <w:ind w:left="1605" w:hanging="360"/>
      </w:pPr>
      <w:rPr>
        <w:rFonts w:ascii="Wingdings" w:hAnsi="Wingdings" w:hint="default"/>
      </w:rPr>
    </w:lvl>
    <w:lvl w:ilvl="3" w:tplc="041B0001" w:tentative="1">
      <w:start w:val="1"/>
      <w:numFmt w:val="bullet"/>
      <w:lvlText w:val=""/>
      <w:lvlJc w:val="left"/>
      <w:pPr>
        <w:tabs>
          <w:tab w:val="num" w:pos="2325"/>
        </w:tabs>
        <w:ind w:left="2325" w:hanging="360"/>
      </w:pPr>
      <w:rPr>
        <w:rFonts w:ascii="Symbol" w:hAnsi="Symbol" w:hint="default"/>
      </w:rPr>
    </w:lvl>
    <w:lvl w:ilvl="4" w:tplc="041B0003" w:tentative="1">
      <w:start w:val="1"/>
      <w:numFmt w:val="bullet"/>
      <w:lvlText w:val="o"/>
      <w:lvlJc w:val="left"/>
      <w:pPr>
        <w:tabs>
          <w:tab w:val="num" w:pos="3045"/>
        </w:tabs>
        <w:ind w:left="3045" w:hanging="360"/>
      </w:pPr>
      <w:rPr>
        <w:rFonts w:ascii="Courier New" w:hAnsi="Courier New" w:cs="Courier New" w:hint="default"/>
      </w:rPr>
    </w:lvl>
    <w:lvl w:ilvl="5" w:tplc="041B0005" w:tentative="1">
      <w:start w:val="1"/>
      <w:numFmt w:val="bullet"/>
      <w:lvlText w:val=""/>
      <w:lvlJc w:val="left"/>
      <w:pPr>
        <w:tabs>
          <w:tab w:val="num" w:pos="3765"/>
        </w:tabs>
        <w:ind w:left="3765" w:hanging="360"/>
      </w:pPr>
      <w:rPr>
        <w:rFonts w:ascii="Wingdings" w:hAnsi="Wingdings" w:hint="default"/>
      </w:rPr>
    </w:lvl>
    <w:lvl w:ilvl="6" w:tplc="041B0001" w:tentative="1">
      <w:start w:val="1"/>
      <w:numFmt w:val="bullet"/>
      <w:lvlText w:val=""/>
      <w:lvlJc w:val="left"/>
      <w:pPr>
        <w:tabs>
          <w:tab w:val="num" w:pos="4485"/>
        </w:tabs>
        <w:ind w:left="4485" w:hanging="360"/>
      </w:pPr>
      <w:rPr>
        <w:rFonts w:ascii="Symbol" w:hAnsi="Symbol" w:hint="default"/>
      </w:rPr>
    </w:lvl>
    <w:lvl w:ilvl="7" w:tplc="041B0003" w:tentative="1">
      <w:start w:val="1"/>
      <w:numFmt w:val="bullet"/>
      <w:lvlText w:val="o"/>
      <w:lvlJc w:val="left"/>
      <w:pPr>
        <w:tabs>
          <w:tab w:val="num" w:pos="5205"/>
        </w:tabs>
        <w:ind w:left="5205" w:hanging="360"/>
      </w:pPr>
      <w:rPr>
        <w:rFonts w:ascii="Courier New" w:hAnsi="Courier New" w:cs="Courier New" w:hint="default"/>
      </w:rPr>
    </w:lvl>
    <w:lvl w:ilvl="8" w:tplc="041B0005" w:tentative="1">
      <w:start w:val="1"/>
      <w:numFmt w:val="bullet"/>
      <w:lvlText w:val=""/>
      <w:lvlJc w:val="left"/>
      <w:pPr>
        <w:tabs>
          <w:tab w:val="num" w:pos="5925"/>
        </w:tabs>
        <w:ind w:left="5925" w:hanging="360"/>
      </w:pPr>
      <w:rPr>
        <w:rFonts w:ascii="Wingdings" w:hAnsi="Wingdings" w:hint="default"/>
      </w:rPr>
    </w:lvl>
  </w:abstractNum>
  <w:abstractNum w:abstractNumId="26">
    <w:nsid w:val="593E6957"/>
    <w:multiLevelType w:val="hybridMultilevel"/>
    <w:tmpl w:val="0D5285C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A5F42EB"/>
    <w:multiLevelType w:val="hybridMultilevel"/>
    <w:tmpl w:val="5CE2D0CC"/>
    <w:lvl w:ilvl="0" w:tplc="187CCFCC">
      <w:start w:val="2"/>
      <w:numFmt w:val="bullet"/>
      <w:lvlText w:val="-"/>
      <w:lvlJc w:val="left"/>
      <w:pPr>
        <w:tabs>
          <w:tab w:val="num" w:pos="1560"/>
        </w:tabs>
        <w:ind w:left="1560" w:hanging="360"/>
      </w:pPr>
      <w:rPr>
        <w:rFonts w:ascii="Times New Roman" w:eastAsia="Times New Roman" w:hAnsi="Times New Roman" w:cs="Times New Roman" w:hint="default"/>
      </w:rPr>
    </w:lvl>
    <w:lvl w:ilvl="1" w:tplc="0405000F">
      <w:start w:val="1"/>
      <w:numFmt w:val="decimal"/>
      <w:lvlText w:val="%2."/>
      <w:lvlJc w:val="left"/>
      <w:pPr>
        <w:tabs>
          <w:tab w:val="num" w:pos="2280"/>
        </w:tabs>
        <w:ind w:left="2280" w:hanging="360"/>
      </w:pPr>
    </w:lvl>
    <w:lvl w:ilvl="2" w:tplc="04050005" w:tentative="1">
      <w:start w:val="1"/>
      <w:numFmt w:val="bullet"/>
      <w:lvlText w:val=""/>
      <w:lvlJc w:val="left"/>
      <w:pPr>
        <w:tabs>
          <w:tab w:val="num" w:pos="3000"/>
        </w:tabs>
        <w:ind w:left="3000" w:hanging="360"/>
      </w:pPr>
      <w:rPr>
        <w:rFonts w:ascii="Wingdings" w:hAnsi="Wingdings" w:hint="default"/>
      </w:rPr>
    </w:lvl>
    <w:lvl w:ilvl="3" w:tplc="04050001" w:tentative="1">
      <w:start w:val="1"/>
      <w:numFmt w:val="bullet"/>
      <w:lvlText w:val=""/>
      <w:lvlJc w:val="left"/>
      <w:pPr>
        <w:tabs>
          <w:tab w:val="num" w:pos="3720"/>
        </w:tabs>
        <w:ind w:left="3720" w:hanging="360"/>
      </w:pPr>
      <w:rPr>
        <w:rFonts w:ascii="Symbol" w:hAnsi="Symbol" w:hint="default"/>
      </w:rPr>
    </w:lvl>
    <w:lvl w:ilvl="4" w:tplc="04050003" w:tentative="1">
      <w:start w:val="1"/>
      <w:numFmt w:val="bullet"/>
      <w:lvlText w:val="o"/>
      <w:lvlJc w:val="left"/>
      <w:pPr>
        <w:tabs>
          <w:tab w:val="num" w:pos="4440"/>
        </w:tabs>
        <w:ind w:left="4440" w:hanging="360"/>
      </w:pPr>
      <w:rPr>
        <w:rFonts w:ascii="Courier New" w:hAnsi="Courier New" w:hint="default"/>
      </w:rPr>
    </w:lvl>
    <w:lvl w:ilvl="5" w:tplc="04050005" w:tentative="1">
      <w:start w:val="1"/>
      <w:numFmt w:val="bullet"/>
      <w:lvlText w:val=""/>
      <w:lvlJc w:val="left"/>
      <w:pPr>
        <w:tabs>
          <w:tab w:val="num" w:pos="5160"/>
        </w:tabs>
        <w:ind w:left="5160" w:hanging="360"/>
      </w:pPr>
      <w:rPr>
        <w:rFonts w:ascii="Wingdings" w:hAnsi="Wingdings" w:hint="default"/>
      </w:rPr>
    </w:lvl>
    <w:lvl w:ilvl="6" w:tplc="04050001" w:tentative="1">
      <w:start w:val="1"/>
      <w:numFmt w:val="bullet"/>
      <w:lvlText w:val=""/>
      <w:lvlJc w:val="left"/>
      <w:pPr>
        <w:tabs>
          <w:tab w:val="num" w:pos="5880"/>
        </w:tabs>
        <w:ind w:left="5880" w:hanging="360"/>
      </w:pPr>
      <w:rPr>
        <w:rFonts w:ascii="Symbol" w:hAnsi="Symbol" w:hint="default"/>
      </w:rPr>
    </w:lvl>
    <w:lvl w:ilvl="7" w:tplc="04050003" w:tentative="1">
      <w:start w:val="1"/>
      <w:numFmt w:val="bullet"/>
      <w:lvlText w:val="o"/>
      <w:lvlJc w:val="left"/>
      <w:pPr>
        <w:tabs>
          <w:tab w:val="num" w:pos="6600"/>
        </w:tabs>
        <w:ind w:left="6600" w:hanging="360"/>
      </w:pPr>
      <w:rPr>
        <w:rFonts w:ascii="Courier New" w:hAnsi="Courier New" w:hint="default"/>
      </w:rPr>
    </w:lvl>
    <w:lvl w:ilvl="8" w:tplc="04050005" w:tentative="1">
      <w:start w:val="1"/>
      <w:numFmt w:val="bullet"/>
      <w:lvlText w:val=""/>
      <w:lvlJc w:val="left"/>
      <w:pPr>
        <w:tabs>
          <w:tab w:val="num" w:pos="7320"/>
        </w:tabs>
        <w:ind w:left="7320" w:hanging="360"/>
      </w:pPr>
      <w:rPr>
        <w:rFonts w:ascii="Wingdings" w:hAnsi="Wingdings" w:hint="default"/>
      </w:rPr>
    </w:lvl>
  </w:abstractNum>
  <w:abstractNum w:abstractNumId="28">
    <w:nsid w:val="5C30646E"/>
    <w:multiLevelType w:val="hybridMultilevel"/>
    <w:tmpl w:val="4B86A66A"/>
    <w:lvl w:ilvl="0" w:tplc="041B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103751A"/>
    <w:multiLevelType w:val="hybridMultilevel"/>
    <w:tmpl w:val="196A7162"/>
    <w:lvl w:ilvl="0" w:tplc="9300FFFC">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61F23DD4"/>
    <w:multiLevelType w:val="hybridMultilevel"/>
    <w:tmpl w:val="381CE5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3686531"/>
    <w:multiLevelType w:val="hybridMultilevel"/>
    <w:tmpl w:val="C188193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64B07A77"/>
    <w:multiLevelType w:val="hybridMultilevel"/>
    <w:tmpl w:val="F2A89E5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DD66E75"/>
    <w:multiLevelType w:val="hybridMultilevel"/>
    <w:tmpl w:val="99109F0E"/>
    <w:lvl w:ilvl="0" w:tplc="041B0017">
      <w:start w:val="6"/>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71D4162E"/>
    <w:multiLevelType w:val="hybridMultilevel"/>
    <w:tmpl w:val="31D2A4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52907DB"/>
    <w:multiLevelType w:val="hybridMultilevel"/>
    <w:tmpl w:val="28721368"/>
    <w:lvl w:ilvl="0" w:tplc="041B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6E16FCE"/>
    <w:multiLevelType w:val="hybridMultilevel"/>
    <w:tmpl w:val="FD1CBA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D823460"/>
    <w:multiLevelType w:val="hybridMultilevel"/>
    <w:tmpl w:val="8B9C81FE"/>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6"/>
  </w:num>
  <w:num w:numId="4">
    <w:abstractNumId w:val="37"/>
  </w:num>
  <w:num w:numId="5">
    <w:abstractNumId w:val="19"/>
  </w:num>
  <w:num w:numId="6">
    <w:abstractNumId w:val="18"/>
  </w:num>
  <w:num w:numId="7">
    <w:abstractNumId w:val="25"/>
  </w:num>
  <w:num w:numId="8">
    <w:abstractNumId w:val="33"/>
  </w:num>
  <w:num w:numId="9">
    <w:abstractNumId w:val="6"/>
  </w:num>
  <w:num w:numId="10">
    <w:abstractNumId w:val="3"/>
  </w:num>
  <w:num w:numId="11">
    <w:abstractNumId w:val="27"/>
  </w:num>
  <w:num w:numId="12">
    <w:abstractNumId w:val="32"/>
  </w:num>
  <w:num w:numId="13">
    <w:abstractNumId w:val="20"/>
  </w:num>
  <w:num w:numId="14">
    <w:abstractNumId w:val="2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
  </w:num>
  <w:num w:numId="18">
    <w:abstractNumId w:val="8"/>
  </w:num>
  <w:num w:numId="19">
    <w:abstractNumId w:val="26"/>
  </w:num>
  <w:num w:numId="20">
    <w:abstractNumId w:val="21"/>
  </w:num>
  <w:num w:numId="21">
    <w:abstractNumId w:val="28"/>
  </w:num>
  <w:num w:numId="22">
    <w:abstractNumId w:val="9"/>
  </w:num>
  <w:num w:numId="23">
    <w:abstractNumId w:val="14"/>
  </w:num>
  <w:num w:numId="24">
    <w:abstractNumId w:val="10"/>
  </w:num>
  <w:num w:numId="25">
    <w:abstractNumId w:val="24"/>
  </w:num>
  <w:num w:numId="26">
    <w:abstractNumId w:val="13"/>
  </w:num>
  <w:num w:numId="27">
    <w:abstractNumId w:val="7"/>
  </w:num>
  <w:num w:numId="28">
    <w:abstractNumId w:val="4"/>
  </w:num>
  <w:num w:numId="29">
    <w:abstractNumId w:val="17"/>
  </w:num>
  <w:num w:numId="30">
    <w:abstractNumId w:val="30"/>
  </w:num>
  <w:num w:numId="31">
    <w:abstractNumId w:val="0"/>
  </w:num>
  <w:num w:numId="32">
    <w:abstractNumId w:val="15"/>
  </w:num>
  <w:num w:numId="33">
    <w:abstractNumId w:val="5"/>
  </w:num>
  <w:num w:numId="34">
    <w:abstractNumId w:val="22"/>
  </w:num>
  <w:num w:numId="35">
    <w:abstractNumId w:val="35"/>
  </w:num>
  <w:num w:numId="36">
    <w:abstractNumId w:val="31"/>
  </w:num>
  <w:num w:numId="37">
    <w:abstractNumId w:val="3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4F03"/>
    <w:rsid w:val="000A6CE1"/>
    <w:rsid w:val="000B1581"/>
    <w:rsid w:val="00116360"/>
    <w:rsid w:val="00135116"/>
    <w:rsid w:val="001367AA"/>
    <w:rsid w:val="00143022"/>
    <w:rsid w:val="00186E95"/>
    <w:rsid w:val="00200A3B"/>
    <w:rsid w:val="002335F3"/>
    <w:rsid w:val="00244E9D"/>
    <w:rsid w:val="00295C6F"/>
    <w:rsid w:val="002A47C0"/>
    <w:rsid w:val="002E2433"/>
    <w:rsid w:val="0032667C"/>
    <w:rsid w:val="003673BB"/>
    <w:rsid w:val="003D60DF"/>
    <w:rsid w:val="004400EA"/>
    <w:rsid w:val="00461858"/>
    <w:rsid w:val="004C3FE3"/>
    <w:rsid w:val="00501F78"/>
    <w:rsid w:val="00515171"/>
    <w:rsid w:val="00517C7F"/>
    <w:rsid w:val="00572D3C"/>
    <w:rsid w:val="00574508"/>
    <w:rsid w:val="005B2AF8"/>
    <w:rsid w:val="005D6702"/>
    <w:rsid w:val="005E3E57"/>
    <w:rsid w:val="006640CF"/>
    <w:rsid w:val="006643EF"/>
    <w:rsid w:val="007006C4"/>
    <w:rsid w:val="00704A76"/>
    <w:rsid w:val="00731DC7"/>
    <w:rsid w:val="007452BD"/>
    <w:rsid w:val="0075213F"/>
    <w:rsid w:val="00791A16"/>
    <w:rsid w:val="007E2C56"/>
    <w:rsid w:val="00801CA2"/>
    <w:rsid w:val="008A70AC"/>
    <w:rsid w:val="00900080"/>
    <w:rsid w:val="00900E38"/>
    <w:rsid w:val="00932B7F"/>
    <w:rsid w:val="009620FB"/>
    <w:rsid w:val="00967D54"/>
    <w:rsid w:val="009C32B5"/>
    <w:rsid w:val="00A11FEC"/>
    <w:rsid w:val="00A3319D"/>
    <w:rsid w:val="00A8268F"/>
    <w:rsid w:val="00A8351B"/>
    <w:rsid w:val="00A84DE1"/>
    <w:rsid w:val="00A90D4F"/>
    <w:rsid w:val="00AA5484"/>
    <w:rsid w:val="00AD6D23"/>
    <w:rsid w:val="00B36F98"/>
    <w:rsid w:val="00B4309A"/>
    <w:rsid w:val="00B90072"/>
    <w:rsid w:val="00C13B75"/>
    <w:rsid w:val="00C14239"/>
    <w:rsid w:val="00C53178"/>
    <w:rsid w:val="00C64023"/>
    <w:rsid w:val="00CB1351"/>
    <w:rsid w:val="00CB7B50"/>
    <w:rsid w:val="00CE0A81"/>
    <w:rsid w:val="00CE0EE8"/>
    <w:rsid w:val="00CE77DC"/>
    <w:rsid w:val="00D031D2"/>
    <w:rsid w:val="00D546AB"/>
    <w:rsid w:val="00D63C01"/>
    <w:rsid w:val="00D745A4"/>
    <w:rsid w:val="00D82EB5"/>
    <w:rsid w:val="00D95FC0"/>
    <w:rsid w:val="00DF0316"/>
    <w:rsid w:val="00DF565E"/>
    <w:rsid w:val="00E04F03"/>
    <w:rsid w:val="00E44E60"/>
    <w:rsid w:val="00E536D8"/>
    <w:rsid w:val="00E74B48"/>
    <w:rsid w:val="00EE6FB0"/>
    <w:rsid w:val="00F115A5"/>
    <w:rsid w:val="00F1799F"/>
    <w:rsid w:val="00F60811"/>
    <w:rsid w:val="00F842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4F03"/>
    <w:pPr>
      <w:spacing w:after="200" w:line="276" w:lineRule="auto"/>
    </w:pPr>
    <w:rPr>
      <w:rFonts w:ascii="Calibri" w:eastAsia="Calibri" w:hAnsi="Calibri"/>
      <w:sz w:val="22"/>
      <w:szCs w:val="22"/>
      <w:lang w:eastAsia="en-US"/>
    </w:rPr>
  </w:style>
  <w:style w:type="paragraph" w:styleId="Nadpis4">
    <w:name w:val="heading 4"/>
    <w:basedOn w:val="Normlny"/>
    <w:next w:val="Normlny"/>
    <w:qFormat/>
    <w:rsid w:val="00E04F03"/>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E04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qFormat/>
    <w:rsid w:val="00E04F03"/>
    <w:pPr>
      <w:ind w:left="720"/>
      <w:contextualSpacing/>
    </w:pPr>
    <w:rPr>
      <w:rFonts w:ascii="Times New Roman" w:hAnsi="Times New Roman"/>
      <w:bCs/>
    </w:rPr>
  </w:style>
  <w:style w:type="paragraph" w:styleId="Bezriadkovania">
    <w:name w:val="No Spacing"/>
    <w:basedOn w:val="Normlny"/>
    <w:qFormat/>
    <w:rsid w:val="00E04F03"/>
    <w:pPr>
      <w:spacing w:after="0" w:line="240" w:lineRule="auto"/>
    </w:pPr>
    <w:rPr>
      <w:rFonts w:ascii="Cambria" w:eastAsia="Times New Roman" w:hAnsi="Cambria"/>
      <w:lang w:val="en-US" w:bidi="en-US"/>
    </w:rPr>
  </w:style>
  <w:style w:type="paragraph" w:customStyle="1" w:styleId="Odstavecseseznamem1">
    <w:name w:val="Odstavec se seznamem1"/>
    <w:basedOn w:val="Normlny"/>
    <w:qFormat/>
    <w:rsid w:val="00CE0EE8"/>
    <w:pPr>
      <w:ind w:left="720"/>
      <w:contextualSpacing/>
    </w:pPr>
  </w:style>
  <w:style w:type="paragraph" w:customStyle="1" w:styleId="Odstavecseseznamem">
    <w:name w:val="Odstavec se seznamem"/>
    <w:basedOn w:val="Normlny"/>
    <w:qFormat/>
    <w:rsid w:val="00CE0EE8"/>
    <w:pPr>
      <w:ind w:left="720"/>
      <w:contextualSpacing/>
    </w:pPr>
  </w:style>
  <w:style w:type="paragraph" w:customStyle="1" w:styleId="Default">
    <w:name w:val="Default"/>
    <w:rsid w:val="00CE0EE8"/>
    <w:pPr>
      <w:autoSpaceDE w:val="0"/>
      <w:autoSpaceDN w:val="0"/>
      <w:adjustRightInd w:val="0"/>
    </w:pPr>
    <w:rPr>
      <w:rFonts w:ascii="Arial" w:hAnsi="Arial" w:cs="Arial"/>
      <w:color w:val="000000"/>
      <w:sz w:val="24"/>
      <w:szCs w:val="24"/>
    </w:rPr>
  </w:style>
  <w:style w:type="paragraph" w:styleId="Zoznamsodrkami">
    <w:name w:val="List Bullet"/>
    <w:basedOn w:val="Normlny"/>
    <w:autoRedefine/>
    <w:rsid w:val="00801CA2"/>
    <w:pPr>
      <w:spacing w:before="120" w:after="0" w:line="240" w:lineRule="auto"/>
      <w:ind w:left="540"/>
      <w:jc w:val="both"/>
    </w:pPr>
    <w:rPr>
      <w:rFonts w:ascii="Arial" w:eastAsia="Times New Roman" w:hAnsi="Arial" w:cs="Arial"/>
      <w:sz w:val="24"/>
      <w:szCs w:val="24"/>
      <w:lang w:val="cs-CZ" w:eastAsia="cs-CZ"/>
    </w:rPr>
  </w:style>
  <w:style w:type="paragraph" w:styleId="Obsah2">
    <w:name w:val="toc 2"/>
    <w:basedOn w:val="Normlny"/>
    <w:next w:val="Normlny"/>
    <w:autoRedefine/>
    <w:semiHidden/>
    <w:rsid w:val="00F1799F"/>
    <w:pPr>
      <w:widowControl w:val="0"/>
      <w:autoSpaceDE w:val="0"/>
      <w:autoSpaceDN w:val="0"/>
      <w:adjustRightInd w:val="0"/>
      <w:spacing w:after="60" w:line="240" w:lineRule="auto"/>
      <w:ind w:left="198"/>
    </w:pPr>
    <w:rPr>
      <w:rFonts w:ascii="Arial" w:eastAsia="Times New Roman" w:hAnsi="Arial"/>
      <w:sz w:val="20"/>
      <w:szCs w:val="20"/>
      <w:lang w:eastAsia="cs-CZ"/>
    </w:rPr>
  </w:style>
  <w:style w:type="paragraph" w:styleId="Obsah1">
    <w:name w:val="toc 1"/>
    <w:basedOn w:val="Normlny"/>
    <w:next w:val="Normlny"/>
    <w:autoRedefine/>
    <w:semiHidden/>
    <w:rsid w:val="00F1799F"/>
    <w:pPr>
      <w:widowControl w:val="0"/>
      <w:autoSpaceDE w:val="0"/>
      <w:autoSpaceDN w:val="0"/>
      <w:adjustRightInd w:val="0"/>
      <w:spacing w:after="60" w:line="240" w:lineRule="auto"/>
    </w:pPr>
    <w:rPr>
      <w:rFonts w:ascii="Arial" w:eastAsia="Times New Roman" w:hAnsi="Arial"/>
      <w:sz w:val="24"/>
      <w:szCs w:val="20"/>
      <w:lang w:eastAsia="cs-CZ"/>
    </w:rPr>
  </w:style>
  <w:style w:type="paragraph" w:styleId="Obsah3">
    <w:name w:val="toc 3"/>
    <w:basedOn w:val="Normlny"/>
    <w:next w:val="Normlny"/>
    <w:autoRedefine/>
    <w:semiHidden/>
    <w:rsid w:val="00F1799F"/>
    <w:pPr>
      <w:widowControl w:val="0"/>
      <w:tabs>
        <w:tab w:val="left" w:pos="1200"/>
        <w:tab w:val="right" w:leader="dot" w:pos="9337"/>
      </w:tabs>
      <w:autoSpaceDE w:val="0"/>
      <w:autoSpaceDN w:val="0"/>
      <w:adjustRightInd w:val="0"/>
      <w:spacing w:after="0" w:line="240" w:lineRule="auto"/>
      <w:ind w:left="403"/>
    </w:pPr>
    <w:rPr>
      <w:rFonts w:ascii="Arial" w:eastAsia="Times New Roman" w:hAnsi="Arial"/>
      <w:sz w:val="20"/>
      <w:szCs w:val="20"/>
      <w:lang w:eastAsia="cs-CZ"/>
    </w:rPr>
  </w:style>
  <w:style w:type="paragraph" w:styleId="Pta">
    <w:name w:val="footer"/>
    <w:basedOn w:val="Normlny"/>
    <w:rsid w:val="00F1799F"/>
    <w:pPr>
      <w:tabs>
        <w:tab w:val="center" w:pos="4536"/>
        <w:tab w:val="right" w:pos="9072"/>
      </w:tabs>
    </w:pPr>
  </w:style>
  <w:style w:type="character" w:styleId="slostrany">
    <w:name w:val="page number"/>
    <w:basedOn w:val="Predvolenpsmoodseku"/>
    <w:rsid w:val="00F1799F"/>
  </w:style>
  <w:style w:type="paragraph" w:styleId="Textbubliny">
    <w:name w:val="Balloon Text"/>
    <w:basedOn w:val="Normlny"/>
    <w:link w:val="TextbublinyChar"/>
    <w:rsid w:val="00D63C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D63C01"/>
    <w:rPr>
      <w:rFonts w:ascii="Tahoma" w:eastAsia="Calibri" w:hAnsi="Tahoma" w:cs="Tahoma"/>
      <w:sz w:val="16"/>
      <w:szCs w:val="16"/>
      <w:lang w:eastAsia="en-US"/>
    </w:rPr>
  </w:style>
  <w:style w:type="character" w:styleId="Hypertextovprepojenie">
    <w:name w:val="Hyperlink"/>
    <w:basedOn w:val="Predvolenpsmoodseku"/>
    <w:unhideWhenUsed/>
    <w:rsid w:val="00C142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43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vu.edupag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vulan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74AE-C7D2-4D79-B684-4901B7A6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10776</Words>
  <Characters>61425</Characters>
  <Application>Microsoft Office Word</Application>
  <DocSecurity>0</DocSecurity>
  <Lines>511</Lines>
  <Paragraphs>144</Paragraphs>
  <ScaleCrop>false</ScaleCrop>
  <HeadingPairs>
    <vt:vector size="2" baseType="variant">
      <vt:variant>
        <vt:lpstr>Názov</vt:lpstr>
      </vt:variant>
      <vt:variant>
        <vt:i4>1</vt:i4>
      </vt:variant>
    </vt:vector>
  </HeadingPairs>
  <TitlesOfParts>
    <vt:vector size="1" baseType="lpstr">
      <vt:lpstr>Základná škola, Štefana Majora 560, 925 22 Veľké Úľany</vt:lpstr>
    </vt:vector>
  </TitlesOfParts>
  <Company>HP</Company>
  <LinksUpToDate>false</LinksUpToDate>
  <CharactersWithSpaces>72057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Štefana Majora 560, 925 22 Veľké Úľany</dc:title>
  <dc:creator>Katka</dc:creator>
  <cp:lastModifiedBy>4</cp:lastModifiedBy>
  <cp:revision>3</cp:revision>
  <cp:lastPrinted>2017-03-17T07:36:00Z</cp:lastPrinted>
  <dcterms:created xsi:type="dcterms:W3CDTF">2019-03-07T11:09:00Z</dcterms:created>
  <dcterms:modified xsi:type="dcterms:W3CDTF">2019-03-07T11:15:00Z</dcterms:modified>
</cp:coreProperties>
</file>