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41" w:rsidRPr="00CE198E" w:rsidRDefault="00FD1A36">
      <w:pPr>
        <w:rPr>
          <w:b/>
          <w:color w:val="FF0000"/>
          <w:sz w:val="36"/>
          <w:szCs w:val="28"/>
        </w:rPr>
      </w:pPr>
      <w:r w:rsidRPr="00CE198E">
        <w:rPr>
          <w:b/>
          <w:color w:val="FF0000"/>
          <w:sz w:val="36"/>
          <w:szCs w:val="28"/>
          <w:u w:val="single"/>
        </w:rPr>
        <w:t>„Školský program“  školský rok 2017/2019 – 2022/2023</w:t>
      </w:r>
    </w:p>
    <w:p w:rsidR="00FD1A36" w:rsidRPr="00CE198E" w:rsidRDefault="00FD1A36" w:rsidP="00CE198E">
      <w:pPr>
        <w:jc w:val="center"/>
        <w:rPr>
          <w:b/>
        </w:rPr>
      </w:pPr>
      <w:r w:rsidRPr="00CE198E">
        <w:rPr>
          <w:b/>
        </w:rPr>
        <w:t xml:space="preserve">Naša škola sa zapojila do realizácie </w:t>
      </w:r>
      <w:r w:rsidR="00050487" w:rsidRPr="00CE198E">
        <w:rPr>
          <w:b/>
        </w:rPr>
        <w:t xml:space="preserve"> projektu </w:t>
      </w:r>
      <w:r w:rsidRPr="00CE198E">
        <w:rPr>
          <w:b/>
        </w:rPr>
        <w:t>„Školský program“</w:t>
      </w:r>
    </w:p>
    <w:p w:rsidR="00FD1A36" w:rsidRPr="00CE198E" w:rsidRDefault="00FD1A36">
      <w:pPr>
        <w:rPr>
          <w:sz w:val="24"/>
        </w:rPr>
      </w:pPr>
      <w:r w:rsidRPr="00CE198E">
        <w:rPr>
          <w:b/>
          <w:sz w:val="24"/>
        </w:rPr>
        <w:t>Všeobecné a špecifické ciele programu</w:t>
      </w:r>
    </w:p>
    <w:p w:rsidR="00FD1A36" w:rsidRDefault="00FD1A36">
      <w:r>
        <w:t>1 ) Cieľom Školského programu je zvýšiť konzumáciu ovocia, zeleniny, mlieka a mliečnych výrobkov, vplývať na zmenu stravovacích návykov a predchádzať chronickým neprenosným ochoreniam.</w:t>
      </w:r>
    </w:p>
    <w:p w:rsidR="00FD1A36" w:rsidRDefault="00FD1A36">
      <w:r>
        <w:t>2) Špecifickým cieľom programu je zvýšiť spotrebu ovocia, zeleniny, mlieka a mliečnych výrobkov, vplývať na zmenu stravovacích návykov u detí predškolského a školského veku, naučiť deti a ich rodičov pravidelne konzumovať ovocie a zeleninu, mlieko a mliečne výrobky, vzdelávať deti a rodičov o dôležitosti konzumácie ovocia a zeleniny, mlieka, mliečnych výrobkov  pre ich zdravie.</w:t>
      </w:r>
    </w:p>
    <w:p w:rsidR="00FD1A36" w:rsidRPr="00CE198E" w:rsidRDefault="00FD1A36">
      <w:pPr>
        <w:rPr>
          <w:b/>
        </w:rPr>
      </w:pPr>
      <w:r w:rsidRPr="00CE198E">
        <w:rPr>
          <w:b/>
        </w:rPr>
        <w:t>Realizátori</w:t>
      </w:r>
    </w:p>
    <w:p w:rsidR="00FD1A36" w:rsidRDefault="00FD1A36">
      <w:r>
        <w:t>Edukáciu realizujú pracovníci Regionálneho úradu verejného zdravotníctva so sídlom v Trebišove.</w:t>
      </w:r>
    </w:p>
    <w:p w:rsidR="00FD1A36" w:rsidRDefault="00FD1A36">
      <w:r>
        <w:rPr>
          <w:b/>
        </w:rPr>
        <w:t>Cieľová skupina</w:t>
      </w:r>
    </w:p>
    <w:p w:rsidR="00FD1A36" w:rsidRDefault="00FD1A36">
      <w:r>
        <w:t>Cieľovou skupinou sú žiaci základnej školy.</w:t>
      </w:r>
    </w:p>
    <w:p w:rsidR="00FD1A36" w:rsidRDefault="00FD1A36">
      <w:r>
        <w:rPr>
          <w:b/>
        </w:rPr>
        <w:t>Téma edukačných aktivít</w:t>
      </w:r>
    </w:p>
    <w:p w:rsidR="00FD1A36" w:rsidRDefault="00607FEF">
      <w:r>
        <w:t>Význam ovocia, zeleniny, mlieka a mliečnych výrobkov vo výžive detí a mládeže a pozitívna zmena stravovacích návykov v rodinách, vplyv výživy na zdravie.</w:t>
      </w:r>
    </w:p>
    <w:p w:rsidR="00607FEF" w:rsidRDefault="00607FEF">
      <w:r>
        <w:rPr>
          <w:b/>
        </w:rPr>
        <w:t>Cieľom edukácie je</w:t>
      </w:r>
    </w:p>
    <w:p w:rsidR="00607FEF" w:rsidRDefault="00607FEF" w:rsidP="00607FEF">
      <w:pPr>
        <w:pStyle w:val="Odsekzoznamu"/>
        <w:numPr>
          <w:ilvl w:val="0"/>
          <w:numId w:val="1"/>
        </w:numPr>
      </w:pPr>
      <w:r>
        <w:t xml:space="preserve">Zvýšiť informovanosť detí a rodičov o zdravotných </w:t>
      </w:r>
      <w:proofErr w:type="spellStart"/>
      <w:r>
        <w:t>benefitoch</w:t>
      </w:r>
      <w:proofErr w:type="spellEnd"/>
      <w:r>
        <w:t xml:space="preserve"> </w:t>
      </w:r>
      <w:proofErr w:type="spellStart"/>
      <w:r>
        <w:t>nutrientov</w:t>
      </w:r>
      <w:proofErr w:type="spellEnd"/>
      <w:r>
        <w:t xml:space="preserve"> prítomných v potravinových komoditách zaradených do programu.</w:t>
      </w:r>
    </w:p>
    <w:p w:rsidR="00607FEF" w:rsidRDefault="00607FEF" w:rsidP="00607FEF">
      <w:pPr>
        <w:pStyle w:val="Odsekzoznamu"/>
        <w:numPr>
          <w:ilvl w:val="0"/>
          <w:numId w:val="1"/>
        </w:numPr>
      </w:pPr>
      <w:r>
        <w:t xml:space="preserve">Okrem základných informácií o význame vitamínov, minerálov, vlákniny, </w:t>
      </w:r>
      <w:proofErr w:type="spellStart"/>
      <w:r>
        <w:t>antioxidantov</w:t>
      </w:r>
      <w:proofErr w:type="spellEnd"/>
      <w:r>
        <w:t>, ako aj o význame komplexných mliečnych bielkovín, mliečnom tuku, laktózy, vitamínu D a význame baktérií mliečneho kvasenia, je potrebné sa zamerať aj na kvantitatívne odporúčania nevyhnutné pre zdravý vývoj detí z hľadiska prevencie.</w:t>
      </w:r>
    </w:p>
    <w:p w:rsidR="00607FEF" w:rsidRDefault="00607FEF" w:rsidP="00607FEF">
      <w:pPr>
        <w:pStyle w:val="Odsekzoznamu"/>
        <w:numPr>
          <w:ilvl w:val="0"/>
          <w:numId w:val="1"/>
        </w:numPr>
      </w:pPr>
      <w:r>
        <w:t xml:space="preserve">Vplývať na zmenu stravovacích návykov detí s ohľadom na výživové </w:t>
      </w:r>
      <w:r w:rsidR="00050487">
        <w:t xml:space="preserve">odporúčania a prostredníctvom zvýšenia nutričnej gramotnosti znížiť riziko </w:t>
      </w:r>
      <w:proofErr w:type="spellStart"/>
      <w:r w:rsidR="00050487">
        <w:t>prevalencie</w:t>
      </w:r>
      <w:proofErr w:type="spellEnd"/>
      <w:r w:rsidR="00050487">
        <w:t xml:space="preserve"> chronických neprenosných ochorení.</w:t>
      </w:r>
    </w:p>
    <w:p w:rsidR="00050487" w:rsidRDefault="00050487" w:rsidP="00607FEF">
      <w:pPr>
        <w:pStyle w:val="Odsekzoznamu"/>
        <w:numPr>
          <w:ilvl w:val="0"/>
          <w:numId w:val="1"/>
        </w:numPr>
      </w:pPr>
      <w:r>
        <w:t>Vplývať na vytváranie správnych stravovacích návykov detí.</w:t>
      </w:r>
    </w:p>
    <w:p w:rsidR="00050487" w:rsidRPr="00607FEF" w:rsidRDefault="00050487" w:rsidP="00607FEF">
      <w:pPr>
        <w:pStyle w:val="Odsekzoznamu"/>
        <w:numPr>
          <w:ilvl w:val="0"/>
          <w:numId w:val="1"/>
        </w:numPr>
      </w:pPr>
      <w:r>
        <w:t>Obmedziť plytvanie potravinami a tým chrániť životné prostredie.</w:t>
      </w:r>
    </w:p>
    <w:sectPr w:rsidR="00050487" w:rsidRPr="00607FEF" w:rsidSect="004A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4"/>
    <w:multiLevelType w:val="hybridMultilevel"/>
    <w:tmpl w:val="DE7E2C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D1A36"/>
    <w:rsid w:val="00013E15"/>
    <w:rsid w:val="00050487"/>
    <w:rsid w:val="002D218B"/>
    <w:rsid w:val="004A3441"/>
    <w:rsid w:val="005157CE"/>
    <w:rsid w:val="00607FEF"/>
    <w:rsid w:val="00954326"/>
    <w:rsid w:val="00A162B8"/>
    <w:rsid w:val="00CA2A97"/>
    <w:rsid w:val="00CE198E"/>
    <w:rsid w:val="00E874E1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4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Customer</cp:lastModifiedBy>
  <cp:revision>2</cp:revision>
  <dcterms:created xsi:type="dcterms:W3CDTF">2019-06-13T07:26:00Z</dcterms:created>
  <dcterms:modified xsi:type="dcterms:W3CDTF">2019-06-13T07:26:00Z</dcterms:modified>
</cp:coreProperties>
</file>