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AC" w:rsidRDefault="00A11FAC">
      <w:pPr>
        <w:autoSpaceDE w:val="0"/>
        <w:jc w:val="center"/>
        <w:rPr>
          <w:rFonts w:ascii="Calibri" w:eastAsia="Lucida Sans Unicode" w:hAnsi="Calibri" w:cs="Calibri"/>
          <w:b/>
          <w:bCs/>
          <w:color w:val="000000"/>
          <w:sz w:val="21"/>
          <w:szCs w:val="21"/>
          <w:lang/>
        </w:rPr>
      </w:pPr>
      <w:r>
        <w:rPr>
          <w:rFonts w:ascii="Calibri" w:eastAsia="Lucida Sans Unicode" w:hAnsi="Calibri" w:cs="Calibri"/>
          <w:b/>
          <w:bCs/>
          <w:color w:val="000000"/>
          <w:sz w:val="21"/>
          <w:szCs w:val="21"/>
          <w:lang/>
        </w:rPr>
        <w:t>SPECYFIKACJA ISTOTNYCH WARUNKÓW ZAMÓWIENIA</w:t>
      </w:r>
    </w:p>
    <w:p w:rsidR="00A11FAC" w:rsidRDefault="00A11FAC">
      <w:pPr>
        <w:autoSpaceDE w:val="0"/>
        <w:jc w:val="center"/>
        <w:rPr>
          <w:rFonts w:ascii="Calibri" w:eastAsia="Lucida Sans Unicode" w:hAnsi="Calibri" w:cs="Calibri"/>
          <w:b/>
          <w:bCs/>
          <w:color w:val="000000"/>
          <w:sz w:val="21"/>
          <w:szCs w:val="21"/>
          <w:lang/>
        </w:rPr>
      </w:pPr>
      <w:r>
        <w:rPr>
          <w:rFonts w:ascii="Calibri" w:eastAsia="Lucida Sans Unicode" w:hAnsi="Calibri" w:cs="Calibri"/>
          <w:b/>
          <w:bCs/>
          <w:color w:val="000000"/>
          <w:sz w:val="21"/>
          <w:szCs w:val="21"/>
          <w:lang/>
        </w:rPr>
        <w:t>W TRYBIE PRZETARGU NIEOGRANICZONEGO</w:t>
      </w:r>
    </w:p>
    <w:p w:rsidR="00A11FAC" w:rsidRDefault="00A11FAC">
      <w:pPr>
        <w:autoSpaceDE w:val="0"/>
        <w:jc w:val="center"/>
        <w:rPr>
          <w:rFonts w:ascii="Calibri" w:eastAsia="Lucida Sans Unicode" w:hAnsi="Calibri" w:cs="Calibri"/>
          <w:b/>
          <w:bCs/>
          <w:color w:val="000000"/>
          <w:sz w:val="21"/>
          <w:szCs w:val="21"/>
          <w:lang/>
        </w:rPr>
      </w:pPr>
      <w:r>
        <w:rPr>
          <w:rFonts w:ascii="Calibri" w:eastAsia="Lucida Sans Unicode" w:hAnsi="Calibri" w:cs="Calibri"/>
          <w:b/>
          <w:bCs/>
          <w:color w:val="000000"/>
          <w:sz w:val="21"/>
          <w:szCs w:val="21"/>
          <w:lang/>
        </w:rPr>
        <w:t xml:space="preserve">o wartości poniżej kwoty określonej w przepisach wydanych </w:t>
      </w:r>
    </w:p>
    <w:p w:rsidR="00A11FAC" w:rsidRDefault="00A11FAC">
      <w:pPr>
        <w:autoSpaceDE w:val="0"/>
        <w:jc w:val="center"/>
        <w:rPr>
          <w:rFonts w:ascii="Calibri" w:eastAsia="Lucida Sans Unicode" w:hAnsi="Calibri" w:cs="Calibri"/>
          <w:color w:val="000000"/>
          <w:sz w:val="21"/>
          <w:szCs w:val="21"/>
          <w:lang/>
        </w:rPr>
      </w:pPr>
      <w:r>
        <w:rPr>
          <w:rFonts w:ascii="Calibri" w:eastAsia="Lucida Sans Unicode" w:hAnsi="Calibri" w:cs="Calibri"/>
          <w:b/>
          <w:bCs/>
          <w:color w:val="000000"/>
          <w:sz w:val="21"/>
          <w:szCs w:val="21"/>
          <w:lang/>
        </w:rPr>
        <w:t xml:space="preserve">na podstawie art. 11, ust. 8 ustawy </w:t>
      </w:r>
      <w:proofErr w:type="spellStart"/>
      <w:r>
        <w:rPr>
          <w:rFonts w:ascii="Calibri" w:eastAsia="Lucida Sans Unicode" w:hAnsi="Calibri" w:cs="Calibri"/>
          <w:b/>
          <w:bCs/>
          <w:color w:val="000000"/>
          <w:sz w:val="21"/>
          <w:szCs w:val="21"/>
          <w:lang/>
        </w:rPr>
        <w:t>Pzp</w:t>
      </w:r>
      <w:proofErr w:type="spellEnd"/>
      <w:r>
        <w:rPr>
          <w:rFonts w:ascii="Calibri" w:eastAsia="Lucida Sans Unicode" w:hAnsi="Calibri" w:cs="Calibri"/>
          <w:b/>
          <w:bCs/>
          <w:color w:val="000000"/>
          <w:sz w:val="21"/>
          <w:szCs w:val="21"/>
          <w:lang/>
        </w:rPr>
        <w:t>.</w:t>
      </w:r>
    </w:p>
    <w:p w:rsidR="00A11FAC" w:rsidRDefault="00A11FAC">
      <w:pPr>
        <w:autoSpaceDE w:val="0"/>
        <w:rPr>
          <w:rFonts w:ascii="Calibri" w:eastAsia="Lucida Sans Unicode" w:hAnsi="Calibri" w:cs="Calibri"/>
          <w:color w:val="000000"/>
          <w:sz w:val="21"/>
          <w:szCs w:val="21"/>
          <w:lang/>
        </w:rPr>
      </w:pPr>
    </w:p>
    <w:p w:rsidR="00A11FAC" w:rsidRDefault="00A11FAC">
      <w:pPr>
        <w:autoSpaceDE w:val="0"/>
        <w:rPr>
          <w:rFonts w:ascii="Calibri" w:eastAsia="Lucida Sans Unicode" w:hAnsi="Calibri" w:cs="Calibri"/>
          <w:b/>
          <w:bCs/>
          <w:i/>
          <w:color w:val="000000"/>
          <w:sz w:val="21"/>
          <w:szCs w:val="21"/>
          <w:lang/>
        </w:rPr>
      </w:pPr>
      <w:r>
        <w:rPr>
          <w:rFonts w:ascii="Calibri" w:eastAsia="Lucida Sans Unicode" w:hAnsi="Calibri" w:cs="Calibri"/>
          <w:color w:val="000000"/>
          <w:sz w:val="21"/>
          <w:szCs w:val="21"/>
          <w:lang/>
        </w:rPr>
        <w:t>Przedmiot zamówienia:</w:t>
      </w:r>
    </w:p>
    <w:p w:rsidR="00A11FAC" w:rsidRDefault="00A11FAC">
      <w:pPr>
        <w:autoSpaceDE w:val="0"/>
        <w:spacing w:line="0" w:lineRule="atLeast"/>
        <w:rPr>
          <w:rFonts w:ascii="Calibri" w:eastAsia="Lucida Sans Unicode" w:hAnsi="Calibri" w:cs="Calibri"/>
          <w:b/>
          <w:bCs/>
          <w:color w:val="000000"/>
          <w:sz w:val="21"/>
          <w:szCs w:val="21"/>
          <w:lang/>
        </w:rPr>
      </w:pPr>
      <w:r>
        <w:rPr>
          <w:rFonts w:ascii="Calibri" w:eastAsia="Lucida Sans Unicode" w:hAnsi="Calibri" w:cs="Calibri"/>
          <w:b/>
          <w:bCs/>
          <w:i/>
          <w:color w:val="000000"/>
          <w:sz w:val="21"/>
          <w:szCs w:val="21"/>
          <w:lang/>
        </w:rPr>
        <w:t xml:space="preserve">Dostawa oleju opałowego lekkiego dla </w:t>
      </w:r>
      <w:r w:rsidR="006B53FC">
        <w:rPr>
          <w:rFonts w:ascii="Calibri" w:eastAsia="Lucida Sans Unicode" w:hAnsi="Calibri" w:cs="Calibri"/>
          <w:b/>
          <w:bCs/>
          <w:i/>
          <w:color w:val="000000"/>
          <w:sz w:val="21"/>
          <w:szCs w:val="21"/>
          <w:lang/>
        </w:rPr>
        <w:t>Zespołu Szkół Rolniczych im. W. Witosa w Ostrożanach</w:t>
      </w:r>
      <w:r>
        <w:rPr>
          <w:rFonts w:ascii="Calibri" w:eastAsia="Lucida Sans Unicode" w:hAnsi="Calibri" w:cs="Calibri"/>
          <w:b/>
          <w:bCs/>
          <w:i/>
          <w:color w:val="000000"/>
          <w:sz w:val="21"/>
          <w:szCs w:val="21"/>
          <w:lang/>
        </w:rPr>
        <w:t xml:space="preserve"> </w:t>
      </w:r>
      <w:r w:rsidR="006B53FC">
        <w:rPr>
          <w:rFonts w:ascii="Calibri" w:eastAsia="Lucida Sans Unicode" w:hAnsi="Calibri" w:cs="Calibri"/>
          <w:b/>
          <w:bCs/>
          <w:i/>
          <w:color w:val="000000"/>
          <w:sz w:val="21"/>
          <w:szCs w:val="21"/>
          <w:lang/>
        </w:rPr>
        <w:t>na okres</w:t>
      </w:r>
      <w:r>
        <w:rPr>
          <w:rFonts w:ascii="Calibri" w:eastAsia="Lucida Sans Unicode" w:hAnsi="Calibri" w:cs="Calibri"/>
          <w:b/>
          <w:bCs/>
          <w:i/>
          <w:color w:val="000000"/>
          <w:sz w:val="21"/>
          <w:szCs w:val="21"/>
          <w:lang/>
        </w:rPr>
        <w:t xml:space="preserve"> </w:t>
      </w:r>
      <w:r w:rsidR="006B53FC">
        <w:rPr>
          <w:rFonts w:ascii="Calibri" w:eastAsia="Lucida Sans Unicode" w:hAnsi="Calibri" w:cs="Calibri"/>
          <w:b/>
          <w:bCs/>
          <w:i/>
          <w:color w:val="000000"/>
          <w:sz w:val="21"/>
          <w:szCs w:val="21"/>
          <w:lang/>
        </w:rPr>
        <w:t>od 01.01.2019 do 31.12.2019</w:t>
      </w:r>
    </w:p>
    <w:p w:rsidR="00A11FAC" w:rsidRDefault="00A11FAC">
      <w:pPr>
        <w:pStyle w:val="Nagwek1"/>
        <w:tabs>
          <w:tab w:val="left" w:pos="0"/>
        </w:tabs>
        <w:rPr>
          <w:rFonts w:ascii="Calibri" w:eastAsia="Lucida Sans Unicode" w:hAnsi="Calibri" w:cs="Calibri"/>
          <w:sz w:val="21"/>
          <w:szCs w:val="21"/>
          <w:lang/>
        </w:rPr>
      </w:pPr>
      <w:r>
        <w:rPr>
          <w:rFonts w:ascii="Calibri" w:eastAsia="Lucida Sans Unicode" w:hAnsi="Calibri" w:cs="Calibri"/>
          <w:sz w:val="21"/>
          <w:szCs w:val="21"/>
          <w:lang/>
        </w:rPr>
        <w:t xml:space="preserve">Numer sprawy: </w:t>
      </w:r>
      <w:r w:rsidR="00827F7F">
        <w:rPr>
          <w:rFonts w:ascii="Calibri" w:eastAsia="Lucida Sans Unicode" w:hAnsi="Calibri" w:cs="Calibri"/>
          <w:sz w:val="21"/>
          <w:szCs w:val="21"/>
          <w:lang/>
        </w:rPr>
        <w:t>SR.III.017.1.2019</w:t>
      </w:r>
    </w:p>
    <w:p w:rsidR="00A11FAC" w:rsidRDefault="00A11FAC">
      <w:pPr>
        <w:pStyle w:val="Nagwek1"/>
        <w:tabs>
          <w:tab w:val="left" w:pos="0"/>
        </w:tabs>
        <w:rPr>
          <w:rFonts w:ascii="Calibri" w:eastAsia="Lucida Sans Unicode" w:hAnsi="Calibri" w:cs="Calibri"/>
          <w:sz w:val="21"/>
          <w:szCs w:val="21"/>
          <w:lang/>
        </w:rPr>
      </w:pPr>
    </w:p>
    <w:p w:rsidR="00A11FAC" w:rsidRDefault="00A11FAC">
      <w:pPr>
        <w:pStyle w:val="Nagwek1"/>
        <w:tabs>
          <w:tab w:val="left" w:pos="0"/>
        </w:tabs>
        <w:rPr>
          <w:rFonts w:ascii="Calibri" w:eastAsia="Lucida Sans Unicode" w:hAnsi="Calibri" w:cs="Calibri"/>
          <w:sz w:val="21"/>
          <w:szCs w:val="21"/>
          <w:lang/>
        </w:rPr>
      </w:pPr>
      <w:r>
        <w:rPr>
          <w:rFonts w:ascii="Calibri" w:eastAsia="Lucida Sans Unicode" w:hAnsi="Calibri" w:cs="Calibri"/>
          <w:sz w:val="21"/>
          <w:szCs w:val="21"/>
          <w:lang/>
        </w:rPr>
        <w:t>I. Nazwa (firma) i adres zamawiającego:</w:t>
      </w:r>
    </w:p>
    <w:p w:rsidR="00A11FAC" w:rsidRDefault="00A11FAC">
      <w:pPr>
        <w:pStyle w:val="Nagwek1"/>
        <w:tabs>
          <w:tab w:val="left" w:pos="0"/>
        </w:tabs>
        <w:rPr>
          <w:rFonts w:ascii="Calibri" w:eastAsia="Lucida Sans Unicode" w:hAnsi="Calibri" w:cs="Calibri"/>
          <w:sz w:val="21"/>
          <w:szCs w:val="21"/>
          <w:lang/>
        </w:rPr>
      </w:pPr>
      <w:bookmarkStart w:id="0" w:name="_GoBack"/>
      <w:bookmarkEnd w:id="0"/>
    </w:p>
    <w:p w:rsidR="006B53FC" w:rsidRDefault="00A11FAC">
      <w:pPr>
        <w:tabs>
          <w:tab w:val="left" w:pos="0"/>
        </w:tabs>
        <w:autoSpaceDE w:val="0"/>
        <w:rPr>
          <w:rFonts w:ascii="Calibri" w:eastAsia="Lucida Sans Unicode" w:hAnsi="Calibri" w:cs="Calibri"/>
          <w:color w:val="000000"/>
          <w:sz w:val="21"/>
          <w:szCs w:val="21"/>
          <w:lang/>
        </w:rPr>
      </w:pPr>
      <w:r>
        <w:rPr>
          <w:rFonts w:ascii="Calibri" w:eastAsia="Lucida Sans Unicode" w:hAnsi="Calibri" w:cs="Calibri"/>
          <w:color w:val="000000"/>
          <w:sz w:val="21"/>
          <w:szCs w:val="21"/>
          <w:lang/>
        </w:rPr>
        <w:t xml:space="preserve">Nazwa zamawiającego: </w:t>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sidR="006B53FC">
        <w:rPr>
          <w:rFonts w:ascii="Calibri" w:eastAsia="Lucida Sans Unicode" w:hAnsi="Calibri" w:cs="Calibri"/>
          <w:color w:val="000000"/>
          <w:sz w:val="21"/>
          <w:szCs w:val="21"/>
          <w:lang/>
        </w:rPr>
        <w:t>Zespół Szkół Rolniczych im. W. Witosa</w:t>
      </w:r>
    </w:p>
    <w:p w:rsidR="006B53FC" w:rsidRDefault="00A11FAC" w:rsidP="006B53FC">
      <w:pPr>
        <w:tabs>
          <w:tab w:val="left" w:pos="0"/>
        </w:tabs>
        <w:autoSpaceDE w:val="0"/>
        <w:rPr>
          <w:rFonts w:ascii="Calibri" w:eastAsia="Lucida Sans Unicode" w:hAnsi="Calibri" w:cs="Calibri"/>
          <w:color w:val="000000"/>
          <w:sz w:val="21"/>
          <w:szCs w:val="21"/>
          <w:lang/>
        </w:rPr>
      </w:pPr>
      <w:r>
        <w:rPr>
          <w:rFonts w:ascii="Calibri" w:eastAsia="Lucida Sans Unicode" w:hAnsi="Calibri" w:cs="Calibri"/>
          <w:color w:val="000000"/>
          <w:sz w:val="21"/>
          <w:szCs w:val="21"/>
          <w:lang/>
        </w:rPr>
        <w:t xml:space="preserve">Adres zamawiającego: </w:t>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sidR="006B53FC">
        <w:rPr>
          <w:rFonts w:ascii="Calibri" w:eastAsia="Lucida Sans Unicode" w:hAnsi="Calibri" w:cs="Calibri"/>
          <w:color w:val="000000"/>
          <w:sz w:val="21"/>
          <w:szCs w:val="21"/>
          <w:lang/>
        </w:rPr>
        <w:t>Ostrożany 41</w:t>
      </w:r>
    </w:p>
    <w:p w:rsidR="00A11FAC" w:rsidRDefault="006B53FC" w:rsidP="006B53FC">
      <w:pPr>
        <w:tabs>
          <w:tab w:val="left" w:pos="0"/>
        </w:tabs>
        <w:autoSpaceDE w:val="0"/>
        <w:rPr>
          <w:rFonts w:ascii="Calibri" w:eastAsia="Lucida Sans Unicode" w:hAnsi="Calibri" w:cs="Calibri"/>
          <w:color w:val="000000"/>
          <w:sz w:val="21"/>
          <w:szCs w:val="21"/>
          <w:lang/>
        </w:rPr>
      </w:pPr>
      <w:r>
        <w:rPr>
          <w:rFonts w:ascii="Calibri" w:eastAsia="Lucida Sans Unicode" w:hAnsi="Calibri" w:cs="Calibri"/>
          <w:sz w:val="21"/>
          <w:szCs w:val="21"/>
          <w:lang/>
        </w:rPr>
        <w:t xml:space="preserve"> </w:t>
      </w:r>
      <w:r w:rsidR="00A11FAC">
        <w:rPr>
          <w:rFonts w:ascii="Calibri" w:eastAsia="Lucida Sans Unicode" w:hAnsi="Calibri" w:cs="Calibri"/>
          <w:color w:val="000000"/>
          <w:sz w:val="21"/>
          <w:szCs w:val="21"/>
          <w:lang/>
        </w:rPr>
        <w:t xml:space="preserve">Kod pocztowy: </w:t>
      </w:r>
      <w:r w:rsidR="00A11FAC">
        <w:rPr>
          <w:rFonts w:ascii="Calibri" w:eastAsia="Lucida Sans Unicode" w:hAnsi="Calibri" w:cs="Calibri"/>
          <w:sz w:val="21"/>
          <w:szCs w:val="21"/>
          <w:lang/>
        </w:rPr>
        <w:t xml:space="preserve"> </w:t>
      </w:r>
      <w:r w:rsidR="00A11FAC">
        <w:rPr>
          <w:rFonts w:ascii="Calibri" w:eastAsia="Lucida Sans Unicode" w:hAnsi="Calibri" w:cs="Calibri"/>
          <w:sz w:val="21"/>
          <w:szCs w:val="21"/>
          <w:lang/>
        </w:rPr>
        <w:tab/>
      </w:r>
      <w:r w:rsidR="00A11FAC">
        <w:rPr>
          <w:rFonts w:ascii="Calibri" w:eastAsia="Lucida Sans Unicode" w:hAnsi="Calibri" w:cs="Calibri"/>
          <w:sz w:val="21"/>
          <w:szCs w:val="21"/>
          <w:lang/>
        </w:rPr>
        <w:tab/>
      </w:r>
      <w:r w:rsidR="00A11FAC">
        <w:rPr>
          <w:rFonts w:ascii="Calibri" w:eastAsia="Lucida Sans Unicode" w:hAnsi="Calibri" w:cs="Calibri"/>
          <w:sz w:val="21"/>
          <w:szCs w:val="21"/>
          <w:lang/>
        </w:rPr>
        <w:tab/>
      </w:r>
      <w:r w:rsidR="00A11FAC">
        <w:rPr>
          <w:rFonts w:ascii="Calibri" w:eastAsia="Lucida Sans Unicode" w:hAnsi="Calibri" w:cs="Calibri"/>
          <w:sz w:val="21"/>
          <w:szCs w:val="21"/>
          <w:lang/>
        </w:rPr>
        <w:tab/>
      </w:r>
      <w:r>
        <w:rPr>
          <w:rFonts w:ascii="Calibri" w:eastAsia="Lucida Sans Unicode" w:hAnsi="Calibri" w:cs="Calibri"/>
          <w:color w:val="000000"/>
          <w:sz w:val="21"/>
          <w:szCs w:val="21"/>
          <w:lang/>
        </w:rPr>
        <w:t>17-312 Drohiczyn</w:t>
      </w:r>
      <w:r w:rsidR="00A11FAC">
        <w:rPr>
          <w:rFonts w:ascii="Calibri" w:eastAsia="Lucida Sans Unicode" w:hAnsi="Calibri" w:cs="Calibri"/>
          <w:color w:val="000000"/>
          <w:sz w:val="21"/>
          <w:szCs w:val="21"/>
          <w:lang/>
        </w:rPr>
        <w:t xml:space="preserve">, </w:t>
      </w:r>
    </w:p>
    <w:p w:rsidR="00A11FAC" w:rsidRDefault="00A11FAC">
      <w:pPr>
        <w:autoSpaceDE w:val="0"/>
        <w:rPr>
          <w:rFonts w:ascii="Calibri" w:eastAsia="Lucida Sans Unicode" w:hAnsi="Calibri" w:cs="Calibri"/>
          <w:color w:val="000000"/>
          <w:sz w:val="21"/>
          <w:szCs w:val="21"/>
          <w:lang/>
        </w:rPr>
      </w:pPr>
      <w:r>
        <w:rPr>
          <w:rFonts w:ascii="Calibri" w:eastAsia="Lucida Sans Unicode" w:hAnsi="Calibri" w:cs="Calibri"/>
          <w:color w:val="000000"/>
          <w:sz w:val="21"/>
          <w:szCs w:val="21"/>
          <w:lang/>
        </w:rPr>
        <w:t>Telefon:</w:t>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t>(</w:t>
      </w:r>
      <w:r w:rsidR="006B53FC">
        <w:rPr>
          <w:rFonts w:ascii="Calibri" w:eastAsia="Lucida Sans Unicode" w:hAnsi="Calibri" w:cs="Calibri"/>
          <w:color w:val="000000"/>
          <w:sz w:val="21"/>
          <w:szCs w:val="21"/>
          <w:lang/>
        </w:rPr>
        <w:t>85</w:t>
      </w:r>
      <w:r>
        <w:rPr>
          <w:rFonts w:ascii="Calibri" w:eastAsia="Lucida Sans Unicode" w:hAnsi="Calibri" w:cs="Calibri"/>
          <w:color w:val="000000"/>
          <w:sz w:val="21"/>
          <w:szCs w:val="21"/>
          <w:lang/>
        </w:rPr>
        <w:t xml:space="preserve">) </w:t>
      </w:r>
      <w:r w:rsidR="006B53FC">
        <w:rPr>
          <w:rFonts w:ascii="Calibri" w:eastAsia="Lucida Sans Unicode" w:hAnsi="Calibri" w:cs="Calibri"/>
          <w:color w:val="000000"/>
          <w:sz w:val="21"/>
          <w:szCs w:val="21"/>
          <w:lang/>
        </w:rPr>
        <w:t>655 14 01</w:t>
      </w:r>
      <w:r>
        <w:rPr>
          <w:rFonts w:ascii="Calibri" w:eastAsia="Lucida Sans Unicode" w:hAnsi="Calibri" w:cs="Calibri"/>
          <w:color w:val="000000"/>
          <w:sz w:val="21"/>
          <w:szCs w:val="21"/>
          <w:lang/>
        </w:rPr>
        <w:t xml:space="preserve">, </w:t>
      </w:r>
    </w:p>
    <w:p w:rsidR="00A11FAC" w:rsidRDefault="00A11FAC">
      <w:pPr>
        <w:autoSpaceDE w:val="0"/>
        <w:rPr>
          <w:rFonts w:ascii="Calibri" w:eastAsia="Lucida Sans Unicode" w:hAnsi="Calibri" w:cs="Calibri"/>
          <w:color w:val="000000"/>
          <w:sz w:val="21"/>
          <w:szCs w:val="21"/>
          <w:lang/>
        </w:rPr>
      </w:pPr>
      <w:r>
        <w:rPr>
          <w:rFonts w:ascii="Calibri" w:eastAsia="Lucida Sans Unicode" w:hAnsi="Calibri" w:cs="Calibri"/>
          <w:color w:val="000000"/>
          <w:sz w:val="21"/>
          <w:szCs w:val="21"/>
          <w:lang/>
        </w:rPr>
        <w:t>Faks:</w:t>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t>(</w:t>
      </w:r>
      <w:r w:rsidR="006B53FC">
        <w:rPr>
          <w:rFonts w:ascii="Calibri" w:eastAsia="Lucida Sans Unicode" w:hAnsi="Calibri" w:cs="Calibri"/>
          <w:color w:val="000000"/>
          <w:sz w:val="21"/>
          <w:szCs w:val="21"/>
          <w:lang/>
        </w:rPr>
        <w:t>85</w:t>
      </w:r>
      <w:r>
        <w:rPr>
          <w:rFonts w:ascii="Calibri" w:eastAsia="Lucida Sans Unicode" w:hAnsi="Calibri" w:cs="Calibri"/>
          <w:color w:val="000000"/>
          <w:sz w:val="21"/>
          <w:szCs w:val="21"/>
          <w:lang/>
        </w:rPr>
        <w:t xml:space="preserve">) </w:t>
      </w:r>
      <w:r w:rsidR="006B53FC">
        <w:rPr>
          <w:rFonts w:ascii="Calibri" w:eastAsia="Lucida Sans Unicode" w:hAnsi="Calibri" w:cs="Calibri"/>
          <w:color w:val="000000"/>
          <w:sz w:val="21"/>
          <w:szCs w:val="21"/>
          <w:lang/>
        </w:rPr>
        <w:t>655 14 01</w:t>
      </w:r>
      <w:r>
        <w:rPr>
          <w:rFonts w:ascii="Calibri" w:eastAsia="Lucida Sans Unicode" w:hAnsi="Calibri" w:cs="Calibri"/>
          <w:color w:val="000000"/>
          <w:sz w:val="21"/>
          <w:szCs w:val="21"/>
          <w:lang/>
        </w:rPr>
        <w:t xml:space="preserve"> </w:t>
      </w:r>
    </w:p>
    <w:p w:rsidR="00A11FAC" w:rsidRDefault="00A11FAC">
      <w:pPr>
        <w:autoSpaceDE w:val="0"/>
        <w:rPr>
          <w:rFonts w:ascii="Calibri" w:eastAsia="Lucida Sans Unicode" w:hAnsi="Calibri" w:cs="Calibri"/>
          <w:color w:val="000000"/>
          <w:sz w:val="21"/>
          <w:szCs w:val="21"/>
          <w:lang/>
        </w:rPr>
      </w:pPr>
      <w:r>
        <w:rPr>
          <w:rFonts w:ascii="Calibri" w:eastAsia="Lucida Sans Unicode" w:hAnsi="Calibri" w:cs="Calibri"/>
          <w:color w:val="000000"/>
          <w:sz w:val="21"/>
          <w:szCs w:val="21"/>
          <w:lang/>
        </w:rPr>
        <w:t>Adres strony internetowej:</w:t>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hyperlink r:id="rId8" w:history="1">
        <w:r w:rsidR="006B53FC" w:rsidRPr="00DE4789">
          <w:rPr>
            <w:rStyle w:val="Hipercze"/>
            <w:rFonts w:ascii="Calibri" w:eastAsia="Lucida Sans Unicode" w:hAnsi="Calibri" w:cs="Calibri"/>
            <w:sz w:val="21"/>
            <w:szCs w:val="21"/>
            <w:lang/>
          </w:rPr>
          <w:t>www.zsrostrozany.edupage.orgl</w:t>
        </w:r>
      </w:hyperlink>
    </w:p>
    <w:p w:rsidR="00A11FAC" w:rsidRPr="006B53FC" w:rsidRDefault="00A11FAC">
      <w:pPr>
        <w:autoSpaceDE w:val="0"/>
        <w:rPr>
          <w:rStyle w:val="Hipercze"/>
          <w:rFonts w:ascii="Calibri" w:eastAsia="Lucida Sans Unicode" w:hAnsi="Calibri" w:cs="Calibri"/>
          <w:color w:val="000000"/>
          <w:sz w:val="21"/>
          <w:szCs w:val="21"/>
          <w:u w:val="none"/>
          <w:lang/>
        </w:rPr>
      </w:pPr>
      <w:r>
        <w:rPr>
          <w:rFonts w:ascii="Calibri" w:eastAsia="Lucida Sans Unicode" w:hAnsi="Calibri" w:cs="Calibri"/>
          <w:color w:val="000000"/>
          <w:sz w:val="21"/>
          <w:szCs w:val="21"/>
          <w:lang/>
        </w:rPr>
        <w:t>Adres poczty elektronicznej:</w:t>
      </w:r>
      <w:r>
        <w:rPr>
          <w:rFonts w:ascii="Calibri" w:eastAsia="Lucida Sans Unicode" w:hAnsi="Calibri" w:cs="Calibri"/>
          <w:color w:val="000000"/>
          <w:sz w:val="21"/>
          <w:szCs w:val="21"/>
          <w:lang/>
        </w:rPr>
        <w:tab/>
      </w:r>
      <w:r>
        <w:rPr>
          <w:rFonts w:ascii="Calibri" w:eastAsia="Lucida Sans Unicode" w:hAnsi="Calibri" w:cs="Calibri"/>
          <w:color w:val="000000"/>
          <w:sz w:val="21"/>
          <w:szCs w:val="21"/>
          <w:lang/>
        </w:rPr>
        <w:tab/>
      </w:r>
      <w:r w:rsidR="006B53FC">
        <w:t>ostrozanyzsr@op.pl</w:t>
      </w:r>
    </w:p>
    <w:p w:rsidR="00A11FAC" w:rsidRDefault="00A11FAC">
      <w:pPr>
        <w:autoSpaceDE w:val="0"/>
        <w:rPr>
          <w:rFonts w:ascii="Calibri" w:eastAsia="Lucida Sans Unicode" w:hAnsi="Calibri" w:cs="Calibri"/>
          <w:color w:val="000000"/>
          <w:sz w:val="21"/>
          <w:szCs w:val="21"/>
          <w:lang/>
        </w:rPr>
      </w:pPr>
      <w:r w:rsidRPr="006B53FC">
        <w:rPr>
          <w:rStyle w:val="Hipercze"/>
          <w:rFonts w:ascii="Calibri" w:eastAsia="Lucida Sans Unicode" w:hAnsi="Calibri" w:cs="Calibri"/>
          <w:color w:val="000000"/>
          <w:sz w:val="21"/>
          <w:szCs w:val="21"/>
          <w:u w:val="none"/>
          <w:lang/>
        </w:rPr>
        <w:t>NIP</w:t>
      </w:r>
      <w:r w:rsidRPr="006B53FC">
        <w:rPr>
          <w:rStyle w:val="Hipercze"/>
          <w:rFonts w:ascii="Calibri" w:eastAsia="Lucida Sans Unicode" w:hAnsi="Calibri" w:cs="Calibri"/>
          <w:sz w:val="21"/>
          <w:szCs w:val="21"/>
          <w:u w:val="none"/>
          <w:lang/>
        </w:rPr>
        <w:tab/>
      </w:r>
      <w:r w:rsidRPr="006B53FC">
        <w:rPr>
          <w:rStyle w:val="Hipercze"/>
          <w:rFonts w:ascii="Calibri" w:eastAsia="Lucida Sans Unicode" w:hAnsi="Calibri" w:cs="Calibri"/>
          <w:sz w:val="21"/>
          <w:szCs w:val="21"/>
          <w:u w:val="none"/>
          <w:lang/>
        </w:rPr>
        <w:tab/>
      </w:r>
      <w:r w:rsidRPr="006B53FC">
        <w:rPr>
          <w:rStyle w:val="Hipercze"/>
          <w:rFonts w:ascii="Calibri" w:eastAsia="Lucida Sans Unicode" w:hAnsi="Calibri" w:cs="Calibri"/>
          <w:sz w:val="21"/>
          <w:szCs w:val="21"/>
          <w:u w:val="none"/>
          <w:lang/>
        </w:rPr>
        <w:tab/>
      </w:r>
      <w:r w:rsidRPr="006B53FC">
        <w:rPr>
          <w:rStyle w:val="Hipercze"/>
          <w:rFonts w:ascii="Calibri" w:eastAsia="Lucida Sans Unicode" w:hAnsi="Calibri" w:cs="Calibri"/>
          <w:sz w:val="21"/>
          <w:szCs w:val="21"/>
          <w:u w:val="none"/>
          <w:lang/>
        </w:rPr>
        <w:tab/>
      </w:r>
      <w:r w:rsidRPr="006B53FC">
        <w:rPr>
          <w:rStyle w:val="Hipercze"/>
          <w:rFonts w:ascii="Calibri" w:eastAsia="Lucida Sans Unicode" w:hAnsi="Calibri" w:cs="Calibri"/>
          <w:sz w:val="21"/>
          <w:szCs w:val="21"/>
          <w:u w:val="none"/>
          <w:lang/>
        </w:rPr>
        <w:tab/>
      </w:r>
      <w:r w:rsidR="006B53FC">
        <w:rPr>
          <w:rFonts w:ascii="Calibri" w:eastAsia="Lucida Sans Unicode" w:hAnsi="Calibri" w:cs="Calibri"/>
          <w:color w:val="000000"/>
          <w:sz w:val="21"/>
          <w:szCs w:val="21"/>
          <w:lang/>
        </w:rPr>
        <w:t>5441269981</w:t>
      </w:r>
    </w:p>
    <w:p w:rsidR="00A11FAC" w:rsidRDefault="00A11FAC">
      <w:pPr>
        <w:autoSpaceDE w:val="0"/>
        <w:rPr>
          <w:rFonts w:ascii="Calibri" w:eastAsia="Lucida Sans Unicode" w:hAnsi="Calibri" w:cs="Calibri"/>
          <w:b/>
          <w:bCs/>
          <w:color w:val="000000"/>
          <w:sz w:val="21"/>
          <w:szCs w:val="21"/>
          <w:lang/>
        </w:rPr>
      </w:pPr>
    </w:p>
    <w:p w:rsidR="00A11FAC" w:rsidRDefault="00A11FAC">
      <w:pPr>
        <w:autoSpaceDE w:val="0"/>
        <w:rPr>
          <w:rFonts w:ascii="Calibri" w:eastAsia="Lucida Sans Unicode" w:hAnsi="Calibri" w:cs="Calibri"/>
          <w:color w:val="000000"/>
          <w:sz w:val="21"/>
          <w:szCs w:val="21"/>
          <w:lang/>
        </w:rPr>
      </w:pPr>
      <w:r>
        <w:rPr>
          <w:rFonts w:ascii="Calibri" w:eastAsia="Lucida Sans Unicode" w:hAnsi="Calibri" w:cs="Calibri"/>
          <w:b/>
          <w:bCs/>
          <w:color w:val="000000"/>
          <w:sz w:val="21"/>
          <w:szCs w:val="21"/>
          <w:lang/>
        </w:rPr>
        <w:t>II. Tryb udzielenia zamówienia</w:t>
      </w:r>
    </w:p>
    <w:p w:rsidR="00A11FAC" w:rsidRDefault="00A11FAC">
      <w:pPr>
        <w:numPr>
          <w:ilvl w:val="0"/>
          <w:numId w:val="3"/>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 xml:space="preserve">Postępowanie prowadzone jest zgodnie z przepisami ustawy z dnia 29 stycznia 2004r. Prawo zamówień publicznych (Dz. U. z 2017r. poz. 1579 z </w:t>
      </w:r>
      <w:proofErr w:type="spellStart"/>
      <w:r>
        <w:rPr>
          <w:rFonts w:ascii="Calibri" w:eastAsia="Lucida Sans Unicode" w:hAnsi="Calibri" w:cs="Calibri"/>
          <w:color w:val="000000"/>
          <w:sz w:val="21"/>
          <w:szCs w:val="21"/>
          <w:lang/>
        </w:rPr>
        <w:t>późn</w:t>
      </w:r>
      <w:proofErr w:type="spellEnd"/>
      <w:r>
        <w:rPr>
          <w:rFonts w:ascii="Calibri" w:eastAsia="Lucida Sans Unicode" w:hAnsi="Calibri" w:cs="Calibri"/>
          <w:color w:val="000000"/>
          <w:sz w:val="21"/>
          <w:szCs w:val="21"/>
          <w:lang/>
        </w:rPr>
        <w:t>. zm.), a także wydanymi na podstawie niniejszej ustawy Rozporządzeniami wykonawczymi dotyczącymi przedmiotowego zamówienia publicznego, a  zwłaszcza:</w:t>
      </w:r>
    </w:p>
    <w:p w:rsidR="00A11FAC" w:rsidRDefault="00A11FAC">
      <w:pPr>
        <w:numPr>
          <w:ilvl w:val="1"/>
          <w:numId w:val="4"/>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Rozporządzenie Ministra Rozwoju z dnia 26 lipca 2016r. w sprawie rodzajów dokumentów, jakich może żądać Zamawiający od Wykonawcy w postępowaniu o udzielenie zamówienia (Dz.U. z 2016r. poz. 1126)</w:t>
      </w:r>
    </w:p>
    <w:p w:rsidR="00A11FAC" w:rsidRDefault="00A11FAC">
      <w:pPr>
        <w:numPr>
          <w:ilvl w:val="1"/>
          <w:numId w:val="4"/>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Rozporządzenie Prezesa Rady Ministrów z dnia 28 grudnia 2017r. r. w sprawie średniego kursu złotego w stosunku do euro stanowiącego podstawę przeliczania wartości zamówień publicznych (Dz.U. z 2017r.,poz. 2477).</w:t>
      </w:r>
    </w:p>
    <w:p w:rsidR="00A11FAC" w:rsidRDefault="00A11FAC">
      <w:pPr>
        <w:numPr>
          <w:ilvl w:val="1"/>
          <w:numId w:val="4"/>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Rozporządzenie Prezesa Rady Ministrów z dnia 22 grudnia 2017r. w sprawie kwot wartości zamówień oraz konkursów, od których jest uzależniony obowiązek przekazywania ogłoszeń Urzędowi Publikacji Unii Europejskiej (Dz.U. z 2017r. poz. 2479)</w:t>
      </w:r>
    </w:p>
    <w:p w:rsidR="00A11FAC" w:rsidRDefault="00A11FAC">
      <w:pPr>
        <w:numPr>
          <w:ilvl w:val="0"/>
          <w:numId w:val="3"/>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 xml:space="preserve">Postępowanie prowadzone jest w trybie przetargu nieograniczonego o wartości poniżej kwoty określonej w przepisach wydanych na podstawie art.11 ust. 8 ustawy </w:t>
      </w:r>
      <w:proofErr w:type="spellStart"/>
      <w:r>
        <w:rPr>
          <w:rFonts w:ascii="Calibri" w:eastAsia="Lucida Sans Unicode" w:hAnsi="Calibri" w:cs="Calibri"/>
          <w:color w:val="000000"/>
          <w:sz w:val="21"/>
          <w:szCs w:val="21"/>
          <w:lang/>
        </w:rPr>
        <w:t>Pzp</w:t>
      </w:r>
      <w:proofErr w:type="spellEnd"/>
      <w:r>
        <w:rPr>
          <w:rFonts w:ascii="Calibri" w:eastAsia="Lucida Sans Unicode" w:hAnsi="Calibri" w:cs="Calibri"/>
          <w:color w:val="000000"/>
          <w:sz w:val="21"/>
          <w:szCs w:val="21"/>
          <w:lang/>
        </w:rPr>
        <w:t xml:space="preserve">. </w:t>
      </w:r>
    </w:p>
    <w:p w:rsidR="00A11FAC" w:rsidRDefault="00A11FAC">
      <w:pPr>
        <w:numPr>
          <w:ilvl w:val="0"/>
          <w:numId w:val="3"/>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Podstawa prawna wyboru trybu udzielenia zamówienia publicznego: art. 10 ust. 1 oraz art. 39-46 ustawy Prawo zamówień publicznych</w:t>
      </w:r>
    </w:p>
    <w:p w:rsidR="00A11FAC" w:rsidRDefault="00A11FAC">
      <w:pPr>
        <w:numPr>
          <w:ilvl w:val="0"/>
          <w:numId w:val="3"/>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Rodzaj zamówienia: dostawa.</w:t>
      </w:r>
    </w:p>
    <w:p w:rsidR="00A11FAC" w:rsidRDefault="00A11FAC">
      <w:pPr>
        <w:numPr>
          <w:ilvl w:val="0"/>
          <w:numId w:val="3"/>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 xml:space="preserve">W zakresie nieuregulowanym w niniejszej specyfikacji istotnych warunków zamówienia zastosowanie mają przepisy ustawy Prawo zamówień publicznych (Dz. U. z 2017r.,poz. 1579 z </w:t>
      </w:r>
      <w:proofErr w:type="spellStart"/>
      <w:r>
        <w:rPr>
          <w:rFonts w:ascii="Calibri" w:eastAsia="Lucida Sans Unicode" w:hAnsi="Calibri" w:cs="Calibri"/>
          <w:color w:val="000000"/>
          <w:sz w:val="21"/>
          <w:szCs w:val="21"/>
          <w:lang/>
        </w:rPr>
        <w:t>późn</w:t>
      </w:r>
      <w:proofErr w:type="spellEnd"/>
      <w:r>
        <w:rPr>
          <w:rFonts w:ascii="Calibri" w:eastAsia="Lucida Sans Unicode" w:hAnsi="Calibri" w:cs="Calibri"/>
          <w:color w:val="000000"/>
          <w:sz w:val="21"/>
          <w:szCs w:val="21"/>
          <w:lang/>
        </w:rPr>
        <w:t>. zm.)</w:t>
      </w:r>
    </w:p>
    <w:p w:rsidR="00A11FAC" w:rsidRDefault="00A11FAC">
      <w:pPr>
        <w:autoSpaceDE w:val="0"/>
        <w:jc w:val="both"/>
        <w:rPr>
          <w:rFonts w:ascii="Calibri" w:eastAsia="Lucida Sans Unicode" w:hAnsi="Calibri" w:cs="Calibri"/>
          <w:color w:val="000000"/>
          <w:sz w:val="21"/>
          <w:szCs w:val="21"/>
          <w:lang/>
        </w:rPr>
      </w:pPr>
    </w:p>
    <w:p w:rsidR="00A11FAC" w:rsidRDefault="00A11FAC">
      <w:pPr>
        <w:autoSpaceDE w:val="0"/>
        <w:rPr>
          <w:rFonts w:ascii="Calibri" w:hAnsi="Calibri" w:cs="Calibri"/>
          <w:sz w:val="21"/>
          <w:szCs w:val="21"/>
        </w:rPr>
      </w:pPr>
      <w:r>
        <w:rPr>
          <w:rFonts w:ascii="Calibri" w:eastAsia="Lucida Sans Unicode" w:hAnsi="Calibri" w:cs="Calibri"/>
          <w:b/>
          <w:bCs/>
          <w:color w:val="000000"/>
          <w:sz w:val="21"/>
          <w:szCs w:val="21"/>
          <w:lang/>
        </w:rPr>
        <w:t>III. Opis przedmiotu zamówienia</w:t>
      </w:r>
    </w:p>
    <w:p w:rsidR="00A11FAC" w:rsidRDefault="00A11FAC">
      <w:pPr>
        <w:autoSpaceDE w:val="0"/>
        <w:jc w:val="both"/>
        <w:rPr>
          <w:rFonts w:ascii="Calibri" w:hAnsi="Calibri" w:cs="Calibri"/>
          <w:sz w:val="21"/>
          <w:szCs w:val="21"/>
        </w:rPr>
      </w:pPr>
    </w:p>
    <w:p w:rsidR="00A11FAC" w:rsidRDefault="00A11FAC">
      <w:pPr>
        <w:pStyle w:val="Akapitzlist1"/>
        <w:numPr>
          <w:ilvl w:val="0"/>
          <w:numId w:val="12"/>
        </w:numPr>
        <w:rPr>
          <w:rFonts w:eastAsia="Lucida Sans Unicode" w:cs="Calibri"/>
          <w:color w:val="000000"/>
          <w:sz w:val="21"/>
          <w:szCs w:val="21"/>
          <w:lang/>
        </w:rPr>
      </w:pPr>
      <w:r>
        <w:rPr>
          <w:rFonts w:cs="Calibri"/>
          <w:sz w:val="21"/>
          <w:szCs w:val="21"/>
        </w:rPr>
        <w:t xml:space="preserve">Przedmiotem zamówienia są cykliczne dostawy </w:t>
      </w:r>
      <w:r>
        <w:rPr>
          <w:rFonts w:cs="Calibri"/>
          <w:b/>
          <w:sz w:val="21"/>
          <w:szCs w:val="21"/>
        </w:rPr>
        <w:t>oleju opałowego do kotłowni</w:t>
      </w:r>
      <w:r>
        <w:rPr>
          <w:rFonts w:cs="Calibri"/>
          <w:sz w:val="21"/>
          <w:szCs w:val="21"/>
        </w:rPr>
        <w:t xml:space="preserve"> </w:t>
      </w:r>
      <w:r w:rsidR="006B53FC">
        <w:rPr>
          <w:rFonts w:cs="Calibri"/>
          <w:sz w:val="21"/>
          <w:szCs w:val="21"/>
        </w:rPr>
        <w:t xml:space="preserve">w okresie od </w:t>
      </w:r>
      <w:r w:rsidR="003B2F6E">
        <w:rPr>
          <w:rFonts w:cs="Calibri"/>
          <w:sz w:val="21"/>
          <w:szCs w:val="21"/>
        </w:rPr>
        <w:t>podpisania umowy</w:t>
      </w:r>
      <w:r w:rsidR="006B53FC">
        <w:rPr>
          <w:rFonts w:cs="Calibri"/>
          <w:sz w:val="21"/>
          <w:szCs w:val="21"/>
        </w:rPr>
        <w:t xml:space="preserve"> do 31.12.2019</w:t>
      </w:r>
      <w:r>
        <w:rPr>
          <w:rFonts w:cs="Calibri"/>
          <w:sz w:val="21"/>
          <w:szCs w:val="21"/>
        </w:rPr>
        <w:t xml:space="preserve"> w ilości około </w:t>
      </w:r>
      <w:r w:rsidR="00B20AC8">
        <w:rPr>
          <w:rFonts w:cs="Calibri"/>
          <w:sz w:val="21"/>
          <w:szCs w:val="21"/>
        </w:rPr>
        <w:t>8</w:t>
      </w:r>
      <w:r>
        <w:rPr>
          <w:rFonts w:cs="Calibri"/>
          <w:sz w:val="21"/>
          <w:szCs w:val="21"/>
        </w:rPr>
        <w:t>0 000 litrów  do  niżej wymieniony</w:t>
      </w:r>
      <w:r w:rsidR="006B53FC">
        <w:rPr>
          <w:rFonts w:cs="Calibri"/>
          <w:sz w:val="21"/>
          <w:szCs w:val="21"/>
        </w:rPr>
        <w:t>m</w:t>
      </w:r>
      <w:r>
        <w:rPr>
          <w:rFonts w:cs="Calibri"/>
          <w:sz w:val="21"/>
          <w:szCs w:val="21"/>
        </w:rPr>
        <w:t xml:space="preserve"> obiek</w:t>
      </w:r>
      <w:r w:rsidR="006B53FC">
        <w:rPr>
          <w:rFonts w:cs="Calibri"/>
          <w:sz w:val="21"/>
          <w:szCs w:val="21"/>
        </w:rPr>
        <w:t>cie</w:t>
      </w:r>
      <w:r>
        <w:rPr>
          <w:rFonts w:cs="Calibri"/>
          <w:sz w:val="21"/>
          <w:szCs w:val="21"/>
        </w:rPr>
        <w:t xml:space="preserve">: </w:t>
      </w:r>
    </w:p>
    <w:p w:rsidR="00A11FAC" w:rsidRDefault="006B53FC">
      <w:pPr>
        <w:pStyle w:val="Akapitzlist1"/>
        <w:tabs>
          <w:tab w:val="left" w:pos="426"/>
        </w:tabs>
        <w:spacing w:after="0"/>
        <w:ind w:left="1146" w:hanging="12"/>
        <w:jc w:val="both"/>
        <w:rPr>
          <w:rFonts w:cs="Calibri"/>
          <w:sz w:val="21"/>
          <w:szCs w:val="21"/>
        </w:rPr>
      </w:pPr>
      <w:r>
        <w:rPr>
          <w:rFonts w:eastAsia="Lucida Sans Unicode" w:cs="Calibri"/>
          <w:color w:val="000000"/>
          <w:sz w:val="21"/>
          <w:szCs w:val="21"/>
          <w:lang/>
        </w:rPr>
        <w:t>Zespół Szkół Rolniczych im. W. Witosa, Ostrożany 41, 17-312 Drohiczyn</w:t>
      </w:r>
    </w:p>
    <w:p w:rsidR="00A11FAC" w:rsidRDefault="00A11FAC">
      <w:pPr>
        <w:pStyle w:val="Akapitzlist1"/>
        <w:widowControl/>
        <w:tabs>
          <w:tab w:val="left" w:pos="426"/>
        </w:tabs>
        <w:suppressAutoHyphens w:val="0"/>
        <w:spacing w:after="0"/>
        <w:ind w:left="426"/>
        <w:jc w:val="both"/>
        <w:rPr>
          <w:rFonts w:cs="Calibri"/>
          <w:sz w:val="21"/>
          <w:szCs w:val="21"/>
        </w:rPr>
      </w:pPr>
    </w:p>
    <w:p w:rsidR="00A11FAC" w:rsidRDefault="00A11FAC">
      <w:pPr>
        <w:pStyle w:val="Akapitzlist1"/>
        <w:widowControl/>
        <w:tabs>
          <w:tab w:val="left" w:pos="426"/>
        </w:tabs>
        <w:suppressAutoHyphens w:val="0"/>
        <w:spacing w:after="0"/>
        <w:ind w:left="426"/>
        <w:jc w:val="both"/>
        <w:rPr>
          <w:rFonts w:cs="Calibri"/>
          <w:sz w:val="21"/>
          <w:szCs w:val="21"/>
        </w:rPr>
      </w:pPr>
      <w:r>
        <w:rPr>
          <w:rFonts w:cs="Calibri"/>
          <w:sz w:val="21"/>
          <w:szCs w:val="21"/>
        </w:rPr>
        <w:t xml:space="preserve">Podana powyżej ilość jest ilością szacunkową. Może ulec zwiększeniu lub zmniejszeniu w przypadku zaistnienia             okoliczności, na które Zamawiający nie ma wpływu, w tym niekorzystnych warunków atmosferycznych. </w:t>
      </w:r>
      <w:r>
        <w:rPr>
          <w:rFonts w:eastAsia="Lucida Sans Unicode" w:cs="Calibri"/>
          <w:color w:val="000000"/>
          <w:sz w:val="21"/>
          <w:szCs w:val="21"/>
          <w:lang/>
        </w:rPr>
        <w:t>Realizacja zamówienia odbywać się będzie w ciągu 48 godzin od momentu</w:t>
      </w:r>
      <w:r>
        <w:rPr>
          <w:rFonts w:eastAsia="Lucida Sans Unicode" w:cs="Calibri"/>
          <w:color w:val="000000"/>
          <w:spacing w:val="9"/>
          <w:sz w:val="21"/>
          <w:szCs w:val="21"/>
          <w:lang/>
        </w:rPr>
        <w:t xml:space="preserve"> </w:t>
      </w:r>
      <w:r>
        <w:rPr>
          <w:rFonts w:eastAsia="Lucida Sans Unicode" w:cs="Calibri"/>
          <w:color w:val="000000"/>
          <w:sz w:val="21"/>
          <w:szCs w:val="21"/>
          <w:lang/>
        </w:rPr>
        <w:t>zgłoszenia</w:t>
      </w:r>
      <w:r>
        <w:rPr>
          <w:rFonts w:eastAsia="Lucida Sans Unicode" w:cs="Calibri"/>
          <w:color w:val="000000"/>
          <w:w w:val="96"/>
          <w:sz w:val="21"/>
          <w:szCs w:val="21"/>
          <w:lang/>
        </w:rPr>
        <w:t xml:space="preserve"> </w:t>
      </w:r>
      <w:r>
        <w:rPr>
          <w:rFonts w:eastAsia="Lucida Sans Unicode" w:cs="Calibri"/>
          <w:color w:val="000000"/>
          <w:sz w:val="21"/>
          <w:szCs w:val="21"/>
          <w:lang/>
        </w:rPr>
        <w:t>telefonicznie zapotrzebowania przez Zamawiającego. Zakłada się, że dostawy oleju opałowego realizowane będą w</w:t>
      </w:r>
      <w:r>
        <w:rPr>
          <w:rFonts w:eastAsia="Lucida Sans Unicode" w:cs="Calibri"/>
          <w:color w:val="000000"/>
          <w:spacing w:val="41"/>
          <w:sz w:val="21"/>
          <w:szCs w:val="21"/>
          <w:lang/>
        </w:rPr>
        <w:t xml:space="preserve"> </w:t>
      </w:r>
      <w:r>
        <w:rPr>
          <w:rFonts w:eastAsia="Lucida Sans Unicode" w:cs="Calibri"/>
          <w:color w:val="000000"/>
          <w:sz w:val="21"/>
          <w:szCs w:val="21"/>
          <w:lang/>
        </w:rPr>
        <w:t>dni</w:t>
      </w:r>
      <w:r>
        <w:rPr>
          <w:rFonts w:eastAsia="Lucida Sans Unicode" w:cs="Calibri"/>
          <w:color w:val="000000"/>
          <w:w w:val="94"/>
          <w:sz w:val="21"/>
          <w:szCs w:val="21"/>
          <w:lang/>
        </w:rPr>
        <w:t xml:space="preserve"> </w:t>
      </w:r>
      <w:r>
        <w:rPr>
          <w:rFonts w:eastAsia="Lucida Sans Unicode" w:cs="Calibri"/>
          <w:color w:val="000000"/>
          <w:sz w:val="21"/>
          <w:szCs w:val="21"/>
          <w:lang/>
        </w:rPr>
        <w:t>robocze.</w:t>
      </w:r>
    </w:p>
    <w:p w:rsidR="00A11FAC" w:rsidRDefault="00A11FAC">
      <w:pPr>
        <w:pStyle w:val="Akapitzlist1"/>
        <w:numPr>
          <w:ilvl w:val="0"/>
          <w:numId w:val="12"/>
        </w:numPr>
        <w:rPr>
          <w:rFonts w:cs="Calibri"/>
          <w:sz w:val="21"/>
          <w:szCs w:val="21"/>
        </w:rPr>
      </w:pPr>
      <w:r>
        <w:rPr>
          <w:rFonts w:cs="Calibri"/>
          <w:sz w:val="21"/>
          <w:szCs w:val="21"/>
        </w:rPr>
        <w:t>Dostarczony olej powinien posiadać następujące parametry określone w obowiązującej normie jakościowej PN-C-96024:L1:</w:t>
      </w:r>
    </w:p>
    <w:p w:rsidR="006B53FC" w:rsidRDefault="006B53FC" w:rsidP="006B53FC">
      <w:pPr>
        <w:pStyle w:val="Akapitzlist1"/>
        <w:ind w:left="284"/>
        <w:rPr>
          <w:rFonts w:cs="Calibri"/>
          <w:sz w:val="21"/>
          <w:szCs w:val="21"/>
        </w:rPr>
      </w:pPr>
    </w:p>
    <w:tbl>
      <w:tblPr>
        <w:tblW w:w="0" w:type="auto"/>
        <w:tblInd w:w="386" w:type="dxa"/>
        <w:tblLayout w:type="fixed"/>
        <w:tblLook w:val="0000" w:firstRow="0" w:lastRow="0" w:firstColumn="0" w:lastColumn="0" w:noHBand="0" w:noVBand="0"/>
      </w:tblPr>
      <w:tblGrid>
        <w:gridCol w:w="675"/>
        <w:gridCol w:w="3757"/>
        <w:gridCol w:w="2215"/>
        <w:gridCol w:w="2295"/>
      </w:tblGrid>
      <w:tr w:rsidR="00A11FAC">
        <w:tc>
          <w:tcPr>
            <w:tcW w:w="675" w:type="dxa"/>
            <w:vMerge w:val="restart"/>
            <w:tcBorders>
              <w:top w:val="single" w:sz="4" w:space="0" w:color="000000"/>
              <w:left w:val="single" w:sz="4" w:space="0" w:color="000000"/>
              <w:bottom w:val="single" w:sz="4" w:space="0" w:color="000000"/>
            </w:tcBorders>
            <w:shd w:val="clear" w:color="auto" w:fill="D9D9D9"/>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lastRenderedPageBreak/>
              <w:t>l.p.</w:t>
            </w:r>
          </w:p>
        </w:tc>
        <w:tc>
          <w:tcPr>
            <w:tcW w:w="3757" w:type="dxa"/>
            <w:vMerge w:val="restart"/>
            <w:tcBorders>
              <w:top w:val="single" w:sz="4" w:space="0" w:color="000000"/>
              <w:left w:val="single" w:sz="4" w:space="0" w:color="000000"/>
              <w:bottom w:val="single" w:sz="4" w:space="0" w:color="000000"/>
            </w:tcBorders>
            <w:shd w:val="clear" w:color="auto" w:fill="D9D9D9"/>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właściwości</w:t>
            </w:r>
          </w:p>
        </w:tc>
        <w:tc>
          <w:tcPr>
            <w:tcW w:w="2215" w:type="dxa"/>
            <w:vMerge w:val="restart"/>
            <w:tcBorders>
              <w:top w:val="single" w:sz="4" w:space="0" w:color="000000"/>
              <w:left w:val="single" w:sz="4" w:space="0" w:color="000000"/>
              <w:bottom w:val="single" w:sz="4" w:space="0" w:color="000000"/>
            </w:tcBorders>
            <w:shd w:val="clear" w:color="auto" w:fill="D9D9D9"/>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jednostka miary</w:t>
            </w:r>
          </w:p>
        </w:tc>
        <w:tc>
          <w:tcPr>
            <w:tcW w:w="2295" w:type="dxa"/>
            <w:tcBorders>
              <w:top w:val="single" w:sz="4" w:space="0" w:color="000000"/>
              <w:left w:val="single" w:sz="4" w:space="0" w:color="000000"/>
              <w:bottom w:val="single" w:sz="4" w:space="0" w:color="000000"/>
              <w:right w:val="single" w:sz="4" w:space="0" w:color="000000"/>
            </w:tcBorders>
            <w:shd w:val="clear" w:color="auto" w:fill="D9D9D9"/>
          </w:tcPr>
          <w:p w:rsidR="00A11FAC" w:rsidRDefault="00A11FAC">
            <w:pPr>
              <w:pStyle w:val="Akapitzlist1"/>
              <w:widowControl/>
              <w:tabs>
                <w:tab w:val="left" w:pos="426"/>
              </w:tabs>
              <w:suppressAutoHyphens w:val="0"/>
              <w:spacing w:after="0"/>
              <w:ind w:left="0"/>
              <w:jc w:val="both"/>
            </w:pPr>
            <w:r>
              <w:rPr>
                <w:rFonts w:cs="Calibri"/>
                <w:sz w:val="21"/>
                <w:szCs w:val="21"/>
              </w:rPr>
              <w:t>wymaganie</w:t>
            </w:r>
          </w:p>
        </w:tc>
      </w:tr>
      <w:tr w:rsidR="00A11FAC">
        <w:tc>
          <w:tcPr>
            <w:tcW w:w="675" w:type="dxa"/>
            <w:vMerge/>
            <w:tcBorders>
              <w:top w:val="single" w:sz="4" w:space="0" w:color="000000"/>
              <w:left w:val="single" w:sz="4" w:space="0" w:color="000000"/>
              <w:bottom w:val="single" w:sz="4" w:space="0" w:color="000000"/>
            </w:tcBorders>
            <w:shd w:val="clear" w:color="auto" w:fill="D9D9D9"/>
          </w:tcPr>
          <w:p w:rsidR="00A11FAC" w:rsidRDefault="00A11FAC">
            <w:pPr>
              <w:pStyle w:val="Akapitzlist1"/>
              <w:widowControl/>
              <w:tabs>
                <w:tab w:val="left" w:pos="426"/>
              </w:tabs>
              <w:suppressAutoHyphens w:val="0"/>
              <w:snapToGrid w:val="0"/>
              <w:spacing w:after="0"/>
              <w:ind w:left="0"/>
              <w:jc w:val="both"/>
              <w:rPr>
                <w:rFonts w:cs="Calibri"/>
                <w:sz w:val="21"/>
                <w:szCs w:val="21"/>
              </w:rPr>
            </w:pPr>
          </w:p>
        </w:tc>
        <w:tc>
          <w:tcPr>
            <w:tcW w:w="3757" w:type="dxa"/>
            <w:vMerge/>
            <w:tcBorders>
              <w:top w:val="single" w:sz="4" w:space="0" w:color="000000"/>
              <w:left w:val="single" w:sz="4" w:space="0" w:color="000000"/>
              <w:bottom w:val="single" w:sz="4" w:space="0" w:color="000000"/>
            </w:tcBorders>
            <w:shd w:val="clear" w:color="auto" w:fill="D9D9D9"/>
          </w:tcPr>
          <w:p w:rsidR="00A11FAC" w:rsidRDefault="00A11FAC">
            <w:pPr>
              <w:pStyle w:val="Akapitzlist1"/>
              <w:widowControl/>
              <w:tabs>
                <w:tab w:val="left" w:pos="426"/>
              </w:tabs>
              <w:suppressAutoHyphens w:val="0"/>
              <w:snapToGrid w:val="0"/>
              <w:spacing w:after="0"/>
              <w:ind w:left="0"/>
              <w:jc w:val="both"/>
              <w:rPr>
                <w:rFonts w:cs="Calibri"/>
                <w:sz w:val="21"/>
                <w:szCs w:val="21"/>
              </w:rPr>
            </w:pPr>
          </w:p>
        </w:tc>
        <w:tc>
          <w:tcPr>
            <w:tcW w:w="2215" w:type="dxa"/>
            <w:vMerge/>
            <w:tcBorders>
              <w:top w:val="single" w:sz="4" w:space="0" w:color="000000"/>
              <w:left w:val="single" w:sz="4" w:space="0" w:color="000000"/>
              <w:bottom w:val="single" w:sz="4" w:space="0" w:color="000000"/>
            </w:tcBorders>
            <w:shd w:val="clear" w:color="auto" w:fill="D9D9D9"/>
          </w:tcPr>
          <w:p w:rsidR="00A11FAC" w:rsidRDefault="00A11FAC">
            <w:pPr>
              <w:pStyle w:val="Akapitzlist1"/>
              <w:widowControl/>
              <w:tabs>
                <w:tab w:val="left" w:pos="426"/>
              </w:tabs>
              <w:suppressAutoHyphens w:val="0"/>
              <w:snapToGrid w:val="0"/>
              <w:spacing w:after="0"/>
              <w:ind w:left="0"/>
              <w:jc w:val="both"/>
              <w:rPr>
                <w:rFonts w:cs="Calibri"/>
                <w:sz w:val="21"/>
                <w:szCs w:val="21"/>
              </w:rPr>
            </w:pPr>
          </w:p>
        </w:tc>
        <w:tc>
          <w:tcPr>
            <w:tcW w:w="2295" w:type="dxa"/>
            <w:tcBorders>
              <w:top w:val="single" w:sz="4" w:space="0" w:color="000000"/>
              <w:left w:val="single" w:sz="4" w:space="0" w:color="000000"/>
              <w:bottom w:val="single" w:sz="4" w:space="0" w:color="000000"/>
              <w:right w:val="single" w:sz="4" w:space="0" w:color="000000"/>
            </w:tcBorders>
            <w:shd w:val="clear" w:color="auto" w:fill="D9D9D9"/>
          </w:tcPr>
          <w:p w:rsidR="00A11FAC" w:rsidRDefault="00A11FAC">
            <w:pPr>
              <w:pStyle w:val="Akapitzlist1"/>
              <w:widowControl/>
              <w:tabs>
                <w:tab w:val="left" w:pos="426"/>
              </w:tabs>
              <w:suppressAutoHyphens w:val="0"/>
              <w:spacing w:after="0"/>
              <w:ind w:left="0"/>
              <w:jc w:val="both"/>
            </w:pPr>
            <w:r>
              <w:rPr>
                <w:rFonts w:cs="Calibri"/>
                <w:sz w:val="21"/>
                <w:szCs w:val="21"/>
              </w:rPr>
              <w:t>L-1</w:t>
            </w:r>
          </w:p>
        </w:tc>
      </w:tr>
      <w:tr w:rsidR="00A11FAC">
        <w:tc>
          <w:tcPr>
            <w:tcW w:w="67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1.</w:t>
            </w:r>
          </w:p>
        </w:tc>
        <w:tc>
          <w:tcPr>
            <w:tcW w:w="3757"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Wartość opałowa min.</w:t>
            </w:r>
          </w:p>
        </w:tc>
        <w:tc>
          <w:tcPr>
            <w:tcW w:w="221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MJ/kg</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11FAC" w:rsidRDefault="00A11FAC">
            <w:pPr>
              <w:pStyle w:val="Akapitzlist1"/>
              <w:widowControl/>
              <w:tabs>
                <w:tab w:val="left" w:pos="426"/>
              </w:tabs>
              <w:suppressAutoHyphens w:val="0"/>
              <w:spacing w:after="0"/>
              <w:ind w:left="0"/>
              <w:jc w:val="both"/>
            </w:pPr>
            <w:r>
              <w:rPr>
                <w:rFonts w:cs="Calibri"/>
                <w:sz w:val="21"/>
                <w:szCs w:val="21"/>
              </w:rPr>
              <w:t>42,6</w:t>
            </w:r>
          </w:p>
        </w:tc>
      </w:tr>
      <w:tr w:rsidR="00A11FAC">
        <w:tc>
          <w:tcPr>
            <w:tcW w:w="67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2.</w:t>
            </w:r>
          </w:p>
        </w:tc>
        <w:tc>
          <w:tcPr>
            <w:tcW w:w="3757"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Gęstość w temperaturze 15º C min.</w:t>
            </w:r>
          </w:p>
        </w:tc>
        <w:tc>
          <w:tcPr>
            <w:tcW w:w="221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kg/m3</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11FAC" w:rsidRDefault="00A11FAC">
            <w:pPr>
              <w:pStyle w:val="Akapitzlist1"/>
              <w:widowControl/>
              <w:tabs>
                <w:tab w:val="left" w:pos="426"/>
              </w:tabs>
              <w:suppressAutoHyphens w:val="0"/>
              <w:spacing w:after="0"/>
              <w:ind w:left="0"/>
              <w:jc w:val="both"/>
            </w:pPr>
            <w:r>
              <w:rPr>
                <w:rFonts w:cs="Calibri"/>
                <w:sz w:val="21"/>
                <w:szCs w:val="21"/>
              </w:rPr>
              <w:t>860</w:t>
            </w:r>
          </w:p>
        </w:tc>
      </w:tr>
      <w:tr w:rsidR="00A11FAC">
        <w:tc>
          <w:tcPr>
            <w:tcW w:w="67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3.</w:t>
            </w:r>
          </w:p>
        </w:tc>
        <w:tc>
          <w:tcPr>
            <w:tcW w:w="3757"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Temperatura zapłonu min.</w:t>
            </w:r>
          </w:p>
        </w:tc>
        <w:tc>
          <w:tcPr>
            <w:tcW w:w="221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˚C</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11FAC" w:rsidRDefault="00A11FAC">
            <w:pPr>
              <w:pStyle w:val="Akapitzlist1"/>
              <w:widowControl/>
              <w:tabs>
                <w:tab w:val="left" w:pos="426"/>
              </w:tabs>
              <w:suppressAutoHyphens w:val="0"/>
              <w:spacing w:after="0"/>
              <w:ind w:left="0"/>
              <w:jc w:val="both"/>
            </w:pPr>
            <w:r>
              <w:rPr>
                <w:rFonts w:cs="Calibri"/>
                <w:sz w:val="21"/>
                <w:szCs w:val="21"/>
              </w:rPr>
              <w:t>56</w:t>
            </w:r>
          </w:p>
        </w:tc>
      </w:tr>
      <w:tr w:rsidR="00A11FAC">
        <w:tc>
          <w:tcPr>
            <w:tcW w:w="67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4.</w:t>
            </w:r>
          </w:p>
        </w:tc>
        <w:tc>
          <w:tcPr>
            <w:tcW w:w="3757"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Zawartość siarki nie więcej niż</w:t>
            </w:r>
          </w:p>
        </w:tc>
        <w:tc>
          <w:tcPr>
            <w:tcW w:w="221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11FAC" w:rsidRDefault="00A11FAC">
            <w:pPr>
              <w:pStyle w:val="Akapitzlist1"/>
              <w:widowControl/>
              <w:tabs>
                <w:tab w:val="left" w:pos="426"/>
              </w:tabs>
              <w:suppressAutoHyphens w:val="0"/>
              <w:spacing w:after="0"/>
              <w:ind w:left="0"/>
              <w:jc w:val="both"/>
            </w:pPr>
            <w:r>
              <w:rPr>
                <w:rFonts w:cs="Calibri"/>
                <w:sz w:val="21"/>
                <w:szCs w:val="21"/>
              </w:rPr>
              <w:t>0,20</w:t>
            </w:r>
          </w:p>
        </w:tc>
      </w:tr>
      <w:tr w:rsidR="00A11FAC">
        <w:tc>
          <w:tcPr>
            <w:tcW w:w="67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5.</w:t>
            </w:r>
          </w:p>
        </w:tc>
        <w:tc>
          <w:tcPr>
            <w:tcW w:w="3757"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Lepkość kinematyczna w 20º C</w:t>
            </w:r>
          </w:p>
        </w:tc>
        <w:tc>
          <w:tcPr>
            <w:tcW w:w="221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mm2/s</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11FAC" w:rsidRDefault="00A11FAC">
            <w:pPr>
              <w:pStyle w:val="Akapitzlist1"/>
              <w:widowControl/>
              <w:tabs>
                <w:tab w:val="left" w:pos="426"/>
              </w:tabs>
              <w:suppressAutoHyphens w:val="0"/>
              <w:spacing w:after="0"/>
              <w:ind w:left="0"/>
              <w:jc w:val="both"/>
            </w:pPr>
            <w:r>
              <w:rPr>
                <w:rFonts w:cs="Calibri"/>
                <w:sz w:val="21"/>
                <w:szCs w:val="21"/>
              </w:rPr>
              <w:t>6,0</w:t>
            </w:r>
          </w:p>
        </w:tc>
      </w:tr>
      <w:tr w:rsidR="00A11FAC">
        <w:tc>
          <w:tcPr>
            <w:tcW w:w="67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6.</w:t>
            </w:r>
          </w:p>
        </w:tc>
        <w:tc>
          <w:tcPr>
            <w:tcW w:w="3757"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Barwa</w:t>
            </w:r>
          </w:p>
        </w:tc>
        <w:tc>
          <w:tcPr>
            <w:tcW w:w="221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11FAC" w:rsidRDefault="00A11FAC">
            <w:pPr>
              <w:pStyle w:val="Akapitzlist1"/>
              <w:widowControl/>
              <w:tabs>
                <w:tab w:val="left" w:pos="426"/>
              </w:tabs>
              <w:suppressAutoHyphens w:val="0"/>
              <w:spacing w:after="0"/>
              <w:ind w:left="0"/>
              <w:jc w:val="both"/>
            </w:pPr>
            <w:r>
              <w:rPr>
                <w:rFonts w:cs="Calibri"/>
                <w:sz w:val="21"/>
                <w:szCs w:val="21"/>
              </w:rPr>
              <w:t>czerwona</w:t>
            </w:r>
          </w:p>
        </w:tc>
      </w:tr>
      <w:tr w:rsidR="00A11FAC">
        <w:tc>
          <w:tcPr>
            <w:tcW w:w="67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7.</w:t>
            </w:r>
          </w:p>
        </w:tc>
        <w:tc>
          <w:tcPr>
            <w:tcW w:w="3757"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Całkowita wartość zanieczyszczeń nie większa niż</w:t>
            </w:r>
          </w:p>
        </w:tc>
        <w:tc>
          <w:tcPr>
            <w:tcW w:w="2215" w:type="dxa"/>
            <w:tcBorders>
              <w:top w:val="single" w:sz="4" w:space="0" w:color="000000"/>
              <w:left w:val="single" w:sz="4" w:space="0" w:color="000000"/>
              <w:bottom w:val="single" w:sz="4" w:space="0" w:color="000000"/>
            </w:tcBorders>
            <w:shd w:val="clear" w:color="auto" w:fill="auto"/>
          </w:tcPr>
          <w:p w:rsidR="00A11FAC" w:rsidRDefault="00A11FAC">
            <w:pPr>
              <w:pStyle w:val="Akapitzlist1"/>
              <w:widowControl/>
              <w:tabs>
                <w:tab w:val="left" w:pos="426"/>
              </w:tabs>
              <w:suppressAutoHyphens w:val="0"/>
              <w:spacing w:after="0"/>
              <w:ind w:left="0"/>
              <w:jc w:val="both"/>
              <w:rPr>
                <w:rFonts w:cs="Calibri"/>
                <w:sz w:val="21"/>
                <w:szCs w:val="21"/>
              </w:rPr>
            </w:pPr>
            <w:r>
              <w:rPr>
                <w:rFonts w:cs="Calibri"/>
                <w:sz w:val="21"/>
                <w:szCs w:val="21"/>
              </w:rPr>
              <w:t>mg/kg</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rsidR="00A11FAC" w:rsidRDefault="00A11FAC">
            <w:pPr>
              <w:pStyle w:val="Akapitzlist1"/>
              <w:widowControl/>
              <w:tabs>
                <w:tab w:val="left" w:pos="426"/>
              </w:tabs>
              <w:suppressAutoHyphens w:val="0"/>
              <w:spacing w:after="0"/>
              <w:ind w:left="0"/>
              <w:jc w:val="both"/>
            </w:pPr>
            <w:r>
              <w:rPr>
                <w:rFonts w:cs="Calibri"/>
                <w:sz w:val="21"/>
                <w:szCs w:val="21"/>
              </w:rPr>
              <w:t>24</w:t>
            </w:r>
          </w:p>
        </w:tc>
      </w:tr>
    </w:tbl>
    <w:p w:rsidR="00A11FAC" w:rsidRDefault="00A11FAC">
      <w:pPr>
        <w:pStyle w:val="Akapitzlist1"/>
        <w:widowControl/>
        <w:tabs>
          <w:tab w:val="left" w:pos="426"/>
        </w:tabs>
        <w:suppressAutoHyphens w:val="0"/>
        <w:spacing w:after="0"/>
        <w:ind w:left="426"/>
        <w:jc w:val="both"/>
        <w:rPr>
          <w:rFonts w:cs="Calibri"/>
          <w:sz w:val="21"/>
          <w:szCs w:val="21"/>
        </w:rPr>
      </w:pPr>
    </w:p>
    <w:p w:rsidR="00A11FAC" w:rsidRDefault="00A11FAC">
      <w:pPr>
        <w:pStyle w:val="Akapitzlist1"/>
        <w:numPr>
          <w:ilvl w:val="0"/>
          <w:numId w:val="12"/>
        </w:numPr>
        <w:rPr>
          <w:rStyle w:val="txt"/>
          <w:rFonts w:eastAsia="Calibri" w:cs="Calibri"/>
          <w:sz w:val="21"/>
          <w:szCs w:val="21"/>
        </w:rPr>
      </w:pPr>
      <w:r>
        <w:rPr>
          <w:rStyle w:val="txt"/>
          <w:rFonts w:eastAsia="Calibri" w:cs="Calibri"/>
          <w:sz w:val="21"/>
          <w:szCs w:val="21"/>
        </w:rPr>
        <w:t>Do każdej dostawy Wykonawca dołączy świadectwo jakości oleju opałowego.</w:t>
      </w:r>
    </w:p>
    <w:p w:rsidR="00A11FAC" w:rsidRDefault="00A11FAC">
      <w:pPr>
        <w:pStyle w:val="Akapitzlist1"/>
        <w:numPr>
          <w:ilvl w:val="0"/>
          <w:numId w:val="12"/>
        </w:numPr>
        <w:rPr>
          <w:rStyle w:val="txt"/>
          <w:rFonts w:eastAsia="Calibri" w:cs="Calibri"/>
          <w:sz w:val="21"/>
          <w:szCs w:val="21"/>
        </w:rPr>
      </w:pPr>
      <w:r>
        <w:rPr>
          <w:rStyle w:val="txt"/>
          <w:rFonts w:eastAsia="Calibri" w:cs="Calibri"/>
          <w:sz w:val="21"/>
          <w:szCs w:val="21"/>
        </w:rPr>
        <w:t xml:space="preserve">Dostawy będą realizowane sukcesywnie, zgodnie z bieżącymi potrzebami Zamawiającego  i złożonym zamówieniem przez Zamawiającego. Zamówienie będzie składane telefonicznie, faksem lub pocztą elektroniczną i będzie określać każdorazowo ilość zamawianego oleju. Dostawy będą realizowane maksymalnie w ciągu 2 dni roboczych (przy czym 1 dzień roboczy = 24 h) od złożenia zamówienia, od poniedziałku do piątku w godzinach od 7:30 – 14:00 w dniu uzgodnionym z Zamawiającym. </w:t>
      </w:r>
    </w:p>
    <w:p w:rsidR="00A11FAC" w:rsidRDefault="00A11FAC">
      <w:pPr>
        <w:pStyle w:val="Akapitzlist1"/>
        <w:numPr>
          <w:ilvl w:val="0"/>
          <w:numId w:val="12"/>
        </w:numPr>
        <w:rPr>
          <w:rStyle w:val="txt"/>
          <w:rFonts w:eastAsia="Calibri" w:cs="Calibri"/>
          <w:sz w:val="21"/>
          <w:szCs w:val="21"/>
        </w:rPr>
      </w:pPr>
      <w:r>
        <w:rPr>
          <w:rStyle w:val="txt"/>
          <w:rFonts w:eastAsia="Calibri" w:cs="Calibri"/>
          <w:sz w:val="21"/>
          <w:szCs w:val="21"/>
        </w:rPr>
        <w:t xml:space="preserve">Miernikiem dostarczonego oleju opałowego będą wskazania zalegalizowanego licznika paliwa zainstalowanego na autocysternie dowożącej olej w obecności upoważnionego przez Zamawiającego pracownika. </w:t>
      </w:r>
    </w:p>
    <w:p w:rsidR="00A11FAC" w:rsidRDefault="00A11FAC">
      <w:pPr>
        <w:pStyle w:val="Akapitzlist1"/>
        <w:numPr>
          <w:ilvl w:val="0"/>
          <w:numId w:val="12"/>
        </w:numPr>
        <w:rPr>
          <w:rStyle w:val="txt"/>
          <w:rFonts w:eastAsia="Calibri" w:cs="Calibri"/>
          <w:sz w:val="21"/>
          <w:szCs w:val="21"/>
        </w:rPr>
      </w:pPr>
      <w:r>
        <w:rPr>
          <w:rStyle w:val="txt"/>
          <w:rFonts w:eastAsia="Calibri" w:cs="Calibri"/>
          <w:sz w:val="21"/>
          <w:szCs w:val="21"/>
        </w:rPr>
        <w:t xml:space="preserve">Dostawy oleju będą odbywać się przy rozliczeniu w temperaturze referencyjnej 15ºC </w:t>
      </w:r>
    </w:p>
    <w:p w:rsidR="00A11FAC" w:rsidRDefault="00A11FAC">
      <w:pPr>
        <w:pStyle w:val="Akapitzlist1"/>
        <w:numPr>
          <w:ilvl w:val="0"/>
          <w:numId w:val="12"/>
        </w:numPr>
        <w:rPr>
          <w:rFonts w:cs="Calibri"/>
          <w:sz w:val="21"/>
          <w:szCs w:val="21"/>
        </w:rPr>
      </w:pPr>
      <w:r>
        <w:rPr>
          <w:rStyle w:val="txt"/>
          <w:rFonts w:eastAsia="Calibri" w:cs="Calibri"/>
          <w:sz w:val="21"/>
          <w:szCs w:val="21"/>
        </w:rPr>
        <w:t xml:space="preserve">Minimalna jednorazowa dostawa to 3000 l. </w:t>
      </w:r>
    </w:p>
    <w:p w:rsidR="00A11FAC" w:rsidRDefault="00A11FAC">
      <w:pPr>
        <w:pStyle w:val="Akapitzlist1"/>
        <w:numPr>
          <w:ilvl w:val="0"/>
          <w:numId w:val="12"/>
        </w:numPr>
        <w:rPr>
          <w:rFonts w:cs="Calibri"/>
          <w:sz w:val="21"/>
          <w:szCs w:val="21"/>
        </w:rPr>
      </w:pPr>
      <w:r>
        <w:rPr>
          <w:rFonts w:cs="Calibri"/>
          <w:sz w:val="21"/>
          <w:szCs w:val="21"/>
        </w:rPr>
        <w:t>Zakres zamówienia obejmuje sprzedaż oleju opałowego Zamawiającemu, załadunek, transport oleju na miejsce przeznaczenia, rozładunek oleju.</w:t>
      </w:r>
    </w:p>
    <w:p w:rsidR="00A11FAC" w:rsidRDefault="00A11FAC">
      <w:pPr>
        <w:pStyle w:val="Akapitzlist1"/>
        <w:numPr>
          <w:ilvl w:val="0"/>
          <w:numId w:val="12"/>
        </w:numPr>
        <w:rPr>
          <w:rFonts w:cs="Calibri"/>
          <w:sz w:val="21"/>
          <w:szCs w:val="21"/>
        </w:rPr>
      </w:pPr>
      <w:r>
        <w:rPr>
          <w:rFonts w:cs="Calibri"/>
          <w:sz w:val="21"/>
          <w:szCs w:val="21"/>
        </w:rPr>
        <w:t>Realizacja zamówienia odbywać się będzie transportem własnym Wykonawcy na miejsce wskazane przez Zamawiającego w zamówieniu.</w:t>
      </w:r>
    </w:p>
    <w:p w:rsidR="00A11FAC" w:rsidRDefault="00A11FAC">
      <w:pPr>
        <w:pStyle w:val="Akapitzlist1"/>
        <w:numPr>
          <w:ilvl w:val="0"/>
          <w:numId w:val="12"/>
        </w:numPr>
        <w:rPr>
          <w:rFonts w:cs="Calibri"/>
          <w:sz w:val="21"/>
          <w:szCs w:val="21"/>
        </w:rPr>
      </w:pPr>
      <w:r>
        <w:rPr>
          <w:rFonts w:cs="Calibri"/>
          <w:sz w:val="21"/>
          <w:szCs w:val="21"/>
        </w:rPr>
        <w:t xml:space="preserve">Zamawiający składa zapotrzebowanie telefonicznie, pisemnie na adres Wykonawcy, faksem, mailem lub w innym obustronnie uzgodnionym trybie. </w:t>
      </w:r>
    </w:p>
    <w:p w:rsidR="00A11FAC" w:rsidRDefault="00A11FAC">
      <w:pPr>
        <w:pStyle w:val="Akapitzlist1"/>
        <w:numPr>
          <w:ilvl w:val="0"/>
          <w:numId w:val="12"/>
        </w:numPr>
        <w:rPr>
          <w:rFonts w:cs="Calibri"/>
          <w:sz w:val="21"/>
          <w:szCs w:val="21"/>
        </w:rPr>
      </w:pPr>
      <w:r>
        <w:rPr>
          <w:rFonts w:cs="Calibri"/>
          <w:sz w:val="21"/>
          <w:szCs w:val="21"/>
        </w:rPr>
        <w:t>Z uwagi na możliwość zmiany bieżących potrzeb w trakcie realizacji umowy Zamawiający ma prawo do:</w:t>
      </w:r>
    </w:p>
    <w:p w:rsidR="00A11FAC" w:rsidRDefault="00A11FAC">
      <w:pPr>
        <w:pStyle w:val="Akapitzlist1"/>
        <w:rPr>
          <w:rFonts w:cs="Calibri"/>
          <w:sz w:val="21"/>
          <w:szCs w:val="21"/>
        </w:rPr>
      </w:pPr>
      <w:r>
        <w:rPr>
          <w:rFonts w:cs="Calibri"/>
          <w:sz w:val="21"/>
          <w:szCs w:val="21"/>
        </w:rPr>
        <w:t>1) zmniejszenia zakresu realizacji przedmiotu zamówienia powodującej zmianę wartości zawartej umowy maksymalnie o 30 %.</w:t>
      </w:r>
    </w:p>
    <w:p w:rsidR="00A11FAC" w:rsidRDefault="00A11FAC">
      <w:pPr>
        <w:pStyle w:val="Akapitzlist1"/>
        <w:rPr>
          <w:rFonts w:cs="Calibri"/>
          <w:sz w:val="21"/>
          <w:szCs w:val="21"/>
        </w:rPr>
      </w:pPr>
      <w:r>
        <w:rPr>
          <w:rFonts w:cs="Calibri"/>
          <w:sz w:val="21"/>
          <w:szCs w:val="21"/>
        </w:rPr>
        <w:t xml:space="preserve">2) zwiększenia zakresu realizacji przedmiotu zamówienia powodującej zmianę wartości zawartej umowy maksymalnie o 25 %. </w:t>
      </w:r>
    </w:p>
    <w:p w:rsidR="00A11FAC" w:rsidRDefault="00A11FAC">
      <w:pPr>
        <w:pStyle w:val="Akapitzlist1"/>
        <w:numPr>
          <w:ilvl w:val="0"/>
          <w:numId w:val="12"/>
        </w:numPr>
        <w:rPr>
          <w:rFonts w:cs="Calibri"/>
          <w:sz w:val="21"/>
          <w:szCs w:val="21"/>
        </w:rPr>
      </w:pPr>
      <w:r>
        <w:rPr>
          <w:rFonts w:cs="Calibri"/>
          <w:sz w:val="21"/>
          <w:szCs w:val="21"/>
        </w:rPr>
        <w:t xml:space="preserve">Wykonawcy nie przysługuje żadne roszczenie w stosunku do Zamawiającego w przypadku wystąpienia okoliczności określonej w pkt 11.1), w tym: zmiana zaoferowanych przez Wykonawcę w złożonej ofercie ceny jednostkowej, żądanie realizacji umowy do wysokości 100 % ceny umownej. </w:t>
      </w:r>
    </w:p>
    <w:p w:rsidR="00A11FAC" w:rsidRDefault="00A11FAC">
      <w:pPr>
        <w:pStyle w:val="Akapitzlist1"/>
        <w:numPr>
          <w:ilvl w:val="0"/>
          <w:numId w:val="12"/>
        </w:numPr>
        <w:rPr>
          <w:rFonts w:cs="Calibri"/>
          <w:sz w:val="21"/>
          <w:szCs w:val="21"/>
        </w:rPr>
      </w:pPr>
      <w:r>
        <w:rPr>
          <w:rFonts w:cs="Calibri"/>
          <w:sz w:val="21"/>
          <w:szCs w:val="21"/>
        </w:rPr>
        <w:t>Wykonawca ma obowiązek dokładnego i sumiennego rozliczania się przed Zamawiającym z ilości i jakości przywiezionego oleju.</w:t>
      </w:r>
    </w:p>
    <w:p w:rsidR="00A11FAC" w:rsidRDefault="00A11FAC">
      <w:pPr>
        <w:pStyle w:val="Akapitzlist1"/>
        <w:numPr>
          <w:ilvl w:val="0"/>
          <w:numId w:val="12"/>
        </w:numPr>
        <w:rPr>
          <w:rFonts w:cs="Calibri"/>
          <w:sz w:val="21"/>
          <w:szCs w:val="21"/>
        </w:rPr>
      </w:pPr>
      <w:r>
        <w:rPr>
          <w:rFonts w:cs="Calibri"/>
          <w:sz w:val="21"/>
          <w:szCs w:val="21"/>
        </w:rPr>
        <w:t>Zamawiający zastrzega sobie prawo do sprawdzenia ilości przywiezionego oleju, jak również do dokonania badania jakości przywiezionego oleju.</w:t>
      </w:r>
    </w:p>
    <w:p w:rsidR="00A11FAC" w:rsidRDefault="00A11FAC">
      <w:pPr>
        <w:pStyle w:val="Akapitzlist1"/>
        <w:numPr>
          <w:ilvl w:val="0"/>
          <w:numId w:val="12"/>
        </w:numPr>
        <w:rPr>
          <w:rFonts w:cs="Calibri"/>
          <w:sz w:val="21"/>
          <w:szCs w:val="21"/>
        </w:rPr>
      </w:pPr>
      <w:r>
        <w:rPr>
          <w:rFonts w:cs="Calibri"/>
          <w:sz w:val="21"/>
          <w:szCs w:val="21"/>
        </w:rPr>
        <w:t>Zamawiający nie ponosi odpowiedzialności za szkody wyrządzone osobom trzecim przez Wykonawcę podczas wykonywania przedmiotu zamówienia.</w:t>
      </w:r>
    </w:p>
    <w:p w:rsidR="00A11FAC" w:rsidRDefault="00A11FAC">
      <w:pPr>
        <w:pStyle w:val="Akapitzlist1"/>
        <w:numPr>
          <w:ilvl w:val="0"/>
          <w:numId w:val="12"/>
        </w:numPr>
        <w:jc w:val="both"/>
        <w:rPr>
          <w:rFonts w:cs="Calibri"/>
          <w:sz w:val="21"/>
          <w:szCs w:val="21"/>
        </w:rPr>
      </w:pPr>
      <w:r>
        <w:rPr>
          <w:rFonts w:cs="Calibri"/>
          <w:sz w:val="21"/>
          <w:szCs w:val="21"/>
        </w:rPr>
        <w:lastRenderedPageBreak/>
        <w:t>Na dostarczony olej Zamawiającemu przysługuje roszczenie z tytułu rękojmi na okres 2 lat zgodnie z Kodeksem cywilnym. Ponadto na ten sam okres Wykonawca udziela Zamawiającemu gwarancji jakości.</w:t>
      </w:r>
    </w:p>
    <w:p w:rsidR="00A11FAC" w:rsidRDefault="00A11FAC">
      <w:pPr>
        <w:pStyle w:val="Akapitzlist1"/>
        <w:numPr>
          <w:ilvl w:val="0"/>
          <w:numId w:val="12"/>
        </w:numPr>
        <w:jc w:val="both"/>
        <w:rPr>
          <w:rFonts w:cs="Calibri"/>
          <w:sz w:val="21"/>
          <w:szCs w:val="21"/>
        </w:rPr>
      </w:pPr>
      <w:r>
        <w:rPr>
          <w:rFonts w:cs="Calibri"/>
          <w:sz w:val="21"/>
          <w:szCs w:val="21"/>
        </w:rPr>
        <w:t>Wykonawca zrealizuje sprzedaż wraz z transportem zgodnie ze złożoną ofertą, warunkami określonymi   w Specyfikacji Istotnych Warunków Zamówienia, ogłoszeniem oraz obowiązującymi przepisami prawa i zasadami wiedzy technicznej.</w:t>
      </w:r>
    </w:p>
    <w:p w:rsidR="00A11FAC" w:rsidRDefault="00A11FAC">
      <w:pPr>
        <w:pStyle w:val="Akapitzlist1"/>
        <w:numPr>
          <w:ilvl w:val="0"/>
          <w:numId w:val="12"/>
        </w:numPr>
        <w:rPr>
          <w:rFonts w:eastAsia="Lucida Sans Unicode" w:cs="Calibri"/>
          <w:b/>
          <w:bCs/>
          <w:color w:val="000000"/>
          <w:sz w:val="21"/>
          <w:szCs w:val="21"/>
          <w:lang/>
        </w:rPr>
      </w:pPr>
      <w:r>
        <w:rPr>
          <w:rFonts w:cs="Calibri"/>
          <w:sz w:val="21"/>
          <w:szCs w:val="21"/>
        </w:rPr>
        <w:t>Nomenklatura CPV: 09135100-5  – olej opałowy.</w:t>
      </w:r>
    </w:p>
    <w:p w:rsidR="00A11FAC" w:rsidRDefault="00A11FAC">
      <w:pPr>
        <w:autoSpaceDE w:val="0"/>
        <w:jc w:val="both"/>
        <w:rPr>
          <w:rFonts w:ascii="Calibri" w:hAnsi="Calibri" w:cs="Calibri"/>
          <w:sz w:val="21"/>
          <w:szCs w:val="21"/>
        </w:rPr>
      </w:pPr>
      <w:r>
        <w:rPr>
          <w:rFonts w:ascii="Calibri" w:eastAsia="Lucida Sans Unicode" w:hAnsi="Calibri" w:cs="Calibri"/>
          <w:b/>
          <w:bCs/>
          <w:color w:val="000000"/>
          <w:sz w:val="21"/>
          <w:szCs w:val="21"/>
          <w:lang/>
        </w:rPr>
        <w:t>IV. Termin wykonania zamówienia</w:t>
      </w:r>
    </w:p>
    <w:p w:rsidR="00A11FAC" w:rsidRDefault="00A11FAC">
      <w:pPr>
        <w:pStyle w:val="Akapitzlist1"/>
        <w:rPr>
          <w:rFonts w:cs="Calibri"/>
          <w:sz w:val="21"/>
          <w:szCs w:val="21"/>
        </w:rPr>
      </w:pPr>
      <w:r>
        <w:rPr>
          <w:rFonts w:cs="Calibri"/>
          <w:sz w:val="21"/>
          <w:szCs w:val="21"/>
        </w:rPr>
        <w:t xml:space="preserve">1. Przedmiot Zamówienia realizuje się zgodnie z postanowieniami zawartymi we Wzorze Umowy (Załącznik Nr 5 do SIWZ), w szczególności: </w:t>
      </w:r>
    </w:p>
    <w:p w:rsidR="00A11FAC" w:rsidRDefault="00A11FAC">
      <w:pPr>
        <w:pStyle w:val="Akapitzlist1"/>
        <w:rPr>
          <w:rFonts w:cs="Calibri"/>
          <w:sz w:val="21"/>
          <w:szCs w:val="21"/>
        </w:rPr>
      </w:pPr>
      <w:r>
        <w:rPr>
          <w:rFonts w:cs="Calibri"/>
          <w:sz w:val="21"/>
          <w:szCs w:val="21"/>
        </w:rPr>
        <w:t xml:space="preserve">1) termin realizacji zamówienia: </w:t>
      </w:r>
      <w:r>
        <w:rPr>
          <w:rFonts w:cs="Calibri"/>
          <w:b/>
          <w:sz w:val="21"/>
          <w:szCs w:val="21"/>
        </w:rPr>
        <w:t xml:space="preserve">od dnia podpisania umowy do </w:t>
      </w:r>
      <w:r w:rsidR="00F75DAF">
        <w:rPr>
          <w:rFonts w:cs="Calibri"/>
          <w:b/>
          <w:sz w:val="21"/>
          <w:szCs w:val="21"/>
        </w:rPr>
        <w:t>31</w:t>
      </w:r>
      <w:r>
        <w:rPr>
          <w:rFonts w:cs="Calibri"/>
          <w:b/>
          <w:sz w:val="21"/>
          <w:szCs w:val="21"/>
        </w:rPr>
        <w:t xml:space="preserve"> </w:t>
      </w:r>
      <w:r w:rsidR="00F75DAF">
        <w:rPr>
          <w:rFonts w:cs="Calibri"/>
          <w:b/>
          <w:sz w:val="21"/>
          <w:szCs w:val="21"/>
        </w:rPr>
        <w:t>grudnia</w:t>
      </w:r>
      <w:r>
        <w:rPr>
          <w:rFonts w:cs="Calibri"/>
          <w:b/>
          <w:sz w:val="21"/>
          <w:szCs w:val="21"/>
        </w:rPr>
        <w:t xml:space="preserve"> 2019 r.</w:t>
      </w:r>
    </w:p>
    <w:p w:rsidR="00A11FAC" w:rsidRDefault="00A11FAC">
      <w:pPr>
        <w:pStyle w:val="Akapitzlist1"/>
        <w:rPr>
          <w:rFonts w:cs="Calibri"/>
          <w:sz w:val="21"/>
          <w:szCs w:val="21"/>
        </w:rPr>
      </w:pPr>
      <w:r>
        <w:rPr>
          <w:rFonts w:cs="Calibri"/>
          <w:sz w:val="21"/>
          <w:szCs w:val="21"/>
        </w:rPr>
        <w:t xml:space="preserve">2) warunki płatności: </w:t>
      </w:r>
    </w:p>
    <w:p w:rsidR="00A11FAC" w:rsidRDefault="00A11FAC">
      <w:pPr>
        <w:pStyle w:val="Akapitzlist1"/>
        <w:numPr>
          <w:ilvl w:val="0"/>
          <w:numId w:val="14"/>
        </w:numPr>
        <w:rPr>
          <w:rFonts w:cs="Calibri"/>
          <w:sz w:val="21"/>
          <w:szCs w:val="21"/>
        </w:rPr>
      </w:pPr>
      <w:r>
        <w:rPr>
          <w:rFonts w:cs="Calibri"/>
          <w:sz w:val="21"/>
          <w:szCs w:val="21"/>
        </w:rPr>
        <w:t xml:space="preserve">wynagrodzenie za zrealizowane zapotrzebowania reguluje się na podstawie zewnętrznego dowodu księgowego (np. faktura, rachunek) zaakceptowanego przez Zamawiającego, w terminie zaoferowanym w przez Wykonawcę, wystawionego na: </w:t>
      </w:r>
    </w:p>
    <w:p w:rsidR="00A11FAC" w:rsidRDefault="00F75DAF">
      <w:pPr>
        <w:pStyle w:val="Akapitzlist1"/>
        <w:numPr>
          <w:ilvl w:val="0"/>
          <w:numId w:val="37"/>
        </w:numPr>
        <w:rPr>
          <w:rFonts w:eastAsia="Lucida Sans Unicode" w:cs="Calibri"/>
          <w:b/>
          <w:bCs/>
          <w:color w:val="000000"/>
          <w:sz w:val="21"/>
          <w:szCs w:val="21"/>
          <w:lang/>
        </w:rPr>
      </w:pPr>
      <w:r>
        <w:rPr>
          <w:rFonts w:cs="Calibri"/>
          <w:sz w:val="21"/>
          <w:szCs w:val="21"/>
        </w:rPr>
        <w:t>Nabywca: Powiat Siemiatycki, ul. Legionów  Piłsudskiego 3, 17-300 Siemiatycze NIP:544 143 71 02Odbiorca: Zespół Szkół Rolniczych im. W. Witosa, Ostrożany 41, 17-312 Drohiczyn</w:t>
      </w:r>
    </w:p>
    <w:p w:rsidR="00A11FAC" w:rsidRDefault="00A11FAC">
      <w:pPr>
        <w:autoSpaceDE w:val="0"/>
        <w:jc w:val="both"/>
        <w:rPr>
          <w:rFonts w:ascii="Calibri" w:eastAsia="Lucida Sans Unicode" w:hAnsi="Calibri" w:cs="Calibri"/>
          <w:b/>
          <w:bCs/>
          <w:color w:val="000000"/>
          <w:sz w:val="21"/>
          <w:szCs w:val="21"/>
          <w:lang/>
        </w:rPr>
      </w:pPr>
    </w:p>
    <w:p w:rsidR="00A11FAC" w:rsidRDefault="00A11FAC">
      <w:pPr>
        <w:autoSpaceDE w:val="0"/>
        <w:jc w:val="both"/>
        <w:rPr>
          <w:rFonts w:ascii="Calibri" w:hAnsi="Calibri" w:cs="Calibri"/>
          <w:color w:val="000000"/>
          <w:sz w:val="21"/>
          <w:szCs w:val="21"/>
        </w:rPr>
      </w:pPr>
      <w:r>
        <w:rPr>
          <w:rFonts w:ascii="Calibri" w:eastAsia="Lucida Sans Unicode" w:hAnsi="Calibri" w:cs="Calibri"/>
          <w:b/>
          <w:bCs/>
          <w:color w:val="000000"/>
          <w:sz w:val="21"/>
          <w:szCs w:val="21"/>
          <w:lang/>
        </w:rPr>
        <w:t>V. Warunki udziału w postępowaniu.</w:t>
      </w:r>
    </w:p>
    <w:p w:rsidR="00A11FAC" w:rsidRDefault="00A11FAC">
      <w:pPr>
        <w:pStyle w:val="Akapitzlist"/>
        <w:tabs>
          <w:tab w:val="left" w:pos="360"/>
          <w:tab w:val="left" w:pos="900"/>
        </w:tabs>
        <w:spacing w:line="0" w:lineRule="atLeast"/>
        <w:jc w:val="both"/>
        <w:rPr>
          <w:rFonts w:ascii="Calibri" w:hAnsi="Calibri" w:cs="Calibri"/>
          <w:color w:val="000000"/>
          <w:sz w:val="21"/>
          <w:szCs w:val="21"/>
        </w:rPr>
      </w:pPr>
      <w:r>
        <w:rPr>
          <w:rFonts w:ascii="Calibri" w:hAnsi="Calibri" w:cs="Calibri"/>
          <w:color w:val="000000"/>
          <w:sz w:val="21"/>
          <w:szCs w:val="21"/>
        </w:rPr>
        <w:t>1. O udzielenie zamówienia mogą się ubiegać Wykonawcy, którzy wykażą, nie później niż na dzień składania ofert, spełnianie następujących warunków dotyczących:</w:t>
      </w:r>
    </w:p>
    <w:p w:rsidR="00A11FAC" w:rsidRDefault="00A11FAC">
      <w:pPr>
        <w:pStyle w:val="Akapitzlist"/>
        <w:tabs>
          <w:tab w:val="left" w:pos="360"/>
          <w:tab w:val="left" w:pos="900"/>
        </w:tabs>
        <w:spacing w:line="0" w:lineRule="atLeast"/>
        <w:ind w:left="0"/>
        <w:jc w:val="both"/>
        <w:rPr>
          <w:rFonts w:ascii="Calibri" w:hAnsi="Calibri" w:cs="Calibri"/>
          <w:color w:val="000000"/>
          <w:sz w:val="21"/>
          <w:szCs w:val="21"/>
        </w:rPr>
      </w:pPr>
    </w:p>
    <w:p w:rsidR="00A11FAC" w:rsidRDefault="00A11FAC">
      <w:pPr>
        <w:pStyle w:val="Akapitzlist"/>
        <w:tabs>
          <w:tab w:val="left" w:pos="360"/>
          <w:tab w:val="left" w:pos="900"/>
        </w:tabs>
        <w:spacing w:line="0" w:lineRule="atLeast"/>
        <w:ind w:left="332"/>
        <w:jc w:val="both"/>
        <w:rPr>
          <w:rFonts w:ascii="Calibri" w:hAnsi="Calibri" w:cs="Calibri"/>
          <w:color w:val="000000"/>
          <w:sz w:val="21"/>
          <w:szCs w:val="21"/>
          <w:u w:val="single"/>
        </w:rPr>
      </w:pPr>
      <w:r>
        <w:rPr>
          <w:rFonts w:ascii="Calibri" w:hAnsi="Calibri" w:cs="Calibri"/>
          <w:color w:val="000000"/>
          <w:sz w:val="21"/>
          <w:szCs w:val="21"/>
        </w:rPr>
        <w:t xml:space="preserve">1.1 </w:t>
      </w:r>
      <w:r>
        <w:rPr>
          <w:rFonts w:ascii="Calibri" w:hAnsi="Calibri" w:cs="Calibri"/>
          <w:color w:val="000000"/>
          <w:sz w:val="21"/>
          <w:szCs w:val="21"/>
          <w:u w:val="single"/>
        </w:rPr>
        <w:t>kompetencji lub uprawnień do prowadzenia określonej działalności zawodowej, o ile wynika to z</w:t>
      </w:r>
      <w:r>
        <w:rPr>
          <w:rFonts w:ascii="Calibri" w:hAnsi="Calibri" w:cs="Calibri"/>
          <w:color w:val="000000"/>
          <w:sz w:val="21"/>
          <w:szCs w:val="21"/>
        </w:rPr>
        <w:t xml:space="preserve"> </w:t>
      </w:r>
      <w:r>
        <w:rPr>
          <w:rFonts w:ascii="Calibri" w:hAnsi="Calibri" w:cs="Calibri"/>
          <w:color w:val="000000"/>
          <w:sz w:val="21"/>
          <w:szCs w:val="21"/>
          <w:u w:val="single"/>
        </w:rPr>
        <w:t>odrębnych przepisów</w:t>
      </w:r>
    </w:p>
    <w:p w:rsidR="00A11FAC" w:rsidRDefault="00A11FAC">
      <w:pPr>
        <w:pStyle w:val="Akapitzlist"/>
        <w:tabs>
          <w:tab w:val="left" w:pos="360"/>
          <w:tab w:val="left" w:pos="900"/>
        </w:tabs>
        <w:spacing w:line="0" w:lineRule="atLeast"/>
        <w:jc w:val="both"/>
        <w:rPr>
          <w:rFonts w:ascii="Calibri" w:hAnsi="Calibri" w:cs="Calibri"/>
          <w:color w:val="000000"/>
          <w:sz w:val="21"/>
          <w:szCs w:val="21"/>
          <w:u w:val="single"/>
        </w:rPr>
      </w:pPr>
    </w:p>
    <w:p w:rsidR="00A11FAC" w:rsidRDefault="00A11FAC">
      <w:pPr>
        <w:pStyle w:val="Akapitzlist"/>
        <w:tabs>
          <w:tab w:val="left" w:pos="360"/>
          <w:tab w:val="left" w:pos="900"/>
        </w:tabs>
        <w:spacing w:after="200" w:line="276" w:lineRule="auto"/>
        <w:jc w:val="both"/>
        <w:rPr>
          <w:rFonts w:ascii="Calibri" w:hAnsi="Calibri" w:cs="Calibri"/>
          <w:color w:val="000000"/>
          <w:sz w:val="21"/>
          <w:szCs w:val="21"/>
        </w:rPr>
      </w:pPr>
      <w:r>
        <w:rPr>
          <w:rFonts w:ascii="Calibri" w:hAnsi="Calibri" w:cs="Calibri"/>
          <w:color w:val="000000"/>
          <w:sz w:val="21"/>
          <w:szCs w:val="21"/>
        </w:rPr>
        <w:t>Wykonawca winien wykazać, iż posiada aktualną koncesję na obrót paliwami ciekłymi wydaną przez Prezesa Urzędu Regulacji Energetyki.</w:t>
      </w:r>
    </w:p>
    <w:p w:rsidR="00A11FAC" w:rsidRDefault="00A11FAC">
      <w:pPr>
        <w:tabs>
          <w:tab w:val="right" w:pos="284"/>
          <w:tab w:val="left" w:pos="408"/>
        </w:tabs>
        <w:spacing w:line="0" w:lineRule="atLeast"/>
        <w:jc w:val="both"/>
        <w:rPr>
          <w:rFonts w:ascii="Calibri" w:hAnsi="Calibri" w:cs="Calibri"/>
          <w:color w:val="000000"/>
          <w:sz w:val="21"/>
          <w:szCs w:val="21"/>
        </w:rPr>
      </w:pPr>
      <w:r>
        <w:rPr>
          <w:rFonts w:ascii="Calibri" w:hAnsi="Calibri" w:cs="Calibri"/>
          <w:color w:val="000000"/>
          <w:sz w:val="21"/>
          <w:szCs w:val="21"/>
        </w:rPr>
        <w:t xml:space="preserve">        </w:t>
      </w:r>
      <w:r>
        <w:rPr>
          <w:rFonts w:ascii="Calibri" w:hAnsi="Calibri" w:cs="Calibri"/>
          <w:color w:val="000000"/>
          <w:sz w:val="21"/>
          <w:szCs w:val="21"/>
        </w:rPr>
        <w:tab/>
        <w:t xml:space="preserve">- potwierdzenia spełniania tego warunku Zamawiający dokona na podstawie oświadczenia wymienionego w   </w:t>
      </w:r>
    </w:p>
    <w:p w:rsidR="00A11FAC" w:rsidRDefault="00A11FAC">
      <w:pPr>
        <w:tabs>
          <w:tab w:val="right" w:pos="284"/>
          <w:tab w:val="left" w:pos="408"/>
        </w:tabs>
        <w:spacing w:line="0" w:lineRule="atLeast"/>
        <w:jc w:val="both"/>
        <w:rPr>
          <w:rFonts w:ascii="Calibri" w:hAnsi="Calibri" w:cs="Calibri"/>
          <w:color w:val="000000"/>
          <w:sz w:val="21"/>
          <w:szCs w:val="21"/>
        </w:rPr>
      </w:pPr>
      <w:r>
        <w:rPr>
          <w:rFonts w:ascii="Calibri" w:hAnsi="Calibri" w:cs="Calibri"/>
          <w:color w:val="000000"/>
          <w:sz w:val="21"/>
          <w:szCs w:val="21"/>
        </w:rPr>
        <w:t xml:space="preserve">           pkt VII. 1.1). SIWZ oraz dokumentów wymienionych w pkt VII 2. 2). </w:t>
      </w:r>
    </w:p>
    <w:p w:rsidR="00A11FAC" w:rsidRDefault="00A11FAC">
      <w:pPr>
        <w:pStyle w:val="Akapitzlist"/>
        <w:tabs>
          <w:tab w:val="left" w:pos="360"/>
          <w:tab w:val="left" w:pos="851"/>
        </w:tabs>
        <w:spacing w:line="0" w:lineRule="atLeast"/>
        <w:jc w:val="both"/>
        <w:rPr>
          <w:rFonts w:ascii="Calibri" w:hAnsi="Calibri" w:cs="Calibri"/>
          <w:color w:val="000000"/>
          <w:sz w:val="21"/>
          <w:szCs w:val="21"/>
        </w:rPr>
      </w:pPr>
    </w:p>
    <w:p w:rsidR="00A11FAC" w:rsidRDefault="00A11FAC">
      <w:pPr>
        <w:pStyle w:val="Akapitzlist"/>
        <w:tabs>
          <w:tab w:val="left" w:pos="360"/>
          <w:tab w:val="left" w:pos="900"/>
        </w:tabs>
        <w:spacing w:line="0" w:lineRule="atLeast"/>
        <w:ind w:left="316"/>
        <w:jc w:val="both"/>
        <w:rPr>
          <w:rFonts w:ascii="Calibri" w:hAnsi="Calibri" w:cs="Calibri"/>
          <w:color w:val="000000"/>
          <w:sz w:val="21"/>
          <w:szCs w:val="21"/>
          <w:u w:val="single"/>
        </w:rPr>
      </w:pPr>
      <w:r>
        <w:rPr>
          <w:rFonts w:ascii="Calibri" w:hAnsi="Calibri" w:cs="Calibri"/>
          <w:color w:val="000000"/>
          <w:sz w:val="21"/>
          <w:szCs w:val="21"/>
        </w:rPr>
        <w:t>1.2</w:t>
      </w:r>
      <w:r>
        <w:rPr>
          <w:rFonts w:ascii="Calibri" w:hAnsi="Calibri" w:cs="Calibri"/>
          <w:color w:val="000000"/>
          <w:sz w:val="21"/>
          <w:szCs w:val="21"/>
          <w:u w:val="single"/>
        </w:rPr>
        <w:t xml:space="preserve"> sytuacji ekonomicznej lub finansowej</w:t>
      </w:r>
    </w:p>
    <w:p w:rsidR="00A11FAC" w:rsidRDefault="00A11FAC">
      <w:pPr>
        <w:pStyle w:val="Akapitzlist"/>
        <w:tabs>
          <w:tab w:val="left" w:pos="360"/>
          <w:tab w:val="left" w:pos="900"/>
        </w:tabs>
        <w:spacing w:line="0" w:lineRule="atLeast"/>
        <w:jc w:val="both"/>
        <w:rPr>
          <w:rFonts w:ascii="Calibri" w:hAnsi="Calibri" w:cs="Calibri"/>
          <w:color w:val="000000"/>
          <w:sz w:val="21"/>
          <w:szCs w:val="21"/>
          <w:u w:val="single"/>
        </w:rPr>
      </w:pPr>
    </w:p>
    <w:p w:rsidR="00A11FAC" w:rsidRDefault="00A11FAC">
      <w:pPr>
        <w:pStyle w:val="Akapitzlist"/>
        <w:tabs>
          <w:tab w:val="left" w:pos="567"/>
        </w:tabs>
        <w:spacing w:line="0" w:lineRule="atLeast"/>
        <w:jc w:val="both"/>
        <w:rPr>
          <w:rFonts w:ascii="Calibri" w:hAnsi="Calibri" w:cs="Calibri"/>
          <w:sz w:val="21"/>
          <w:szCs w:val="21"/>
        </w:rPr>
      </w:pPr>
      <w:r>
        <w:rPr>
          <w:rFonts w:ascii="Calibri" w:hAnsi="Calibri" w:cs="Calibri"/>
          <w:sz w:val="21"/>
          <w:szCs w:val="21"/>
        </w:rPr>
        <w:t>Zamawiający nie precyzuje w tym zakresie żadnych wymagań, których spełnienie Wykonawca jest zobowiązany w sposób szczególny wykazać na etapie składania ofert.</w:t>
      </w:r>
    </w:p>
    <w:p w:rsidR="00A11FAC" w:rsidRDefault="00A11FAC">
      <w:pPr>
        <w:pStyle w:val="Akapitzlist"/>
        <w:tabs>
          <w:tab w:val="left" w:pos="567"/>
        </w:tabs>
        <w:spacing w:line="0" w:lineRule="atLeast"/>
        <w:jc w:val="both"/>
        <w:rPr>
          <w:rFonts w:ascii="Calibri" w:hAnsi="Calibri" w:cs="Calibri"/>
          <w:sz w:val="21"/>
          <w:szCs w:val="21"/>
        </w:rPr>
      </w:pPr>
    </w:p>
    <w:p w:rsidR="00A11FAC" w:rsidRDefault="00A11FAC">
      <w:pPr>
        <w:pStyle w:val="Akapitzlist"/>
        <w:tabs>
          <w:tab w:val="left" w:pos="360"/>
          <w:tab w:val="left" w:pos="900"/>
        </w:tabs>
        <w:spacing w:line="0" w:lineRule="atLeast"/>
        <w:ind w:left="0"/>
        <w:jc w:val="both"/>
        <w:rPr>
          <w:rFonts w:ascii="Calibri" w:hAnsi="Calibri" w:cs="Calibri"/>
          <w:sz w:val="21"/>
          <w:szCs w:val="21"/>
        </w:rPr>
      </w:pPr>
      <w:r>
        <w:rPr>
          <w:rFonts w:ascii="Calibri" w:hAnsi="Calibri" w:cs="Calibri"/>
          <w:sz w:val="21"/>
          <w:szCs w:val="21"/>
        </w:rPr>
        <w:t xml:space="preserve">             - potwierdzenia spełniania tego warunku Zamawiający dokona na podstawie oświadczenia  </w:t>
      </w:r>
    </w:p>
    <w:p w:rsidR="00A11FAC" w:rsidRDefault="00A11FAC">
      <w:pPr>
        <w:pStyle w:val="Akapitzlist"/>
        <w:tabs>
          <w:tab w:val="left" w:pos="360"/>
          <w:tab w:val="left" w:pos="900"/>
        </w:tabs>
        <w:spacing w:line="0" w:lineRule="atLeast"/>
        <w:ind w:left="0"/>
        <w:jc w:val="both"/>
        <w:rPr>
          <w:rFonts w:ascii="Calibri" w:hAnsi="Calibri" w:cs="Calibri"/>
          <w:sz w:val="21"/>
          <w:szCs w:val="21"/>
        </w:rPr>
      </w:pPr>
      <w:r>
        <w:rPr>
          <w:rFonts w:ascii="Calibri" w:hAnsi="Calibri" w:cs="Calibri"/>
          <w:sz w:val="21"/>
          <w:szCs w:val="21"/>
        </w:rPr>
        <w:t xml:space="preserve">               wymienionego </w:t>
      </w:r>
      <w:r>
        <w:rPr>
          <w:rFonts w:ascii="Calibri" w:hAnsi="Calibri" w:cs="Calibri"/>
          <w:color w:val="000000"/>
          <w:sz w:val="21"/>
          <w:szCs w:val="21"/>
        </w:rPr>
        <w:t>w pkt VII. 1.1). SIWZ;</w:t>
      </w:r>
    </w:p>
    <w:p w:rsidR="00A11FAC" w:rsidRDefault="00A11FAC">
      <w:pPr>
        <w:pStyle w:val="Akapitzlist"/>
        <w:tabs>
          <w:tab w:val="left" w:pos="567"/>
        </w:tabs>
        <w:spacing w:line="0" w:lineRule="atLeast"/>
        <w:jc w:val="both"/>
        <w:rPr>
          <w:rFonts w:ascii="Calibri" w:hAnsi="Calibri" w:cs="Calibri"/>
          <w:sz w:val="21"/>
          <w:szCs w:val="21"/>
        </w:rPr>
      </w:pPr>
    </w:p>
    <w:p w:rsidR="00A11FAC" w:rsidRDefault="00A11FAC">
      <w:pPr>
        <w:pStyle w:val="Akapitzlist"/>
        <w:tabs>
          <w:tab w:val="left" w:pos="567"/>
        </w:tabs>
        <w:spacing w:line="0" w:lineRule="atLeast"/>
        <w:jc w:val="both"/>
        <w:rPr>
          <w:rFonts w:ascii="Calibri" w:hAnsi="Calibri" w:cs="Calibri"/>
          <w:sz w:val="21"/>
          <w:szCs w:val="21"/>
        </w:rPr>
      </w:pPr>
    </w:p>
    <w:p w:rsidR="00A11FAC" w:rsidRDefault="00A11FAC">
      <w:pPr>
        <w:pStyle w:val="Akapitzlist"/>
        <w:tabs>
          <w:tab w:val="left" w:pos="360"/>
          <w:tab w:val="left" w:pos="900"/>
        </w:tabs>
        <w:spacing w:line="0" w:lineRule="atLeast"/>
        <w:ind w:left="347"/>
        <w:jc w:val="both"/>
        <w:rPr>
          <w:rFonts w:ascii="Calibri" w:hAnsi="Calibri" w:cs="Calibri"/>
          <w:sz w:val="21"/>
          <w:szCs w:val="21"/>
          <w:u w:val="single"/>
        </w:rPr>
      </w:pPr>
      <w:r>
        <w:rPr>
          <w:rFonts w:ascii="Calibri" w:hAnsi="Calibri" w:cs="Calibri"/>
          <w:sz w:val="21"/>
          <w:szCs w:val="21"/>
        </w:rPr>
        <w:t xml:space="preserve">1.3 </w:t>
      </w:r>
      <w:r>
        <w:rPr>
          <w:rFonts w:ascii="Calibri" w:hAnsi="Calibri" w:cs="Calibri"/>
          <w:sz w:val="21"/>
          <w:szCs w:val="21"/>
          <w:u w:val="single"/>
        </w:rPr>
        <w:t>zdolności technicznej lub zawodowej</w:t>
      </w:r>
    </w:p>
    <w:p w:rsidR="00A11FAC" w:rsidRDefault="00A11FAC">
      <w:pPr>
        <w:pStyle w:val="Akapitzlist"/>
        <w:tabs>
          <w:tab w:val="left" w:pos="360"/>
          <w:tab w:val="left" w:pos="900"/>
        </w:tabs>
        <w:spacing w:line="0" w:lineRule="atLeast"/>
        <w:jc w:val="both"/>
        <w:rPr>
          <w:rFonts w:ascii="Calibri" w:hAnsi="Calibri" w:cs="Calibri"/>
          <w:sz w:val="21"/>
          <w:szCs w:val="21"/>
          <w:u w:val="single"/>
        </w:rPr>
      </w:pPr>
    </w:p>
    <w:p w:rsidR="00A11FAC" w:rsidRDefault="00A11FAC">
      <w:pPr>
        <w:pStyle w:val="Akapitzlist"/>
        <w:tabs>
          <w:tab w:val="left" w:pos="567"/>
        </w:tabs>
        <w:spacing w:line="0" w:lineRule="atLeast"/>
        <w:jc w:val="both"/>
        <w:rPr>
          <w:rFonts w:ascii="Calibri" w:hAnsi="Calibri" w:cs="Calibri"/>
          <w:color w:val="000000"/>
          <w:sz w:val="21"/>
          <w:szCs w:val="21"/>
        </w:rPr>
      </w:pPr>
      <w:r>
        <w:rPr>
          <w:rFonts w:ascii="Calibri" w:hAnsi="Calibri" w:cs="Calibri"/>
          <w:sz w:val="21"/>
          <w:szCs w:val="21"/>
        </w:rPr>
        <w:t>Zamawiający nie precyzuje w tym zakresie żadnych wymagań, których spełnienie Wykonawca jest zobowiązany w sposób szczególny wykazać na etapie składania ofert.</w:t>
      </w:r>
    </w:p>
    <w:p w:rsidR="00A11FAC" w:rsidRDefault="00A11FAC">
      <w:pPr>
        <w:pStyle w:val="Akapitzlist"/>
        <w:tabs>
          <w:tab w:val="left" w:pos="567"/>
        </w:tabs>
        <w:spacing w:line="0" w:lineRule="atLeast"/>
        <w:jc w:val="both"/>
        <w:rPr>
          <w:rFonts w:ascii="Calibri" w:hAnsi="Calibri" w:cs="Calibri"/>
          <w:color w:val="000000"/>
          <w:sz w:val="21"/>
          <w:szCs w:val="21"/>
        </w:rPr>
      </w:pPr>
    </w:p>
    <w:p w:rsidR="00A11FAC" w:rsidRDefault="00A11FAC">
      <w:pPr>
        <w:pStyle w:val="Akapitzlist"/>
        <w:tabs>
          <w:tab w:val="left" w:pos="360"/>
          <w:tab w:val="left" w:pos="900"/>
        </w:tabs>
        <w:spacing w:line="0" w:lineRule="atLeast"/>
        <w:jc w:val="both"/>
        <w:rPr>
          <w:rFonts w:ascii="Calibri" w:hAnsi="Calibri" w:cs="Calibri"/>
          <w:sz w:val="21"/>
          <w:szCs w:val="21"/>
        </w:rPr>
      </w:pPr>
      <w:r>
        <w:rPr>
          <w:rFonts w:ascii="Calibri" w:hAnsi="Calibri" w:cs="Calibri"/>
          <w:color w:val="000000"/>
          <w:sz w:val="21"/>
          <w:szCs w:val="21"/>
        </w:rPr>
        <w:t>- potwierdzenia spełniania tego warunku Zamawiający dokona na podstawie oświadczenia wymienionego w pkt VII. 1.1). SIWZ;</w:t>
      </w:r>
    </w:p>
    <w:p w:rsidR="00A11FAC" w:rsidRDefault="00A11FAC">
      <w:pPr>
        <w:pStyle w:val="Akapitzlist"/>
        <w:tabs>
          <w:tab w:val="left" w:pos="567"/>
        </w:tabs>
        <w:spacing w:line="0" w:lineRule="atLeast"/>
        <w:jc w:val="both"/>
        <w:rPr>
          <w:rFonts w:ascii="Calibri" w:hAnsi="Calibri" w:cs="Calibri"/>
          <w:sz w:val="21"/>
          <w:szCs w:val="21"/>
        </w:rPr>
      </w:pPr>
    </w:p>
    <w:p w:rsidR="00A11FAC" w:rsidRDefault="00A11FAC">
      <w:pPr>
        <w:pStyle w:val="Akapitzlist"/>
        <w:tabs>
          <w:tab w:val="left" w:pos="360"/>
          <w:tab w:val="left" w:pos="900"/>
        </w:tabs>
        <w:spacing w:line="0" w:lineRule="atLeast"/>
        <w:jc w:val="both"/>
        <w:rPr>
          <w:rFonts w:ascii="Calibri" w:hAnsi="Calibri" w:cs="Calibri"/>
          <w:sz w:val="21"/>
          <w:szCs w:val="21"/>
        </w:rPr>
      </w:pPr>
    </w:p>
    <w:p w:rsidR="00A11FAC" w:rsidRDefault="00A11FAC">
      <w:pPr>
        <w:pStyle w:val="Akapitzlist"/>
        <w:tabs>
          <w:tab w:val="left" w:pos="360"/>
          <w:tab w:val="left" w:pos="900"/>
        </w:tabs>
        <w:spacing w:line="0" w:lineRule="atLeast"/>
        <w:jc w:val="both"/>
        <w:rPr>
          <w:rFonts w:ascii="Calibri" w:hAnsi="Calibri" w:cs="Calibri"/>
          <w:sz w:val="21"/>
          <w:szCs w:val="21"/>
          <w:shd w:val="clear" w:color="auto" w:fill="FFFF00"/>
        </w:rPr>
      </w:pPr>
      <w:r>
        <w:rPr>
          <w:rFonts w:ascii="Calibri" w:hAnsi="Calibri" w:cs="Calibri"/>
          <w:b/>
          <w:sz w:val="21"/>
          <w:szCs w:val="21"/>
        </w:rPr>
        <w:t>Ocena spełniania warunków udziału w postępowaniu zostanie dokonana na podstawie złożonych odpowiednich dokumentów i oświadczeń w</w:t>
      </w:r>
      <w:r>
        <w:rPr>
          <w:rFonts w:ascii="Calibri" w:hAnsi="Calibri" w:cs="Calibri"/>
          <w:b/>
          <w:color w:val="000000"/>
          <w:sz w:val="21"/>
          <w:szCs w:val="21"/>
        </w:rPr>
        <w:t>ymienionych w pkt VII SIWZ, metodą spełnia / ni</w:t>
      </w:r>
      <w:r>
        <w:rPr>
          <w:rFonts w:ascii="Calibri" w:hAnsi="Calibri" w:cs="Calibri"/>
          <w:b/>
          <w:sz w:val="21"/>
          <w:szCs w:val="21"/>
        </w:rPr>
        <w:t xml:space="preserve">e spełnia. </w:t>
      </w:r>
    </w:p>
    <w:p w:rsidR="00A11FAC" w:rsidRDefault="00A11FAC">
      <w:pPr>
        <w:pStyle w:val="Akapitzlist"/>
        <w:tabs>
          <w:tab w:val="left" w:pos="360"/>
          <w:tab w:val="left" w:pos="900"/>
        </w:tabs>
        <w:spacing w:line="0" w:lineRule="atLeast"/>
        <w:jc w:val="both"/>
        <w:rPr>
          <w:rFonts w:ascii="Calibri" w:hAnsi="Calibri" w:cs="Calibri"/>
          <w:sz w:val="21"/>
          <w:szCs w:val="21"/>
          <w:shd w:val="clear" w:color="auto" w:fill="FFFF00"/>
        </w:rPr>
      </w:pPr>
    </w:p>
    <w:p w:rsidR="00A11FAC" w:rsidRDefault="00A11FAC">
      <w:pPr>
        <w:pStyle w:val="Akapitzlist"/>
        <w:tabs>
          <w:tab w:val="left" w:pos="360"/>
          <w:tab w:val="left" w:pos="900"/>
        </w:tabs>
        <w:spacing w:line="0" w:lineRule="atLeast"/>
        <w:jc w:val="both"/>
        <w:rPr>
          <w:rFonts w:ascii="Calibri" w:hAnsi="Calibri" w:cs="Calibri"/>
          <w:sz w:val="21"/>
          <w:szCs w:val="21"/>
        </w:rPr>
      </w:pPr>
    </w:p>
    <w:p w:rsidR="00A11FAC" w:rsidRDefault="00A11FAC">
      <w:pPr>
        <w:pStyle w:val="Akapitzlist"/>
        <w:tabs>
          <w:tab w:val="left" w:pos="360"/>
          <w:tab w:val="left" w:pos="900"/>
        </w:tabs>
        <w:spacing w:line="0" w:lineRule="atLeast"/>
        <w:jc w:val="both"/>
        <w:rPr>
          <w:rFonts w:ascii="Calibri" w:hAnsi="Calibri" w:cs="Calibri"/>
          <w:sz w:val="21"/>
          <w:szCs w:val="21"/>
        </w:rPr>
      </w:pPr>
      <w:r>
        <w:rPr>
          <w:rFonts w:ascii="Calibri" w:hAnsi="Calibri" w:cs="Calibri"/>
          <w:sz w:val="21"/>
          <w:szCs w:val="21"/>
        </w:rPr>
        <w:t xml:space="preserve">2. W postępowaniu mogą wziąć udział Wykonawcy, którzy nie podlegają wykluczeniu z postępowania o udzielenie zamówienia publicznego w okolicznościach, o których mowa w art. 24 ust. 1 </w:t>
      </w:r>
      <w:proofErr w:type="spellStart"/>
      <w:r>
        <w:rPr>
          <w:rFonts w:ascii="Calibri" w:hAnsi="Calibri" w:cs="Calibri"/>
          <w:sz w:val="21"/>
          <w:szCs w:val="21"/>
        </w:rPr>
        <w:t>Pzp</w:t>
      </w:r>
      <w:proofErr w:type="spellEnd"/>
      <w:r>
        <w:rPr>
          <w:rFonts w:ascii="Calibri" w:hAnsi="Calibri" w:cs="Calibri"/>
          <w:sz w:val="21"/>
          <w:szCs w:val="21"/>
        </w:rPr>
        <w:t>.</w:t>
      </w:r>
    </w:p>
    <w:p w:rsidR="00A11FAC" w:rsidRDefault="00A11FAC">
      <w:pPr>
        <w:tabs>
          <w:tab w:val="left" w:pos="426"/>
        </w:tabs>
        <w:spacing w:line="0" w:lineRule="atLeast"/>
        <w:jc w:val="both"/>
        <w:rPr>
          <w:rFonts w:ascii="Calibri" w:hAnsi="Calibri" w:cs="Calibri"/>
          <w:sz w:val="21"/>
          <w:szCs w:val="21"/>
        </w:rPr>
      </w:pPr>
    </w:p>
    <w:p w:rsidR="00A11FAC" w:rsidRDefault="00A11FAC">
      <w:pPr>
        <w:spacing w:line="0" w:lineRule="atLeast"/>
        <w:jc w:val="both"/>
        <w:rPr>
          <w:rFonts w:ascii="Calibri" w:eastAsia="EUAlbertina-Regular-Identity-H" w:hAnsi="Calibri" w:cs="Calibri"/>
          <w:b/>
          <w:color w:val="000000"/>
          <w:sz w:val="21"/>
          <w:szCs w:val="21"/>
          <w:u w:val="single"/>
        </w:rPr>
      </w:pPr>
      <w:r>
        <w:rPr>
          <w:rFonts w:ascii="Calibri" w:eastAsia="EUAlbertina-Regular-Identity-H" w:hAnsi="Calibri" w:cs="Calibri"/>
          <w:b/>
          <w:sz w:val="21"/>
          <w:szCs w:val="21"/>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Calibri" w:eastAsia="EUAlbertina-Regular-Identity-H" w:hAnsi="Calibri" w:cs="Calibri"/>
          <w:sz w:val="21"/>
          <w:szCs w:val="21"/>
        </w:rPr>
        <w:t xml:space="preserve">Wykonawca, który polega na zdolnościach lub sytuacji innych podmiotów, musi udowodnić zamawiającemu, że realizując zamówienie, będzie dysponował niezbędnymi zasobami tych podmiotów, w szczególności przedstawiając </w:t>
      </w:r>
      <w:r>
        <w:rPr>
          <w:rFonts w:ascii="Calibri" w:eastAsia="EUAlbertina-Regular-Identity-H" w:hAnsi="Calibri" w:cs="Calibri"/>
          <w:b/>
          <w:sz w:val="21"/>
          <w:szCs w:val="21"/>
        </w:rPr>
        <w:t>zobowiązanie tych podmiotów do oddania mu do dyspozycji nie</w:t>
      </w:r>
      <w:r>
        <w:rPr>
          <w:rFonts w:ascii="Calibri" w:eastAsia="EUAlbertina-Regular-Identity-H" w:hAnsi="Calibri" w:cs="Calibri"/>
          <w:b/>
          <w:color w:val="000000"/>
          <w:sz w:val="21"/>
          <w:szCs w:val="21"/>
        </w:rPr>
        <w:t xml:space="preserve">zbędnych zasobów na potrzeby realizacji zamówienia. </w:t>
      </w:r>
      <w:r>
        <w:rPr>
          <w:rFonts w:ascii="Calibri" w:eastAsia="EUAlbertina-Regular-Identity-H" w:hAnsi="Calibri" w:cs="Calibri"/>
          <w:color w:val="000000"/>
          <w:sz w:val="21"/>
          <w:szCs w:val="21"/>
        </w:rPr>
        <w:t xml:space="preserve">Wykonawca powinien załączyć do oferty wypełniony </w:t>
      </w:r>
      <w:r>
        <w:rPr>
          <w:rFonts w:ascii="Calibri" w:eastAsia="EUAlbertina-Regular-Identity-H" w:hAnsi="Calibri" w:cs="Calibri"/>
          <w:b/>
          <w:color w:val="000000"/>
          <w:sz w:val="21"/>
          <w:szCs w:val="21"/>
          <w:u w:val="single"/>
        </w:rPr>
        <w:t>załącznik nr 7 do SIWZ.</w:t>
      </w:r>
    </w:p>
    <w:p w:rsidR="00A11FAC" w:rsidRDefault="00A11FAC">
      <w:pPr>
        <w:spacing w:line="0" w:lineRule="atLeast"/>
        <w:jc w:val="both"/>
        <w:rPr>
          <w:rFonts w:ascii="Calibri" w:eastAsia="EUAlbertina-Regular-Identity-H" w:hAnsi="Calibri" w:cs="Calibri"/>
          <w:b/>
          <w:color w:val="000000"/>
          <w:sz w:val="21"/>
          <w:szCs w:val="21"/>
          <w:u w:val="single"/>
        </w:rPr>
      </w:pPr>
    </w:p>
    <w:p w:rsidR="00A11FAC" w:rsidRDefault="00A11FAC">
      <w:pPr>
        <w:spacing w:line="0" w:lineRule="atLeast"/>
        <w:jc w:val="both"/>
        <w:rPr>
          <w:rFonts w:ascii="Calibri" w:eastAsia="EUAlbertina-Regular-Identity-H" w:hAnsi="Calibri" w:cs="Calibri"/>
          <w:b/>
          <w:sz w:val="21"/>
          <w:szCs w:val="21"/>
        </w:rPr>
      </w:pPr>
      <w:r>
        <w:rPr>
          <w:rFonts w:ascii="Calibri" w:eastAsia="EUAlbertina-Regular-Identity-H" w:hAnsi="Calibri" w:cs="Calibri"/>
          <w:b/>
          <w:color w:val="000000"/>
          <w:sz w:val="21"/>
          <w:szCs w:val="21"/>
        </w:rPr>
        <w:t xml:space="preserve">Zamawiający żąda od wykonawcy, który polega na zdolnościach lub sytuacji innych podmiotów na zasadach określonych w art. 22a ustawy </w:t>
      </w:r>
      <w:proofErr w:type="spellStart"/>
      <w:r>
        <w:rPr>
          <w:rFonts w:ascii="Calibri" w:eastAsia="EUAlbertina-Regular-Identity-H" w:hAnsi="Calibri" w:cs="Calibri"/>
          <w:b/>
          <w:color w:val="000000"/>
          <w:sz w:val="21"/>
          <w:szCs w:val="21"/>
        </w:rPr>
        <w:t>Pzp</w:t>
      </w:r>
      <w:proofErr w:type="spellEnd"/>
      <w:r>
        <w:rPr>
          <w:rFonts w:ascii="Calibri" w:eastAsia="EUAlbertina-Regular-Identity-H" w:hAnsi="Calibri" w:cs="Calibri"/>
          <w:b/>
          <w:color w:val="000000"/>
          <w:sz w:val="21"/>
          <w:szCs w:val="21"/>
        </w:rPr>
        <w:t>, przedstawienia w odniesieniu do tych podmiotów dokumentów wymienionych w pkt VII 2. 1) SIWZ.</w:t>
      </w:r>
    </w:p>
    <w:p w:rsidR="00A11FAC" w:rsidRDefault="00A11FAC">
      <w:pPr>
        <w:spacing w:line="0" w:lineRule="atLeast"/>
        <w:jc w:val="both"/>
        <w:rPr>
          <w:rFonts w:ascii="Calibri" w:eastAsia="EUAlbertina-Regular-Identity-H" w:hAnsi="Calibri" w:cs="Calibri"/>
          <w:b/>
          <w:sz w:val="21"/>
          <w:szCs w:val="21"/>
        </w:rPr>
      </w:pPr>
    </w:p>
    <w:p w:rsidR="00A11FAC" w:rsidRDefault="00A11FAC">
      <w:pPr>
        <w:tabs>
          <w:tab w:val="left" w:pos="0"/>
        </w:tabs>
        <w:spacing w:before="120" w:line="0" w:lineRule="atLeast"/>
        <w:jc w:val="both"/>
        <w:rPr>
          <w:rFonts w:ascii="Calibri" w:hAnsi="Calibri" w:cs="Calibri"/>
          <w:color w:val="000000"/>
          <w:sz w:val="21"/>
          <w:szCs w:val="21"/>
        </w:rPr>
      </w:pPr>
      <w:r>
        <w:rPr>
          <w:rFonts w:ascii="Calibri" w:hAnsi="Calibri" w:cs="Calibri"/>
          <w:sz w:val="21"/>
          <w:szCs w:val="21"/>
        </w:rPr>
        <w:t xml:space="preserve">W przypadku </w:t>
      </w:r>
      <w:r>
        <w:rPr>
          <w:rFonts w:ascii="Calibri" w:hAnsi="Calibri" w:cs="Calibri"/>
          <w:color w:val="000000"/>
          <w:sz w:val="21"/>
          <w:szCs w:val="21"/>
        </w:rPr>
        <w:t xml:space="preserve">powierzenia wykonania części zamówienia podwykonawcom, Wykonawca zobowiązany jest wskazać w ofercie – na formularzu stanowiącym </w:t>
      </w:r>
      <w:r>
        <w:rPr>
          <w:rFonts w:ascii="Calibri" w:hAnsi="Calibri" w:cs="Calibri"/>
          <w:b/>
          <w:color w:val="000000"/>
          <w:sz w:val="21"/>
          <w:szCs w:val="21"/>
          <w:u w:val="single"/>
        </w:rPr>
        <w:t>Załącznik nr 6 do SIWZ</w:t>
      </w:r>
      <w:r>
        <w:rPr>
          <w:rFonts w:ascii="Calibri" w:hAnsi="Calibri" w:cs="Calibri"/>
          <w:color w:val="000000"/>
          <w:sz w:val="21"/>
          <w:szCs w:val="21"/>
        </w:rPr>
        <w:t xml:space="preserve"> – części zamówienia, której wykonanie powierzy podwykonawcom. Jeśli Wykonawca do realizacji zamówienia nie zatrudni podwykonawców nie jest zobowiązany do załączenia do oferty </w:t>
      </w:r>
      <w:r>
        <w:rPr>
          <w:rFonts w:ascii="Calibri" w:hAnsi="Calibri" w:cs="Calibri"/>
          <w:b/>
          <w:color w:val="000000"/>
          <w:sz w:val="21"/>
          <w:szCs w:val="21"/>
          <w:u w:val="single"/>
        </w:rPr>
        <w:t>Załącznika nr 6 do SIWZ</w:t>
      </w:r>
      <w:r>
        <w:rPr>
          <w:rFonts w:ascii="Calibri" w:hAnsi="Calibri" w:cs="Calibri"/>
          <w:color w:val="000000"/>
          <w:sz w:val="21"/>
          <w:szCs w:val="21"/>
        </w:rPr>
        <w:t xml:space="preserve">. </w:t>
      </w:r>
    </w:p>
    <w:p w:rsidR="00A11FAC" w:rsidRDefault="00A11FAC">
      <w:pPr>
        <w:tabs>
          <w:tab w:val="left" w:pos="0"/>
        </w:tabs>
        <w:spacing w:before="120" w:line="0" w:lineRule="atLeast"/>
        <w:jc w:val="both"/>
        <w:rPr>
          <w:rFonts w:ascii="Calibri" w:hAnsi="Calibri" w:cs="Calibri"/>
          <w:color w:val="000000"/>
          <w:sz w:val="21"/>
          <w:szCs w:val="21"/>
        </w:rPr>
      </w:pPr>
    </w:p>
    <w:p w:rsidR="00A11FAC" w:rsidRDefault="00A11FAC">
      <w:pPr>
        <w:spacing w:line="0" w:lineRule="atLeast"/>
        <w:jc w:val="both"/>
        <w:rPr>
          <w:rFonts w:ascii="Calibri" w:hAnsi="Calibri" w:cs="Calibri"/>
          <w:color w:val="000000"/>
          <w:sz w:val="21"/>
          <w:szCs w:val="21"/>
        </w:rPr>
      </w:pPr>
      <w:r>
        <w:rPr>
          <w:rFonts w:ascii="Calibri" w:hAnsi="Calibri" w:cs="Calibri"/>
          <w:b/>
          <w:color w:val="000000"/>
          <w:sz w:val="21"/>
          <w:szCs w:val="21"/>
        </w:rPr>
        <w:t>VI. PODSTAWY WYKLUCZENIA, O KTÓRYCH MOWA W ART. 24 UST.5;</w:t>
      </w:r>
    </w:p>
    <w:p w:rsidR="00A11FAC" w:rsidRDefault="00A11FAC">
      <w:pPr>
        <w:spacing w:before="120" w:line="0" w:lineRule="atLeast"/>
        <w:jc w:val="both"/>
        <w:rPr>
          <w:rFonts w:ascii="Calibri" w:hAnsi="Calibri" w:cs="Calibri"/>
          <w:b/>
          <w:sz w:val="21"/>
          <w:szCs w:val="21"/>
        </w:rPr>
      </w:pPr>
      <w:r>
        <w:rPr>
          <w:rFonts w:ascii="Calibri" w:hAnsi="Calibri" w:cs="Calibri"/>
          <w:color w:val="000000"/>
          <w:sz w:val="21"/>
          <w:szCs w:val="21"/>
        </w:rPr>
        <w:t xml:space="preserve">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Pr>
          <w:rFonts w:ascii="Calibri" w:hAnsi="Calibri" w:cs="Calibri"/>
          <w:color w:val="000000"/>
          <w:sz w:val="21"/>
          <w:szCs w:val="21"/>
        </w:rPr>
        <w:t>późn</w:t>
      </w:r>
      <w:proofErr w:type="spellEnd"/>
      <w:r>
        <w:rPr>
          <w:rFonts w:ascii="Calibri" w:hAnsi="Calibri" w:cs="Calibri"/>
          <w:color w:val="000000"/>
          <w:sz w:val="21"/>
          <w:szCs w:val="21"/>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w:t>
      </w:r>
      <w:r>
        <w:rPr>
          <w:rFonts w:ascii="Calibri" w:hAnsi="Calibri" w:cs="Calibri"/>
          <w:sz w:val="21"/>
          <w:szCs w:val="21"/>
        </w:rPr>
        <w:t xml:space="preserve">utego 2003 r. - Prawo upadłościowe (Dz. U. z 2015 r. poz. 233, z </w:t>
      </w:r>
      <w:proofErr w:type="spellStart"/>
      <w:r>
        <w:rPr>
          <w:rFonts w:ascii="Calibri" w:hAnsi="Calibri" w:cs="Calibri"/>
          <w:sz w:val="21"/>
          <w:szCs w:val="21"/>
        </w:rPr>
        <w:t>późn</w:t>
      </w:r>
      <w:proofErr w:type="spellEnd"/>
      <w:r>
        <w:rPr>
          <w:rFonts w:ascii="Calibri" w:hAnsi="Calibri" w:cs="Calibri"/>
          <w:sz w:val="21"/>
          <w:szCs w:val="21"/>
        </w:rPr>
        <w:t>. zm.).</w:t>
      </w:r>
    </w:p>
    <w:p w:rsidR="00A11FAC" w:rsidRDefault="00A11FAC">
      <w:pPr>
        <w:pStyle w:val="Default"/>
        <w:spacing w:line="0" w:lineRule="atLeast"/>
        <w:jc w:val="both"/>
        <w:rPr>
          <w:rFonts w:ascii="Calibri" w:hAnsi="Calibri" w:cs="Calibri"/>
          <w:b/>
          <w:color w:val="auto"/>
          <w:sz w:val="21"/>
          <w:szCs w:val="21"/>
        </w:rPr>
      </w:pPr>
    </w:p>
    <w:p w:rsidR="00A11FAC" w:rsidRDefault="00A11FAC">
      <w:pPr>
        <w:spacing w:line="0" w:lineRule="atLeast"/>
        <w:jc w:val="both"/>
        <w:rPr>
          <w:rFonts w:ascii="Calibri" w:hAnsi="Calibri" w:cs="Calibri"/>
          <w:b/>
          <w:i/>
          <w:sz w:val="21"/>
          <w:szCs w:val="21"/>
        </w:rPr>
      </w:pPr>
      <w:r>
        <w:rPr>
          <w:rFonts w:ascii="Calibri" w:eastAsia="EUAlbertina-Regular-Identity-H" w:hAnsi="Calibri" w:cs="Calibri"/>
          <w:b/>
          <w:sz w:val="21"/>
          <w:szCs w:val="21"/>
        </w:rPr>
        <w:t>VII. WYKAZ OŚWIADCZEŃ LUB DOKUMENTÓW</w:t>
      </w:r>
    </w:p>
    <w:p w:rsidR="00A11FAC" w:rsidRDefault="00A11FAC">
      <w:pPr>
        <w:pStyle w:val="Akapitzlist"/>
        <w:spacing w:line="0" w:lineRule="atLeast"/>
        <w:ind w:left="0"/>
        <w:jc w:val="both"/>
        <w:rPr>
          <w:rFonts w:ascii="Calibri" w:hAnsi="Calibri" w:cs="Calibri"/>
          <w:b/>
          <w:i/>
          <w:sz w:val="21"/>
          <w:szCs w:val="21"/>
        </w:rPr>
      </w:pPr>
    </w:p>
    <w:p w:rsidR="00A11FAC" w:rsidRDefault="00A11FAC">
      <w:pPr>
        <w:pStyle w:val="Akapitzlist"/>
        <w:spacing w:line="0" w:lineRule="atLeast"/>
        <w:ind w:left="0"/>
        <w:jc w:val="both"/>
        <w:rPr>
          <w:rFonts w:ascii="Calibri" w:hAnsi="Calibri" w:cs="Calibri"/>
          <w:b/>
          <w:i/>
          <w:sz w:val="21"/>
          <w:szCs w:val="21"/>
        </w:rPr>
      </w:pPr>
      <w:r>
        <w:rPr>
          <w:rFonts w:ascii="Calibri" w:hAnsi="Calibri" w:cs="Calibri"/>
          <w:b/>
          <w:bCs/>
          <w:i/>
          <w:sz w:val="21"/>
          <w:szCs w:val="21"/>
        </w:rPr>
        <w:t xml:space="preserve">Uwaga: Zamawiający  korzysta z uprawnienia, o którym mowa w art. 24aa ustawy </w:t>
      </w:r>
      <w:proofErr w:type="spellStart"/>
      <w:r>
        <w:rPr>
          <w:rFonts w:ascii="Calibri" w:hAnsi="Calibri" w:cs="Calibri"/>
          <w:b/>
          <w:bCs/>
          <w:i/>
          <w:sz w:val="21"/>
          <w:szCs w:val="21"/>
        </w:rPr>
        <w:t>Pzp</w:t>
      </w:r>
      <w:proofErr w:type="spellEnd"/>
      <w:r>
        <w:rPr>
          <w:rFonts w:ascii="Calibri" w:hAnsi="Calibri" w:cs="Calibri"/>
          <w:b/>
          <w:bCs/>
          <w:i/>
          <w:sz w:val="21"/>
          <w:szCs w:val="21"/>
        </w:rPr>
        <w:t xml:space="preserve">. </w:t>
      </w:r>
    </w:p>
    <w:p w:rsidR="00A11FAC" w:rsidRDefault="00A11FAC">
      <w:pPr>
        <w:pStyle w:val="Akapitzlist"/>
        <w:spacing w:line="276" w:lineRule="auto"/>
        <w:jc w:val="both"/>
        <w:rPr>
          <w:rFonts w:ascii="Calibri" w:hAnsi="Calibri" w:cs="Calibri"/>
          <w:b/>
          <w:i/>
          <w:sz w:val="21"/>
          <w:szCs w:val="21"/>
        </w:rPr>
      </w:pPr>
    </w:p>
    <w:p w:rsidR="00A11FAC" w:rsidRDefault="00A11FAC">
      <w:pPr>
        <w:pStyle w:val="Akapitzlist"/>
        <w:spacing w:line="276" w:lineRule="auto"/>
        <w:ind w:left="0"/>
        <w:jc w:val="both"/>
        <w:rPr>
          <w:rFonts w:ascii="Calibri" w:hAnsi="Calibri" w:cs="Calibri"/>
          <w:sz w:val="21"/>
          <w:szCs w:val="21"/>
        </w:rPr>
      </w:pPr>
      <w:r>
        <w:rPr>
          <w:rFonts w:ascii="Calibri" w:hAnsi="Calibri" w:cs="Calibri"/>
          <w:i/>
          <w:sz w:val="21"/>
          <w:szCs w:val="21"/>
        </w:rPr>
        <w:t xml:space="preserve">Zamawiający najpierw dokona oceny ofert,  a następnie zbada, czy wykonawca, którego oferta została oceniona jako najkorzystniejsza, nie podlega wykluczeniu oraz spełnia warunki udziału w postępowaniu. </w:t>
      </w:r>
    </w:p>
    <w:p w:rsidR="00A11FAC" w:rsidRDefault="00A11FAC">
      <w:pPr>
        <w:jc w:val="both"/>
        <w:rPr>
          <w:rFonts w:ascii="Calibri" w:hAnsi="Calibri" w:cs="Calibri"/>
          <w:b/>
          <w:sz w:val="21"/>
          <w:szCs w:val="21"/>
        </w:rPr>
      </w:pPr>
      <w:r>
        <w:rPr>
          <w:rFonts w:ascii="Calibri" w:hAnsi="Calibri" w:cs="Calibri"/>
          <w:sz w:val="21"/>
          <w:szCs w:val="21"/>
        </w:rPr>
        <w:t xml:space="preserve">Procedura ta polega na tym, że zamawiający w toku czynności oceny ofert nie dokonuje podmiotowej oceny wszystkich wykonawców (ocena spełniania warunków udziału w postępowaniu, braku podstaw do wykluczenia). W pierwszej kolejności dokonuje on oceny ofert pod kątem przesłanek odrzucenia oferty (art. 89 ust. 1 ustawy </w:t>
      </w:r>
      <w:proofErr w:type="spellStart"/>
      <w:r>
        <w:rPr>
          <w:rFonts w:ascii="Calibri" w:hAnsi="Calibri" w:cs="Calibri"/>
          <w:sz w:val="21"/>
          <w:szCs w:val="21"/>
        </w:rPr>
        <w:t>Pzp</w:t>
      </w:r>
      <w:proofErr w:type="spellEnd"/>
      <w:r>
        <w:rPr>
          <w:rFonts w:ascii="Calibri" w:hAnsi="Calibri" w:cs="Calibri"/>
          <w:sz w:val="21"/>
          <w:szCs w:val="21"/>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w:t>
      </w:r>
      <w:r>
        <w:rPr>
          <w:rFonts w:ascii="Calibri" w:hAnsi="Calibri" w:cs="Calibri"/>
          <w:sz w:val="21"/>
          <w:szCs w:val="21"/>
          <w:u w:val="single"/>
        </w:rPr>
        <w:t xml:space="preserve">a następnie żąda przedłożenia dokumentów w trybie art. 26 ust. 2 ustawy </w:t>
      </w:r>
      <w:proofErr w:type="spellStart"/>
      <w:r>
        <w:rPr>
          <w:rFonts w:ascii="Calibri" w:hAnsi="Calibri" w:cs="Calibri"/>
          <w:sz w:val="21"/>
          <w:szCs w:val="21"/>
          <w:u w:val="single"/>
        </w:rPr>
        <w:t>Pzp</w:t>
      </w:r>
      <w:proofErr w:type="spellEnd"/>
      <w:r>
        <w:rPr>
          <w:rFonts w:ascii="Calibri" w:hAnsi="Calibri" w:cs="Calibri"/>
          <w:sz w:val="21"/>
          <w:szCs w:val="21"/>
        </w:rPr>
        <w:t>.</w:t>
      </w:r>
    </w:p>
    <w:p w:rsidR="00A11FAC" w:rsidRDefault="00A11FAC">
      <w:pPr>
        <w:spacing w:line="0" w:lineRule="atLeast"/>
        <w:jc w:val="both"/>
        <w:rPr>
          <w:rFonts w:ascii="Calibri" w:hAnsi="Calibri" w:cs="Calibri"/>
          <w:b/>
          <w:sz w:val="21"/>
          <w:szCs w:val="21"/>
        </w:rPr>
      </w:pPr>
    </w:p>
    <w:p w:rsidR="00A11FAC" w:rsidRDefault="00A11FAC">
      <w:pPr>
        <w:pStyle w:val="Akapitzlist"/>
        <w:spacing w:after="200" w:line="276" w:lineRule="auto"/>
        <w:ind w:left="0"/>
        <w:jc w:val="both"/>
        <w:rPr>
          <w:rFonts w:ascii="Calibri" w:hAnsi="Calibri" w:cs="Calibri"/>
          <w:sz w:val="21"/>
          <w:szCs w:val="21"/>
        </w:rPr>
      </w:pPr>
      <w:r>
        <w:rPr>
          <w:rFonts w:ascii="Calibri" w:hAnsi="Calibri" w:cs="Calibri"/>
          <w:b/>
          <w:sz w:val="21"/>
          <w:szCs w:val="21"/>
        </w:rPr>
        <w:t xml:space="preserve">1. </w:t>
      </w:r>
      <w:r>
        <w:rPr>
          <w:rFonts w:ascii="Calibri" w:hAnsi="Calibri" w:cs="Calibri"/>
          <w:b/>
          <w:sz w:val="21"/>
          <w:szCs w:val="21"/>
        </w:rPr>
        <w:tab/>
        <w:t>Dokumenty, które należy złożyć wraz z ofertą:</w:t>
      </w:r>
    </w:p>
    <w:p w:rsidR="00A11FAC" w:rsidRDefault="00A11FAC">
      <w:pPr>
        <w:pStyle w:val="Default"/>
        <w:numPr>
          <w:ilvl w:val="0"/>
          <w:numId w:val="15"/>
        </w:numPr>
        <w:spacing w:line="276" w:lineRule="auto"/>
        <w:jc w:val="both"/>
        <w:rPr>
          <w:rFonts w:ascii="Calibri" w:eastAsia="Times New Roman" w:hAnsi="Calibri" w:cs="Calibri"/>
          <w:color w:val="auto"/>
          <w:sz w:val="21"/>
          <w:szCs w:val="21"/>
        </w:rPr>
      </w:pPr>
      <w:r>
        <w:rPr>
          <w:rFonts w:ascii="Calibri" w:hAnsi="Calibri" w:cs="Calibri"/>
          <w:color w:val="auto"/>
          <w:sz w:val="21"/>
          <w:szCs w:val="21"/>
        </w:rPr>
        <w:t>oświadczenie, że Wykonawca spełnia warunki udziału w postępowaniu z wykorzystaniem wzoru stanowi</w:t>
      </w:r>
      <w:r>
        <w:rPr>
          <w:rFonts w:ascii="Calibri" w:hAnsi="Calibri" w:cs="Calibri"/>
          <w:sz w:val="21"/>
          <w:szCs w:val="21"/>
        </w:rPr>
        <w:t xml:space="preserve">ącego </w:t>
      </w:r>
      <w:r>
        <w:rPr>
          <w:rFonts w:ascii="Calibri" w:hAnsi="Calibri" w:cs="Calibri"/>
          <w:b/>
          <w:sz w:val="21"/>
          <w:szCs w:val="21"/>
          <w:u w:val="single"/>
        </w:rPr>
        <w:t>załącznik nr 2 do SIWZ</w:t>
      </w:r>
      <w:r>
        <w:rPr>
          <w:rFonts w:ascii="Calibri" w:hAnsi="Calibri" w:cs="Calibri"/>
          <w:b/>
          <w:sz w:val="21"/>
          <w:szCs w:val="21"/>
        </w:rPr>
        <w:t>;</w:t>
      </w:r>
    </w:p>
    <w:p w:rsidR="00A11FAC" w:rsidRDefault="00A11FAC">
      <w:pPr>
        <w:pStyle w:val="Default"/>
        <w:numPr>
          <w:ilvl w:val="0"/>
          <w:numId w:val="15"/>
        </w:numPr>
        <w:spacing w:line="276" w:lineRule="auto"/>
        <w:jc w:val="both"/>
        <w:rPr>
          <w:rFonts w:ascii="Calibri" w:eastAsia="EUAlbertina-Regular-Identity-H" w:hAnsi="Calibri" w:cs="Calibri"/>
          <w:b/>
          <w:bCs/>
          <w:sz w:val="21"/>
          <w:szCs w:val="21"/>
        </w:rPr>
      </w:pPr>
      <w:r>
        <w:rPr>
          <w:rFonts w:ascii="Calibri" w:eastAsia="Times New Roman" w:hAnsi="Calibri" w:cs="Calibri"/>
          <w:color w:val="auto"/>
          <w:sz w:val="21"/>
          <w:szCs w:val="21"/>
        </w:rPr>
        <w:t>w zakresie</w:t>
      </w:r>
      <w:r>
        <w:rPr>
          <w:rFonts w:ascii="Calibri" w:eastAsia="Times New Roman" w:hAnsi="Calibri" w:cs="Calibri"/>
          <w:b/>
          <w:color w:val="auto"/>
          <w:sz w:val="21"/>
          <w:szCs w:val="21"/>
        </w:rPr>
        <w:t xml:space="preserve"> </w:t>
      </w:r>
      <w:r>
        <w:rPr>
          <w:rFonts w:ascii="Calibri" w:hAnsi="Calibri" w:cs="Calibri"/>
          <w:color w:val="auto"/>
          <w:sz w:val="21"/>
          <w:szCs w:val="21"/>
        </w:rPr>
        <w:t xml:space="preserve">wykazania braku podstaw do wykluczenia z postępowania o udzielenie zamówienia z art. 24 ust. 1 ustawy </w:t>
      </w:r>
      <w:proofErr w:type="spellStart"/>
      <w:r>
        <w:rPr>
          <w:rFonts w:ascii="Calibri" w:hAnsi="Calibri" w:cs="Calibri"/>
          <w:color w:val="auto"/>
          <w:sz w:val="21"/>
          <w:szCs w:val="21"/>
        </w:rPr>
        <w:t>Pzp</w:t>
      </w:r>
      <w:proofErr w:type="spellEnd"/>
      <w:r>
        <w:rPr>
          <w:rFonts w:ascii="Calibri" w:hAnsi="Calibri" w:cs="Calibri"/>
          <w:color w:val="auto"/>
          <w:sz w:val="21"/>
          <w:szCs w:val="21"/>
        </w:rPr>
        <w:t xml:space="preserve"> należy przedłożyć </w:t>
      </w:r>
      <w:r>
        <w:rPr>
          <w:rFonts w:ascii="Calibri" w:eastAsia="EUAlbertina-Regular-Identity-H" w:hAnsi="Calibri" w:cs="Calibri"/>
          <w:b/>
          <w:color w:val="auto"/>
          <w:sz w:val="21"/>
          <w:szCs w:val="21"/>
        </w:rPr>
        <w:t>oświadczenie o braku podstaw do wykluczenia</w:t>
      </w:r>
      <w:r>
        <w:rPr>
          <w:rFonts w:ascii="Calibri" w:eastAsia="EUAlbertina-Regular-Identity-H" w:hAnsi="Calibri" w:cs="Calibri"/>
          <w:color w:val="auto"/>
          <w:sz w:val="21"/>
          <w:szCs w:val="21"/>
        </w:rPr>
        <w:t xml:space="preserve"> –</w:t>
      </w:r>
      <w:r>
        <w:rPr>
          <w:rFonts w:ascii="Calibri" w:hAnsi="Calibri" w:cs="Calibri"/>
          <w:bCs/>
          <w:color w:val="auto"/>
          <w:sz w:val="21"/>
          <w:szCs w:val="21"/>
        </w:rPr>
        <w:t xml:space="preserve"> z wykorzystaniem </w:t>
      </w:r>
      <w:r>
        <w:rPr>
          <w:rFonts w:ascii="Calibri" w:hAnsi="Calibri" w:cs="Calibri"/>
          <w:color w:val="auto"/>
          <w:sz w:val="21"/>
          <w:szCs w:val="21"/>
        </w:rPr>
        <w:t>wzoru stanowi</w:t>
      </w:r>
      <w:r>
        <w:rPr>
          <w:rFonts w:ascii="Calibri" w:hAnsi="Calibri" w:cs="Calibri"/>
          <w:sz w:val="21"/>
          <w:szCs w:val="21"/>
        </w:rPr>
        <w:t xml:space="preserve">ącego </w:t>
      </w:r>
      <w:r>
        <w:rPr>
          <w:rFonts w:ascii="Calibri" w:eastAsia="EUAlbertina-Regular-Identity-H" w:hAnsi="Calibri" w:cs="Calibri"/>
          <w:b/>
          <w:sz w:val="21"/>
          <w:szCs w:val="21"/>
          <w:u w:val="single"/>
        </w:rPr>
        <w:t>załącznik nr 3 do SIWZ</w:t>
      </w:r>
      <w:r>
        <w:rPr>
          <w:rFonts w:ascii="Calibri" w:eastAsia="EUAlbertina-Regular-Identity-H" w:hAnsi="Calibri" w:cs="Calibri"/>
          <w:b/>
          <w:sz w:val="21"/>
          <w:szCs w:val="21"/>
        </w:rPr>
        <w:t>,</w:t>
      </w:r>
    </w:p>
    <w:p w:rsidR="00A11FAC" w:rsidRDefault="00A11FAC">
      <w:pPr>
        <w:pStyle w:val="Default"/>
        <w:numPr>
          <w:ilvl w:val="0"/>
          <w:numId w:val="15"/>
        </w:numPr>
        <w:spacing w:line="276" w:lineRule="auto"/>
        <w:jc w:val="both"/>
        <w:rPr>
          <w:rFonts w:ascii="Calibri" w:hAnsi="Calibri" w:cs="Calibri"/>
          <w:color w:val="auto"/>
          <w:sz w:val="21"/>
          <w:szCs w:val="21"/>
        </w:rPr>
      </w:pPr>
      <w:r>
        <w:rPr>
          <w:rFonts w:ascii="Calibri" w:eastAsia="EUAlbertina-Regular-Identity-H" w:hAnsi="Calibri" w:cs="Calibri"/>
          <w:b/>
          <w:bCs/>
          <w:sz w:val="21"/>
          <w:szCs w:val="21"/>
        </w:rPr>
        <w:t xml:space="preserve">Inne </w:t>
      </w:r>
      <w:r>
        <w:rPr>
          <w:rFonts w:ascii="Calibri" w:hAnsi="Calibri" w:cs="Calibri"/>
          <w:b/>
          <w:bCs/>
          <w:sz w:val="21"/>
          <w:szCs w:val="21"/>
        </w:rPr>
        <w:t>dokumenty</w:t>
      </w:r>
      <w:r>
        <w:rPr>
          <w:rFonts w:ascii="Calibri" w:hAnsi="Calibri" w:cs="Calibri"/>
          <w:b/>
          <w:color w:val="auto"/>
          <w:sz w:val="21"/>
          <w:szCs w:val="21"/>
        </w:rPr>
        <w:t xml:space="preserve"> </w:t>
      </w:r>
      <w:r>
        <w:rPr>
          <w:rFonts w:ascii="Calibri" w:hAnsi="Calibri" w:cs="Calibri"/>
          <w:color w:val="auto"/>
          <w:sz w:val="21"/>
          <w:szCs w:val="21"/>
        </w:rPr>
        <w:t>niezbędne do przeprowadzenia postępowania:</w:t>
      </w:r>
    </w:p>
    <w:p w:rsidR="00A11FAC" w:rsidRDefault="00A11FAC">
      <w:pPr>
        <w:pStyle w:val="Default"/>
        <w:spacing w:line="276" w:lineRule="auto"/>
        <w:jc w:val="both"/>
        <w:rPr>
          <w:rFonts w:ascii="Calibri" w:hAnsi="Calibri" w:cs="Calibri"/>
          <w:b/>
          <w:color w:val="auto"/>
          <w:sz w:val="21"/>
          <w:szCs w:val="21"/>
        </w:rPr>
      </w:pPr>
      <w:r>
        <w:rPr>
          <w:rFonts w:ascii="Calibri" w:hAnsi="Calibri" w:cs="Calibri"/>
          <w:color w:val="auto"/>
          <w:sz w:val="21"/>
          <w:szCs w:val="21"/>
        </w:rPr>
        <w:t xml:space="preserve">               a) wypełniony formularz ofertowy - o treści zgodnej z określoną we wzorze stanowiącym </w:t>
      </w:r>
      <w:r>
        <w:rPr>
          <w:rFonts w:ascii="Calibri" w:hAnsi="Calibri" w:cs="Calibri"/>
          <w:b/>
          <w:color w:val="auto"/>
          <w:sz w:val="21"/>
          <w:szCs w:val="21"/>
          <w:u w:val="single"/>
        </w:rPr>
        <w:t xml:space="preserve">załącznik nr  1 do </w:t>
      </w:r>
    </w:p>
    <w:p w:rsidR="00A11FAC" w:rsidRDefault="00A11FAC">
      <w:pPr>
        <w:pStyle w:val="Default"/>
        <w:spacing w:line="276" w:lineRule="auto"/>
        <w:jc w:val="both"/>
        <w:rPr>
          <w:rFonts w:ascii="Calibri" w:hAnsi="Calibri" w:cs="Calibri"/>
          <w:color w:val="auto"/>
          <w:sz w:val="21"/>
          <w:szCs w:val="21"/>
        </w:rPr>
      </w:pPr>
      <w:r>
        <w:rPr>
          <w:rFonts w:ascii="Calibri" w:hAnsi="Calibri" w:cs="Calibri"/>
          <w:b/>
          <w:color w:val="auto"/>
          <w:sz w:val="21"/>
          <w:szCs w:val="21"/>
        </w:rPr>
        <w:lastRenderedPageBreak/>
        <w:t xml:space="preserve">               SIWZ</w:t>
      </w:r>
      <w:r>
        <w:rPr>
          <w:rFonts w:ascii="Calibri" w:hAnsi="Calibri" w:cs="Calibri"/>
          <w:color w:val="auto"/>
          <w:sz w:val="21"/>
          <w:szCs w:val="21"/>
        </w:rPr>
        <w:t>;</w:t>
      </w:r>
    </w:p>
    <w:p w:rsidR="00A11FAC" w:rsidRDefault="00A11FAC">
      <w:pPr>
        <w:pStyle w:val="Default"/>
        <w:spacing w:line="276" w:lineRule="auto"/>
        <w:jc w:val="both"/>
        <w:rPr>
          <w:rFonts w:ascii="Calibri" w:hAnsi="Calibri" w:cs="Calibri"/>
          <w:color w:val="auto"/>
          <w:sz w:val="21"/>
          <w:szCs w:val="21"/>
        </w:rPr>
      </w:pPr>
      <w:r>
        <w:rPr>
          <w:rFonts w:ascii="Calibri" w:hAnsi="Calibri" w:cs="Calibri"/>
          <w:color w:val="auto"/>
          <w:sz w:val="21"/>
          <w:szCs w:val="21"/>
        </w:rPr>
        <w:t xml:space="preserve">               b) </w:t>
      </w:r>
      <w:r>
        <w:rPr>
          <w:rFonts w:ascii="Calibri" w:hAnsi="Calibri" w:cs="Calibri"/>
          <w:b/>
          <w:bCs/>
          <w:color w:val="auto"/>
          <w:sz w:val="21"/>
          <w:szCs w:val="21"/>
        </w:rPr>
        <w:t xml:space="preserve">pisemne </w:t>
      </w:r>
      <w:r>
        <w:rPr>
          <w:rFonts w:ascii="Calibri" w:hAnsi="Calibri" w:cs="Calibri"/>
          <w:b/>
          <w:bCs/>
          <w:color w:val="auto"/>
          <w:spacing w:val="-4"/>
          <w:sz w:val="21"/>
          <w:szCs w:val="21"/>
        </w:rPr>
        <w:t>zobowią</w:t>
      </w:r>
      <w:r>
        <w:rPr>
          <w:rFonts w:ascii="Calibri" w:hAnsi="Calibri" w:cs="Calibri"/>
          <w:b/>
          <w:color w:val="auto"/>
          <w:spacing w:val="-4"/>
          <w:sz w:val="21"/>
          <w:szCs w:val="21"/>
        </w:rPr>
        <w:t>zanie innych podmiotów</w:t>
      </w:r>
      <w:r>
        <w:rPr>
          <w:rFonts w:ascii="Calibri" w:hAnsi="Calibri" w:cs="Calibri"/>
          <w:b/>
          <w:i/>
          <w:color w:val="auto"/>
          <w:spacing w:val="-4"/>
          <w:sz w:val="21"/>
          <w:szCs w:val="21"/>
        </w:rPr>
        <w:t xml:space="preserve"> </w:t>
      </w:r>
      <w:r>
        <w:rPr>
          <w:rFonts w:ascii="Calibri" w:hAnsi="Calibri" w:cs="Calibri"/>
          <w:color w:val="auto"/>
          <w:sz w:val="21"/>
          <w:szCs w:val="21"/>
        </w:rPr>
        <w:t xml:space="preserve">do oddania Wykonawcy do dyspozycji niezbędnych zasobów  </w:t>
      </w:r>
    </w:p>
    <w:p w:rsidR="00A11FAC" w:rsidRDefault="00A11FAC">
      <w:pPr>
        <w:pStyle w:val="Default"/>
        <w:spacing w:line="276" w:lineRule="auto"/>
        <w:jc w:val="both"/>
        <w:rPr>
          <w:rFonts w:ascii="Calibri" w:hAnsi="Calibri" w:cs="Calibri"/>
          <w:b/>
          <w:color w:val="auto"/>
          <w:sz w:val="21"/>
          <w:szCs w:val="21"/>
        </w:rPr>
      </w:pPr>
      <w:r>
        <w:rPr>
          <w:rFonts w:ascii="Calibri" w:hAnsi="Calibri" w:cs="Calibri"/>
          <w:color w:val="auto"/>
          <w:sz w:val="21"/>
          <w:szCs w:val="21"/>
        </w:rPr>
        <w:t xml:space="preserve">               na okres korzystania z nich przy wykonaniu zamówienia, </w:t>
      </w:r>
      <w:r>
        <w:rPr>
          <w:rFonts w:ascii="Calibri" w:hAnsi="Calibri" w:cs="Calibri"/>
          <w:b/>
          <w:color w:val="auto"/>
          <w:sz w:val="21"/>
          <w:szCs w:val="21"/>
        </w:rPr>
        <w:t xml:space="preserve">w przypadku, gdy Wykonawca będzie polegał na   </w:t>
      </w:r>
    </w:p>
    <w:p w:rsidR="00A11FAC" w:rsidRDefault="00A11FAC">
      <w:pPr>
        <w:pStyle w:val="Default"/>
        <w:spacing w:line="276" w:lineRule="auto"/>
        <w:jc w:val="both"/>
        <w:rPr>
          <w:rFonts w:cs="Arial"/>
          <w:b/>
          <w:color w:val="auto"/>
        </w:rPr>
      </w:pPr>
      <w:r>
        <w:rPr>
          <w:rFonts w:ascii="Calibri" w:hAnsi="Calibri" w:cs="Calibri"/>
          <w:b/>
          <w:color w:val="auto"/>
          <w:sz w:val="21"/>
          <w:szCs w:val="21"/>
        </w:rPr>
        <w:t xml:space="preserve">               zasobach innych podmiotów;</w:t>
      </w:r>
    </w:p>
    <w:p w:rsidR="00A11FAC" w:rsidRDefault="00A11FAC">
      <w:pPr>
        <w:pStyle w:val="Default"/>
        <w:rPr>
          <w:rFonts w:cs="Arial"/>
          <w:b/>
          <w:color w:val="auto"/>
        </w:rPr>
      </w:pPr>
      <w:r>
        <w:rPr>
          <w:rFonts w:cs="Arial"/>
          <w:b/>
          <w:color w:val="auto"/>
        </w:rPr>
        <w:tab/>
      </w:r>
      <w:r>
        <w:rPr>
          <w:rFonts w:ascii="Calibri" w:hAnsi="Calibri" w:cs="Calibri"/>
          <w:color w:val="auto"/>
          <w:sz w:val="21"/>
          <w:szCs w:val="21"/>
        </w:rPr>
        <w:t>c)</w:t>
      </w:r>
      <w:r>
        <w:rPr>
          <w:rFonts w:ascii="Calibri" w:hAnsi="Calibri" w:cs="Calibri"/>
          <w:b/>
          <w:color w:val="auto"/>
          <w:sz w:val="21"/>
          <w:szCs w:val="21"/>
        </w:rPr>
        <w:t xml:space="preserve">  pełnomocnictwo</w:t>
      </w:r>
      <w:r>
        <w:rPr>
          <w:rFonts w:ascii="Calibri" w:hAnsi="Calibri" w:cs="Calibri"/>
          <w:color w:val="auto"/>
          <w:sz w:val="21"/>
          <w:szCs w:val="21"/>
        </w:rPr>
        <w:t xml:space="preserve"> określające jego zakres w przypadku, gdy Wykonawcę reprezentuje pełnomocnik;</w:t>
      </w:r>
    </w:p>
    <w:p w:rsidR="00A11FAC" w:rsidRDefault="00A11FAC">
      <w:pPr>
        <w:pStyle w:val="Default"/>
        <w:rPr>
          <w:rFonts w:ascii="Calibri" w:hAnsi="Calibri" w:cs="Calibri"/>
          <w:color w:val="auto"/>
          <w:sz w:val="21"/>
          <w:szCs w:val="21"/>
        </w:rPr>
      </w:pPr>
      <w:r>
        <w:rPr>
          <w:rFonts w:cs="Arial"/>
          <w:b/>
          <w:color w:val="auto"/>
        </w:rPr>
        <w:t xml:space="preserve">            </w:t>
      </w:r>
      <w:r>
        <w:rPr>
          <w:rFonts w:ascii="Calibri" w:hAnsi="Calibri" w:cs="Calibri"/>
          <w:color w:val="auto"/>
          <w:sz w:val="21"/>
          <w:szCs w:val="21"/>
        </w:rPr>
        <w:t>d)</w:t>
      </w:r>
      <w:r>
        <w:rPr>
          <w:rFonts w:ascii="Calibri" w:hAnsi="Calibri" w:cs="Calibri"/>
          <w:b/>
          <w:color w:val="auto"/>
          <w:sz w:val="21"/>
          <w:szCs w:val="21"/>
        </w:rPr>
        <w:t xml:space="preserve"> pełnomocnictwo</w:t>
      </w:r>
      <w:r>
        <w:rPr>
          <w:rFonts w:ascii="Calibri" w:hAnsi="Calibri" w:cs="Calibri"/>
          <w:color w:val="auto"/>
          <w:sz w:val="21"/>
          <w:szCs w:val="21"/>
        </w:rPr>
        <w:t xml:space="preserve"> do reprezentowania w postępowaniu o udzielenie zamówienia publicznego albo   </w:t>
      </w:r>
    </w:p>
    <w:p w:rsidR="00A11FAC" w:rsidRDefault="00A11FAC">
      <w:pPr>
        <w:pStyle w:val="Default"/>
        <w:rPr>
          <w:rFonts w:ascii="Calibri" w:hAnsi="Calibri" w:cs="Calibri"/>
          <w:color w:val="auto"/>
          <w:sz w:val="21"/>
          <w:szCs w:val="21"/>
        </w:rPr>
      </w:pPr>
      <w:r>
        <w:rPr>
          <w:rFonts w:ascii="Calibri" w:hAnsi="Calibri" w:cs="Calibri"/>
          <w:color w:val="auto"/>
          <w:sz w:val="21"/>
          <w:szCs w:val="21"/>
        </w:rPr>
        <w:t xml:space="preserve">                    reprezentowania w postępowaniu i zawarcia umowy w sprawie zamówienia publicznego Wykonawców        </w:t>
      </w:r>
    </w:p>
    <w:p w:rsidR="00A11FAC" w:rsidRDefault="00A11FAC">
      <w:pPr>
        <w:pStyle w:val="Default"/>
        <w:rPr>
          <w:rFonts w:ascii="Calibri" w:hAnsi="Calibri" w:cs="Calibri"/>
          <w:b/>
          <w:color w:val="auto"/>
          <w:sz w:val="21"/>
          <w:szCs w:val="21"/>
        </w:rPr>
      </w:pPr>
      <w:r>
        <w:rPr>
          <w:rFonts w:ascii="Calibri" w:hAnsi="Calibri" w:cs="Calibri"/>
          <w:color w:val="auto"/>
          <w:sz w:val="21"/>
          <w:szCs w:val="21"/>
        </w:rPr>
        <w:t xml:space="preserve">                    występujących wspólnie (w tym: konsorcja, spółki cywilne) </w:t>
      </w:r>
      <w:r>
        <w:rPr>
          <w:rFonts w:ascii="Calibri" w:hAnsi="Calibri" w:cs="Calibri"/>
          <w:b/>
          <w:color w:val="auto"/>
          <w:sz w:val="21"/>
          <w:szCs w:val="21"/>
        </w:rPr>
        <w:t xml:space="preserve">w przypadku wspólnego ubiegania się o  '   </w:t>
      </w:r>
    </w:p>
    <w:p w:rsidR="00A11FAC" w:rsidRDefault="00A11FAC">
      <w:pPr>
        <w:pStyle w:val="Default"/>
        <w:rPr>
          <w:rFonts w:cs="Arial"/>
          <w:color w:val="auto"/>
        </w:rPr>
      </w:pPr>
      <w:r>
        <w:rPr>
          <w:rFonts w:ascii="Calibri" w:hAnsi="Calibri" w:cs="Calibri"/>
          <w:b/>
          <w:color w:val="auto"/>
          <w:sz w:val="21"/>
          <w:szCs w:val="21"/>
        </w:rPr>
        <w:t xml:space="preserve">                    udzielenie  niniejszego zamówienia</w:t>
      </w:r>
    </w:p>
    <w:p w:rsidR="00A11FAC" w:rsidRDefault="00A11FAC">
      <w:pPr>
        <w:pStyle w:val="Default"/>
        <w:rPr>
          <w:rFonts w:ascii="Calibri" w:hAnsi="Calibri" w:cs="Calibri"/>
          <w:color w:val="auto"/>
          <w:sz w:val="21"/>
          <w:szCs w:val="21"/>
        </w:rPr>
      </w:pPr>
      <w:r>
        <w:rPr>
          <w:rFonts w:cs="Arial"/>
          <w:color w:val="auto"/>
        </w:rPr>
        <w:tab/>
      </w:r>
      <w:r>
        <w:rPr>
          <w:rFonts w:ascii="Calibri" w:hAnsi="Calibri" w:cs="Calibri"/>
          <w:color w:val="auto"/>
          <w:sz w:val="21"/>
          <w:szCs w:val="21"/>
        </w:rPr>
        <w:t>e) o</w:t>
      </w:r>
      <w:r>
        <w:rPr>
          <w:rFonts w:ascii="Calibri" w:eastAsia="TimesNewRoman" w:hAnsi="Calibri" w:cs="Calibri"/>
          <w:color w:val="auto"/>
          <w:sz w:val="21"/>
          <w:szCs w:val="21"/>
        </w:rPr>
        <w:t>ś</w:t>
      </w:r>
      <w:r>
        <w:rPr>
          <w:rFonts w:ascii="Calibri" w:hAnsi="Calibri" w:cs="Calibri"/>
          <w:color w:val="auto"/>
          <w:sz w:val="21"/>
          <w:szCs w:val="21"/>
        </w:rPr>
        <w:t>wiadczenia czy zamierza wykona</w:t>
      </w:r>
      <w:r>
        <w:rPr>
          <w:rFonts w:ascii="Calibri" w:eastAsia="TimesNewRoman" w:hAnsi="Calibri" w:cs="Calibri"/>
          <w:color w:val="auto"/>
          <w:sz w:val="21"/>
          <w:szCs w:val="21"/>
        </w:rPr>
        <w:t xml:space="preserve">ć </w:t>
      </w:r>
      <w:r>
        <w:rPr>
          <w:rFonts w:ascii="Calibri" w:hAnsi="Calibri" w:cs="Calibri"/>
          <w:color w:val="auto"/>
          <w:sz w:val="21"/>
          <w:szCs w:val="21"/>
        </w:rPr>
        <w:t>przedmiot zamówienia osobi</w:t>
      </w:r>
      <w:r>
        <w:rPr>
          <w:rFonts w:ascii="Calibri" w:eastAsia="TimesNewRoman" w:hAnsi="Calibri" w:cs="Calibri"/>
          <w:color w:val="auto"/>
          <w:sz w:val="21"/>
          <w:szCs w:val="21"/>
        </w:rPr>
        <w:t>ś</w:t>
      </w:r>
      <w:r>
        <w:rPr>
          <w:rFonts w:ascii="Calibri" w:hAnsi="Calibri" w:cs="Calibri"/>
          <w:color w:val="auto"/>
          <w:sz w:val="21"/>
          <w:szCs w:val="21"/>
        </w:rPr>
        <w:t xml:space="preserve">cie czy poprzez </w:t>
      </w:r>
      <w:r>
        <w:rPr>
          <w:rFonts w:ascii="Calibri" w:hAnsi="Calibri" w:cs="Calibri"/>
          <w:b/>
          <w:color w:val="auto"/>
          <w:sz w:val="21"/>
          <w:szCs w:val="21"/>
          <w:u w:val="single"/>
        </w:rPr>
        <w:t>podwykonawców.</w:t>
      </w:r>
      <w:r>
        <w:rPr>
          <w:rFonts w:ascii="Calibri" w:hAnsi="Calibri" w:cs="Calibri"/>
          <w:color w:val="auto"/>
          <w:sz w:val="21"/>
          <w:szCs w:val="21"/>
        </w:rPr>
        <w:t xml:space="preserve">   </w:t>
      </w:r>
    </w:p>
    <w:p w:rsidR="00A11FAC" w:rsidRDefault="00A11FAC">
      <w:pPr>
        <w:pStyle w:val="Default"/>
        <w:rPr>
          <w:rFonts w:ascii="Calibri" w:hAnsi="Calibri" w:cs="Calibri"/>
          <w:color w:val="auto"/>
          <w:sz w:val="21"/>
          <w:szCs w:val="21"/>
        </w:rPr>
      </w:pPr>
      <w:r>
        <w:rPr>
          <w:rFonts w:ascii="Calibri" w:hAnsi="Calibri" w:cs="Calibri"/>
          <w:color w:val="auto"/>
          <w:sz w:val="21"/>
          <w:szCs w:val="21"/>
        </w:rPr>
        <w:t xml:space="preserve">                   Zamawiający żąda wskazania przez wykonawcę części zamówienia, której wykonanie zamierza powierzyć </w:t>
      </w:r>
    </w:p>
    <w:p w:rsidR="00A11FAC" w:rsidRDefault="00A11FAC">
      <w:pPr>
        <w:pStyle w:val="Default"/>
        <w:rPr>
          <w:rFonts w:ascii="Calibri" w:hAnsi="Calibri" w:cs="Calibri"/>
          <w:color w:val="auto"/>
          <w:sz w:val="21"/>
          <w:szCs w:val="21"/>
        </w:rPr>
      </w:pPr>
      <w:r>
        <w:rPr>
          <w:rFonts w:ascii="Calibri" w:hAnsi="Calibri" w:cs="Calibri"/>
          <w:color w:val="auto"/>
          <w:sz w:val="21"/>
          <w:szCs w:val="21"/>
        </w:rPr>
        <w:t xml:space="preserve">                   podwykonawcy oraz podania przez wykonawcę nazw (firm) podwykonawców, na których zasoby </w:t>
      </w:r>
    </w:p>
    <w:p w:rsidR="00A11FAC" w:rsidRDefault="00A11FAC">
      <w:pPr>
        <w:pStyle w:val="Default"/>
        <w:rPr>
          <w:rFonts w:ascii="Calibri" w:hAnsi="Calibri" w:cs="Calibri"/>
          <w:color w:val="auto"/>
          <w:sz w:val="21"/>
          <w:szCs w:val="21"/>
        </w:rPr>
      </w:pPr>
      <w:r>
        <w:rPr>
          <w:rFonts w:ascii="Calibri" w:hAnsi="Calibri" w:cs="Calibri"/>
          <w:color w:val="auto"/>
          <w:sz w:val="21"/>
          <w:szCs w:val="21"/>
        </w:rPr>
        <w:t xml:space="preserve">                   wykonawca powołuje się, w celu wykazania spełniania warunków udziału w postępowaniu, o których </w:t>
      </w:r>
    </w:p>
    <w:p w:rsidR="00A11FAC" w:rsidRDefault="00A11FAC">
      <w:pPr>
        <w:pStyle w:val="Default"/>
        <w:rPr>
          <w:rFonts w:cs="Arial"/>
          <w:color w:val="auto"/>
        </w:rPr>
      </w:pPr>
      <w:r>
        <w:rPr>
          <w:rFonts w:ascii="Calibri" w:hAnsi="Calibri" w:cs="Calibri"/>
          <w:color w:val="auto"/>
          <w:sz w:val="21"/>
          <w:szCs w:val="21"/>
        </w:rPr>
        <w:t xml:space="preserve">                   mowa w art. 22a ust. 1  </w:t>
      </w:r>
      <w:proofErr w:type="spellStart"/>
      <w:r>
        <w:rPr>
          <w:rFonts w:ascii="Calibri" w:hAnsi="Calibri" w:cs="Calibri"/>
          <w:color w:val="auto"/>
          <w:sz w:val="21"/>
          <w:szCs w:val="21"/>
        </w:rPr>
        <w:t>Pzp</w:t>
      </w:r>
      <w:proofErr w:type="spellEnd"/>
      <w:r>
        <w:rPr>
          <w:rFonts w:ascii="Calibri" w:hAnsi="Calibri" w:cs="Calibri"/>
          <w:color w:val="auto"/>
          <w:sz w:val="21"/>
          <w:szCs w:val="21"/>
        </w:rPr>
        <w:t>.</w:t>
      </w:r>
    </w:p>
    <w:p w:rsidR="00A11FAC" w:rsidRDefault="00A11FAC">
      <w:pPr>
        <w:pStyle w:val="Default"/>
        <w:rPr>
          <w:rFonts w:ascii="Calibri" w:eastAsia="BookAntiqua-Bold" w:hAnsi="Calibri" w:cs="Calibri"/>
          <w:color w:val="auto"/>
          <w:sz w:val="21"/>
          <w:szCs w:val="21"/>
        </w:rPr>
      </w:pPr>
      <w:r>
        <w:rPr>
          <w:rFonts w:cs="Arial"/>
          <w:color w:val="auto"/>
        </w:rPr>
        <w:tab/>
      </w:r>
      <w:r>
        <w:rPr>
          <w:rFonts w:ascii="Calibri" w:hAnsi="Calibri" w:cs="Calibri"/>
          <w:color w:val="auto"/>
          <w:sz w:val="21"/>
          <w:szCs w:val="21"/>
        </w:rPr>
        <w:t xml:space="preserve">f) oświadczenie </w:t>
      </w:r>
      <w:r>
        <w:rPr>
          <w:rFonts w:ascii="Calibri" w:eastAsia="BookAntiqua-Bold" w:hAnsi="Calibri" w:cs="Calibri"/>
          <w:bCs/>
          <w:color w:val="auto"/>
          <w:sz w:val="21"/>
          <w:szCs w:val="21"/>
        </w:rPr>
        <w:t xml:space="preserve"> Wykonawcy </w:t>
      </w:r>
      <w:r>
        <w:rPr>
          <w:rFonts w:ascii="Calibri" w:eastAsia="BookAntiqua-Bold" w:hAnsi="Calibri" w:cs="Calibri"/>
          <w:color w:val="auto"/>
          <w:sz w:val="21"/>
          <w:szCs w:val="21"/>
        </w:rPr>
        <w:t xml:space="preserve">w zakresie wypełnienia obowiązków informacyjnych przewidzianych w art. 13  </w:t>
      </w:r>
    </w:p>
    <w:p w:rsidR="00A11FAC" w:rsidRDefault="00A11FAC">
      <w:pPr>
        <w:pStyle w:val="Default"/>
        <w:rPr>
          <w:rFonts w:ascii="Calibri" w:hAnsi="Calibri" w:cs="Calibri"/>
          <w:b/>
          <w:color w:val="auto"/>
          <w:sz w:val="21"/>
          <w:szCs w:val="21"/>
        </w:rPr>
      </w:pPr>
      <w:r>
        <w:rPr>
          <w:rFonts w:ascii="Calibri" w:eastAsia="BookAntiqua-Bold" w:hAnsi="Calibri" w:cs="Calibri"/>
          <w:color w:val="auto"/>
          <w:sz w:val="21"/>
          <w:szCs w:val="21"/>
        </w:rPr>
        <w:t xml:space="preserve">                   lub art. 14 RODO </w:t>
      </w:r>
      <w:r>
        <w:rPr>
          <w:rFonts w:ascii="Calibri" w:eastAsia="BookAntiqua-Bold" w:hAnsi="Calibri" w:cs="Calibri"/>
          <w:b/>
          <w:color w:val="auto"/>
          <w:sz w:val="21"/>
          <w:szCs w:val="21"/>
          <w:u w:val="single"/>
        </w:rPr>
        <w:t>załącznik nr 8 do SIWZ</w:t>
      </w:r>
    </w:p>
    <w:p w:rsidR="00A11FAC" w:rsidRDefault="00A11FAC">
      <w:pPr>
        <w:pStyle w:val="Default"/>
        <w:spacing w:line="276" w:lineRule="auto"/>
        <w:jc w:val="both"/>
        <w:rPr>
          <w:rFonts w:ascii="Calibri" w:hAnsi="Calibri" w:cs="Calibri"/>
          <w:b/>
          <w:color w:val="auto"/>
          <w:sz w:val="21"/>
          <w:szCs w:val="21"/>
        </w:rPr>
      </w:pPr>
    </w:p>
    <w:p w:rsidR="00A11FAC" w:rsidRDefault="00A11FAC">
      <w:pPr>
        <w:pStyle w:val="Default"/>
        <w:spacing w:line="276" w:lineRule="auto"/>
        <w:jc w:val="both"/>
        <w:rPr>
          <w:rFonts w:ascii="Calibri" w:hAnsi="Calibri" w:cs="Calibri"/>
          <w:sz w:val="21"/>
          <w:szCs w:val="21"/>
        </w:rPr>
      </w:pPr>
      <w:r>
        <w:rPr>
          <w:rFonts w:ascii="Calibri" w:hAnsi="Calibri" w:cs="Calibri"/>
          <w:b/>
          <w:color w:val="auto"/>
          <w:sz w:val="21"/>
          <w:szCs w:val="21"/>
        </w:rPr>
        <w:t>2.</w:t>
      </w:r>
      <w:r>
        <w:rPr>
          <w:rFonts w:ascii="Calibri" w:hAnsi="Calibri" w:cs="Calibri"/>
          <w:b/>
          <w:color w:val="auto"/>
          <w:sz w:val="21"/>
          <w:szCs w:val="21"/>
        </w:rPr>
        <w:tab/>
      </w:r>
      <w:r>
        <w:rPr>
          <w:rFonts w:ascii="Calibri" w:hAnsi="Calibri" w:cs="Calibri"/>
          <w:b/>
          <w:color w:val="auto"/>
          <w:sz w:val="21"/>
          <w:szCs w:val="21"/>
          <w:u w:val="single"/>
        </w:rPr>
        <w:t>Dokumenty</w:t>
      </w:r>
      <w:r>
        <w:rPr>
          <w:rFonts w:ascii="Calibri" w:hAnsi="Calibri" w:cs="Calibri"/>
          <w:b/>
          <w:sz w:val="21"/>
          <w:szCs w:val="21"/>
        </w:rPr>
        <w:t xml:space="preserve"> </w:t>
      </w:r>
      <w:r>
        <w:rPr>
          <w:rFonts w:ascii="Calibri" w:hAnsi="Calibri" w:cs="Calibri"/>
          <w:b/>
          <w:color w:val="auto"/>
          <w:sz w:val="21"/>
          <w:szCs w:val="21"/>
          <w:u w:val="single"/>
        </w:rPr>
        <w:t xml:space="preserve">które należy złożyć zgodnie z art. 26 ust. 2  </w:t>
      </w:r>
      <w:proofErr w:type="spellStart"/>
      <w:r>
        <w:rPr>
          <w:rFonts w:ascii="Calibri" w:hAnsi="Calibri" w:cs="Calibri"/>
          <w:b/>
          <w:color w:val="auto"/>
          <w:sz w:val="21"/>
          <w:szCs w:val="21"/>
          <w:u w:val="single"/>
        </w:rPr>
        <w:t>Pzp</w:t>
      </w:r>
      <w:proofErr w:type="spellEnd"/>
      <w:r>
        <w:rPr>
          <w:rFonts w:ascii="Calibri" w:hAnsi="Calibri" w:cs="Calibri"/>
          <w:b/>
          <w:color w:val="auto"/>
          <w:sz w:val="21"/>
          <w:szCs w:val="21"/>
          <w:u w:val="single"/>
        </w:rPr>
        <w:t xml:space="preserve"> (na wezwanie Zamawiającego):</w:t>
      </w:r>
    </w:p>
    <w:p w:rsidR="00A11FAC" w:rsidRDefault="00A11FAC">
      <w:pPr>
        <w:pStyle w:val="Akapitzlist1"/>
        <w:rPr>
          <w:rFonts w:cs="Calibri"/>
          <w:sz w:val="21"/>
          <w:szCs w:val="21"/>
        </w:rPr>
      </w:pPr>
      <w:r>
        <w:rPr>
          <w:rFonts w:cs="Calibri"/>
          <w:sz w:val="21"/>
          <w:szCs w:val="21"/>
        </w:rPr>
        <w:t xml:space="preserve">1) aktualny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cs="Calibri"/>
          <w:sz w:val="21"/>
          <w:szCs w:val="21"/>
        </w:rPr>
        <w:t>Pzp</w:t>
      </w:r>
      <w:proofErr w:type="spellEnd"/>
      <w:r>
        <w:rPr>
          <w:rFonts w:cs="Calibri"/>
          <w:sz w:val="21"/>
          <w:szCs w:val="21"/>
        </w:rPr>
        <w:t>,</w:t>
      </w:r>
    </w:p>
    <w:p w:rsidR="00A11FAC" w:rsidRDefault="00A11FAC">
      <w:pPr>
        <w:pStyle w:val="Default"/>
        <w:spacing w:line="276" w:lineRule="auto"/>
        <w:jc w:val="both"/>
        <w:rPr>
          <w:rFonts w:ascii="Calibri" w:hAnsi="Calibri" w:cs="Calibri"/>
          <w:b/>
          <w:color w:val="auto"/>
          <w:sz w:val="21"/>
          <w:szCs w:val="21"/>
        </w:rPr>
      </w:pPr>
      <w:r>
        <w:rPr>
          <w:rFonts w:ascii="Calibri" w:hAnsi="Calibri" w:cs="Calibri"/>
          <w:color w:val="auto"/>
          <w:sz w:val="21"/>
          <w:szCs w:val="21"/>
        </w:rPr>
        <w:t>2) aktualną koncesję na Obrót paliwami ciekłymi wydaną przez Prezesa Urzędu Regulacji Energetyki;</w:t>
      </w:r>
    </w:p>
    <w:p w:rsidR="00A11FAC" w:rsidRDefault="00A11FAC">
      <w:pPr>
        <w:pStyle w:val="Default"/>
        <w:spacing w:line="276" w:lineRule="auto"/>
        <w:jc w:val="both"/>
        <w:rPr>
          <w:rFonts w:ascii="Calibri" w:hAnsi="Calibri" w:cs="Calibri"/>
          <w:b/>
          <w:color w:val="auto"/>
          <w:sz w:val="21"/>
          <w:szCs w:val="21"/>
        </w:rPr>
      </w:pPr>
    </w:p>
    <w:p w:rsidR="00A11FAC" w:rsidRDefault="00A11FAC">
      <w:pPr>
        <w:pStyle w:val="Default"/>
        <w:spacing w:line="276" w:lineRule="auto"/>
        <w:jc w:val="both"/>
        <w:rPr>
          <w:rFonts w:ascii="Calibri" w:hAnsi="Calibri" w:cs="Calibri"/>
          <w:b/>
          <w:color w:val="auto"/>
          <w:sz w:val="21"/>
          <w:szCs w:val="21"/>
        </w:rPr>
      </w:pPr>
      <w:r>
        <w:rPr>
          <w:rFonts w:ascii="Calibri" w:hAnsi="Calibri" w:cs="Calibri"/>
          <w:color w:val="auto"/>
          <w:sz w:val="21"/>
          <w:szCs w:val="21"/>
        </w:rPr>
        <w:tab/>
        <w:t xml:space="preserve">Zgodnie z art. 26 ust. 2 </w:t>
      </w:r>
      <w:proofErr w:type="spellStart"/>
      <w:r>
        <w:rPr>
          <w:rFonts w:ascii="Calibri" w:hAnsi="Calibri" w:cs="Calibri"/>
          <w:color w:val="auto"/>
          <w:sz w:val="21"/>
          <w:szCs w:val="21"/>
        </w:rPr>
        <w:t>Pzp</w:t>
      </w:r>
      <w:proofErr w:type="spellEnd"/>
      <w:r>
        <w:rPr>
          <w:rFonts w:ascii="Calibri" w:hAnsi="Calibri" w:cs="Calibri"/>
          <w:color w:val="auto"/>
          <w:sz w:val="21"/>
          <w:szCs w:val="21"/>
        </w:rPr>
        <w:t xml:space="preserve"> Zamawiający przed udzieleniem zamówienia, którego wartość jest mniejsza niż kwoty określone w przepisach wydanych na podstawie art. 11 ust. 8, może wezwać wykonawcę, którego oferta została najwyżej oceniona, do złożenia w wyznaczonym, nie krótszym niż 5 dni, terminie aktualnych na dzień złożenia oświadczeń lub dokumentów potwierdzających okoliczności, o których mowa w art. 25 ust. 1.</w:t>
      </w:r>
    </w:p>
    <w:p w:rsidR="00A11FAC" w:rsidRDefault="00A11FAC">
      <w:pPr>
        <w:pStyle w:val="Default"/>
        <w:spacing w:line="0" w:lineRule="atLeast"/>
        <w:jc w:val="both"/>
        <w:rPr>
          <w:rFonts w:ascii="Calibri" w:hAnsi="Calibri" w:cs="Calibri"/>
          <w:b/>
          <w:color w:val="auto"/>
          <w:sz w:val="21"/>
          <w:szCs w:val="21"/>
        </w:rPr>
      </w:pPr>
    </w:p>
    <w:p w:rsidR="00A11FAC" w:rsidRDefault="00A11FAC">
      <w:pPr>
        <w:pStyle w:val="Default"/>
        <w:spacing w:line="0" w:lineRule="atLeast"/>
        <w:jc w:val="both"/>
        <w:rPr>
          <w:rFonts w:ascii="Calibri" w:hAnsi="Calibri" w:cs="Calibri"/>
          <w:b/>
          <w:color w:val="auto"/>
          <w:sz w:val="21"/>
          <w:szCs w:val="21"/>
        </w:rPr>
      </w:pPr>
    </w:p>
    <w:p w:rsidR="00A11FAC" w:rsidRDefault="00A11FAC">
      <w:pPr>
        <w:spacing w:line="0" w:lineRule="atLeast"/>
        <w:jc w:val="both"/>
        <w:rPr>
          <w:rFonts w:ascii="Calibri" w:hAnsi="Calibri" w:cs="Calibri"/>
          <w:sz w:val="21"/>
          <w:szCs w:val="21"/>
        </w:rPr>
      </w:pPr>
      <w:r>
        <w:rPr>
          <w:rFonts w:ascii="Calibri" w:hAnsi="Calibri" w:cs="Calibri"/>
          <w:b/>
          <w:sz w:val="21"/>
          <w:szCs w:val="21"/>
        </w:rPr>
        <w:t>VIII.</w:t>
      </w:r>
      <w:r>
        <w:rPr>
          <w:rFonts w:ascii="Calibri" w:hAnsi="Calibri" w:cs="Calibri"/>
          <w:b/>
          <w:sz w:val="21"/>
          <w:szCs w:val="21"/>
        </w:rPr>
        <w:tab/>
        <w:t xml:space="preserve">INFORMACJA O SPOSOBIE POROZUMIEWANIA SIĘ ZAMAWIAJACEGO </w:t>
      </w:r>
      <w:r>
        <w:rPr>
          <w:rFonts w:ascii="Calibri" w:hAnsi="Calibri" w:cs="Calibri"/>
          <w:b/>
          <w:sz w:val="21"/>
          <w:szCs w:val="21"/>
        </w:rPr>
        <w:br/>
        <w:t>Z WYKONAWCAMI ORAZ PRZE</w:t>
      </w:r>
      <w:bookmarkStart w:id="1" w:name="_GoBack1"/>
      <w:bookmarkEnd w:id="1"/>
      <w:r>
        <w:rPr>
          <w:rFonts w:ascii="Calibri" w:hAnsi="Calibri" w:cs="Calibri"/>
          <w:b/>
          <w:sz w:val="21"/>
          <w:szCs w:val="21"/>
        </w:rPr>
        <w:t>KAZYWANIA OSWIADCZEŃ LUB DOKUMENTÓW</w:t>
      </w:r>
    </w:p>
    <w:p w:rsidR="00A11FAC" w:rsidRDefault="00A11FAC">
      <w:pPr>
        <w:spacing w:line="0" w:lineRule="atLeast"/>
        <w:jc w:val="both"/>
        <w:rPr>
          <w:rFonts w:ascii="Calibri" w:hAnsi="Calibri" w:cs="Calibri"/>
          <w:sz w:val="21"/>
          <w:szCs w:val="21"/>
        </w:rPr>
      </w:pPr>
    </w:p>
    <w:p w:rsidR="00A11FAC" w:rsidRDefault="00A11FAC">
      <w:pPr>
        <w:pStyle w:val="Default"/>
        <w:numPr>
          <w:ilvl w:val="0"/>
          <w:numId w:val="38"/>
        </w:numPr>
        <w:jc w:val="both"/>
        <w:rPr>
          <w:rFonts w:ascii="Calibri" w:hAnsi="Calibri" w:cs="Calibri"/>
          <w:sz w:val="21"/>
          <w:szCs w:val="21"/>
        </w:rPr>
      </w:pPr>
      <w:r>
        <w:rPr>
          <w:rFonts w:ascii="Calibri" w:hAnsi="Calibri" w:cs="Calibri"/>
          <w:bCs/>
          <w:sz w:val="21"/>
          <w:szCs w:val="21"/>
        </w:rPr>
        <w:t xml:space="preserve">Zamawiający w niniejszym postępowaniu dopuszcza przekazywanie </w:t>
      </w:r>
      <w:r>
        <w:rPr>
          <w:rFonts w:ascii="Calibri" w:hAnsi="Calibri" w:cs="Calibri"/>
          <w:sz w:val="21"/>
          <w:szCs w:val="21"/>
        </w:rPr>
        <w:t>oświadczeń, wniosków, zawiadomień oraz informacji pisemnie, faksem lub drogą elektroniczną, przy czym każda ze stron na żądanie drugiej niezwłocznie potwierdza fakt ich otrzymania</w:t>
      </w:r>
      <w:r>
        <w:rPr>
          <w:rFonts w:ascii="Calibri" w:hAnsi="Calibri" w:cs="Calibri"/>
          <w:bCs/>
          <w:sz w:val="21"/>
          <w:szCs w:val="21"/>
        </w:rPr>
        <w:t>.</w:t>
      </w:r>
      <w:r>
        <w:rPr>
          <w:rFonts w:ascii="Calibri" w:hAnsi="Calibri" w:cs="Calibri"/>
          <w:sz w:val="21"/>
          <w:szCs w:val="21"/>
        </w:rPr>
        <w:t xml:space="preserve"> </w:t>
      </w:r>
    </w:p>
    <w:p w:rsidR="00A11FAC" w:rsidRDefault="00A11FAC">
      <w:pPr>
        <w:spacing w:line="0" w:lineRule="atLeast"/>
        <w:jc w:val="both"/>
        <w:textAlignment w:val="baseline"/>
        <w:rPr>
          <w:rFonts w:ascii="Calibri" w:hAnsi="Calibri" w:cs="Calibri"/>
          <w:sz w:val="21"/>
          <w:szCs w:val="21"/>
        </w:rPr>
      </w:pPr>
      <w:r>
        <w:rPr>
          <w:rFonts w:ascii="Calibri" w:hAnsi="Calibri" w:cs="Calibri"/>
          <w:sz w:val="21"/>
          <w:szCs w:val="21"/>
        </w:rPr>
        <w:t xml:space="preserve">Treść zapytań wraz z wyjaśnieniami treści SIWZ będzie zamieszczana na stronie internetowej Zamawiającego: </w:t>
      </w:r>
      <w:hyperlink r:id="rId9" w:history="1">
        <w:r w:rsidR="0072236E" w:rsidRPr="00DE4789">
          <w:rPr>
            <w:rStyle w:val="Hipercze"/>
            <w:rFonts w:ascii="Calibri" w:hAnsi="Calibri" w:cs="Calibri"/>
            <w:b/>
            <w:bCs/>
            <w:sz w:val="21"/>
            <w:szCs w:val="21"/>
          </w:rPr>
          <w:t>www.zsrostrozany.edupage.org</w:t>
        </w:r>
      </w:hyperlink>
      <w:r w:rsidR="0072236E">
        <w:rPr>
          <w:rFonts w:ascii="Calibri" w:hAnsi="Calibri" w:cs="Calibri"/>
          <w:b/>
          <w:bCs/>
          <w:sz w:val="21"/>
          <w:szCs w:val="21"/>
        </w:rPr>
        <w:t xml:space="preserve"> (zakładka Przetargi)</w:t>
      </w:r>
      <w:r>
        <w:rPr>
          <w:rStyle w:val="Hipercze"/>
          <w:rFonts w:ascii="Calibri" w:hAnsi="Calibri" w:cs="Calibri"/>
          <w:b/>
          <w:bCs/>
          <w:sz w:val="21"/>
          <w:szCs w:val="21"/>
        </w:rPr>
        <w:t>,</w:t>
      </w:r>
      <w:r>
        <w:rPr>
          <w:rFonts w:ascii="Calibri" w:hAnsi="Calibri" w:cs="Calibri"/>
          <w:b/>
          <w:bCs/>
          <w:sz w:val="21"/>
          <w:szCs w:val="21"/>
        </w:rPr>
        <w:t xml:space="preserve"> </w:t>
      </w:r>
    </w:p>
    <w:p w:rsidR="00A11FAC" w:rsidRDefault="00A11FAC">
      <w:pPr>
        <w:pStyle w:val="Default"/>
        <w:numPr>
          <w:ilvl w:val="0"/>
          <w:numId w:val="38"/>
        </w:numPr>
        <w:jc w:val="both"/>
        <w:rPr>
          <w:rFonts w:ascii="Calibri" w:hAnsi="Calibri" w:cs="Calibri"/>
          <w:sz w:val="21"/>
          <w:szCs w:val="21"/>
        </w:rPr>
      </w:pPr>
      <w:r>
        <w:rPr>
          <w:rFonts w:ascii="Calibri" w:hAnsi="Calibri" w:cs="Calibri"/>
          <w:sz w:val="21"/>
          <w:szCs w:val="21"/>
        </w:rPr>
        <w:t>Wyjaśnienia  dotyczące SIWZ udzielane będą z zachowaniem zasad określonych w art. 38 ustawy Prawo zamówień publicznych. Wykonawca może zwrócić się pisemnie do Zamawiającego o wyjaśnienie treści SIWZ. Zamawiający jest obowiązany udzielić wyjaśnień niezwłocznie, jednak nie później niż na 2 dni przed upływem terminu składania ofert – pod warunkiem , że wniosek o wyjaśnienie treści SIWZ wpłynął do Zamawiającego nie później niż do końca dnia, w którym upływa połowa wyznaczonego terminu składania ofert.</w:t>
      </w:r>
    </w:p>
    <w:p w:rsidR="00A11FAC" w:rsidRDefault="00A11FAC">
      <w:pPr>
        <w:pStyle w:val="Default"/>
        <w:numPr>
          <w:ilvl w:val="0"/>
          <w:numId w:val="38"/>
        </w:numPr>
        <w:jc w:val="both"/>
        <w:rPr>
          <w:rFonts w:ascii="Calibri" w:hAnsi="Calibri" w:cs="Calibri"/>
          <w:sz w:val="21"/>
          <w:szCs w:val="21"/>
        </w:rPr>
      </w:pPr>
      <w:r>
        <w:rPr>
          <w:rFonts w:ascii="Calibri" w:hAnsi="Calibri" w:cs="Calibri"/>
          <w:sz w:val="21"/>
          <w:szCs w:val="21"/>
        </w:rPr>
        <w:t>Jeżeli  wniosek o wyjaśnienie treści SIWZ wpłynął po upływie terminu składania wniosku, o którym mowa w ust. 2, lub dotyczy udzielonych wyjaśnień, Zamawiający może udzielić wyjaśnień albo pozostawić wniosek bez rozpoznania.</w:t>
      </w:r>
    </w:p>
    <w:p w:rsidR="00A11FAC" w:rsidRDefault="00A11FAC">
      <w:pPr>
        <w:pStyle w:val="Default"/>
        <w:numPr>
          <w:ilvl w:val="0"/>
          <w:numId w:val="38"/>
        </w:numPr>
        <w:jc w:val="both"/>
        <w:rPr>
          <w:rFonts w:ascii="Calibri" w:hAnsi="Calibri" w:cs="Calibri"/>
          <w:sz w:val="21"/>
          <w:szCs w:val="21"/>
        </w:rPr>
      </w:pPr>
      <w:r>
        <w:rPr>
          <w:rFonts w:ascii="Calibri" w:hAnsi="Calibri" w:cs="Calibri"/>
          <w:sz w:val="21"/>
          <w:szCs w:val="21"/>
        </w:rPr>
        <w:t xml:space="preserve">Przedłużenie terminu składania ofert nie wpływa na bieg terminu składania wniosku, o którym mowa w ust. 2. </w:t>
      </w:r>
    </w:p>
    <w:p w:rsidR="00A11FAC" w:rsidRDefault="00A11FAC">
      <w:pPr>
        <w:pStyle w:val="Default"/>
        <w:numPr>
          <w:ilvl w:val="0"/>
          <w:numId w:val="38"/>
        </w:numPr>
        <w:jc w:val="both"/>
        <w:rPr>
          <w:rFonts w:ascii="Calibri" w:hAnsi="Calibri" w:cs="Calibri"/>
          <w:sz w:val="21"/>
          <w:szCs w:val="21"/>
        </w:rPr>
      </w:pPr>
      <w:r>
        <w:rPr>
          <w:rFonts w:ascii="Calibri" w:hAnsi="Calibri" w:cs="Calibri"/>
          <w:sz w:val="21"/>
          <w:szCs w:val="21"/>
        </w:rPr>
        <w:t>Do kontaktu z Wykonawcą uprawnieni są:</w:t>
      </w:r>
    </w:p>
    <w:p w:rsidR="00A11FAC" w:rsidRDefault="00A11FAC">
      <w:pPr>
        <w:pStyle w:val="Default"/>
        <w:jc w:val="both"/>
        <w:rPr>
          <w:rFonts w:ascii="Calibri" w:hAnsi="Calibri" w:cs="Calibri"/>
          <w:bCs/>
          <w:sz w:val="21"/>
          <w:szCs w:val="21"/>
        </w:rPr>
      </w:pPr>
      <w:r>
        <w:rPr>
          <w:rFonts w:ascii="Calibri" w:hAnsi="Calibri" w:cs="Calibri"/>
          <w:sz w:val="21"/>
          <w:szCs w:val="21"/>
        </w:rPr>
        <w:t xml:space="preserve">- </w:t>
      </w:r>
      <w:r w:rsidR="0072236E">
        <w:rPr>
          <w:rFonts w:ascii="Calibri" w:hAnsi="Calibri" w:cs="Calibri"/>
          <w:sz w:val="21"/>
          <w:szCs w:val="21"/>
        </w:rPr>
        <w:t>Beata Koczewska</w:t>
      </w:r>
      <w:r>
        <w:rPr>
          <w:rFonts w:ascii="Calibri" w:hAnsi="Calibri" w:cs="Calibri"/>
          <w:bCs/>
          <w:sz w:val="21"/>
          <w:szCs w:val="21"/>
        </w:rPr>
        <w:t xml:space="preserve"> – e-mail: </w:t>
      </w:r>
      <w:hyperlink r:id="rId10" w:history="1">
        <w:r w:rsidR="0072236E" w:rsidRPr="00DE4789">
          <w:rPr>
            <w:rStyle w:val="Hipercze"/>
          </w:rPr>
          <w:t>ostrozanyzsr@op.pl</w:t>
        </w:r>
      </w:hyperlink>
      <w:r w:rsidR="0072236E">
        <w:t xml:space="preserve"> </w:t>
      </w:r>
    </w:p>
    <w:p w:rsidR="00A11FAC" w:rsidRDefault="00A11FAC">
      <w:pPr>
        <w:spacing w:line="0" w:lineRule="atLeast"/>
        <w:jc w:val="both"/>
        <w:rPr>
          <w:rFonts w:ascii="Calibri" w:hAnsi="Calibri" w:cs="Calibri"/>
          <w:bCs/>
          <w:sz w:val="21"/>
          <w:szCs w:val="21"/>
        </w:rPr>
      </w:pPr>
      <w:r>
        <w:rPr>
          <w:rFonts w:ascii="Calibri" w:hAnsi="Calibri" w:cs="Calibri"/>
          <w:bCs/>
          <w:sz w:val="21"/>
          <w:szCs w:val="21"/>
        </w:rPr>
        <w:tab/>
        <w:t>Zamawiający urzęduje w następujących dniach roboczych i godzinach:</w:t>
      </w:r>
    </w:p>
    <w:p w:rsidR="00A11FAC" w:rsidRDefault="00A11FAC">
      <w:pPr>
        <w:spacing w:line="0" w:lineRule="atLeast"/>
        <w:jc w:val="both"/>
        <w:rPr>
          <w:rFonts w:ascii="Calibri" w:hAnsi="Calibri" w:cs="Calibri"/>
          <w:sz w:val="21"/>
          <w:szCs w:val="21"/>
        </w:rPr>
      </w:pPr>
      <w:r>
        <w:rPr>
          <w:rFonts w:ascii="Calibri" w:hAnsi="Calibri" w:cs="Calibri"/>
          <w:bCs/>
          <w:sz w:val="21"/>
          <w:szCs w:val="21"/>
        </w:rPr>
        <w:tab/>
        <w:t>poniedziałek -– piątek –  od 7.</w:t>
      </w:r>
      <w:r w:rsidR="0072236E">
        <w:rPr>
          <w:rFonts w:ascii="Calibri" w:hAnsi="Calibri" w:cs="Calibri"/>
          <w:bCs/>
          <w:sz w:val="21"/>
          <w:szCs w:val="21"/>
        </w:rPr>
        <w:t>3</w:t>
      </w:r>
      <w:r>
        <w:rPr>
          <w:rFonts w:ascii="Calibri" w:hAnsi="Calibri" w:cs="Calibri"/>
          <w:bCs/>
          <w:sz w:val="21"/>
          <w:szCs w:val="21"/>
        </w:rPr>
        <w:t>0 do 15.</w:t>
      </w:r>
      <w:r w:rsidR="0072236E">
        <w:rPr>
          <w:rFonts w:ascii="Calibri" w:hAnsi="Calibri" w:cs="Calibri"/>
          <w:bCs/>
          <w:sz w:val="21"/>
          <w:szCs w:val="21"/>
        </w:rPr>
        <w:t>3</w:t>
      </w:r>
      <w:r>
        <w:rPr>
          <w:rFonts w:ascii="Calibri" w:hAnsi="Calibri" w:cs="Calibri"/>
          <w:bCs/>
          <w:sz w:val="21"/>
          <w:szCs w:val="21"/>
        </w:rPr>
        <w:t>0</w:t>
      </w:r>
    </w:p>
    <w:p w:rsidR="00A11FAC" w:rsidRDefault="00A11FAC">
      <w:pPr>
        <w:pStyle w:val="Default"/>
        <w:jc w:val="both"/>
        <w:rPr>
          <w:rFonts w:ascii="Calibri" w:hAnsi="Calibri" w:cs="Calibri"/>
          <w:sz w:val="21"/>
          <w:szCs w:val="21"/>
        </w:rPr>
      </w:pPr>
      <w:r>
        <w:rPr>
          <w:rFonts w:ascii="Calibri" w:hAnsi="Calibri" w:cs="Calibri"/>
          <w:sz w:val="21"/>
          <w:szCs w:val="21"/>
        </w:rPr>
        <w:tab/>
        <w:t xml:space="preserve">Wszelką korespondencję dotyczącą prowadzonego postępowania należy kierować na </w:t>
      </w:r>
      <w:r>
        <w:rPr>
          <w:rFonts w:ascii="Calibri" w:hAnsi="Calibri" w:cs="Calibri"/>
          <w:sz w:val="21"/>
          <w:szCs w:val="21"/>
        </w:rPr>
        <w:tab/>
        <w:t xml:space="preserve">adres </w:t>
      </w:r>
      <w:r>
        <w:rPr>
          <w:rFonts w:ascii="Calibri" w:hAnsi="Calibri" w:cs="Calibri"/>
          <w:sz w:val="21"/>
          <w:szCs w:val="21"/>
        </w:rPr>
        <w:tab/>
        <w:t>Zamawiającego.</w:t>
      </w:r>
    </w:p>
    <w:p w:rsidR="00A11FAC" w:rsidRDefault="00A11FAC">
      <w:pPr>
        <w:pStyle w:val="Default"/>
        <w:numPr>
          <w:ilvl w:val="0"/>
          <w:numId w:val="38"/>
        </w:numPr>
        <w:jc w:val="both"/>
        <w:rPr>
          <w:rFonts w:ascii="Calibri" w:hAnsi="Calibri" w:cs="Calibri"/>
          <w:sz w:val="21"/>
          <w:szCs w:val="21"/>
        </w:rPr>
      </w:pPr>
      <w:r>
        <w:rPr>
          <w:rFonts w:ascii="Calibri" w:hAnsi="Calibri" w:cs="Calibri"/>
          <w:sz w:val="21"/>
          <w:szCs w:val="21"/>
        </w:rPr>
        <w:lastRenderedPageBreak/>
        <w:t xml:space="preserve">Treść zapytań wraz z wyjaśnieniami dotyczącymi SIWZ zostanie przekazana niezwłocznie wszystkim Wykonawcom, którym Zamawiający przekazał SIWZ bez ujawniania źródła zapytania. Treść zapytań oraz wyjaśnienia zostaną również zamieszczone na stronie internetowej </w:t>
      </w:r>
      <w:r w:rsidR="0072236E">
        <w:rPr>
          <w:rFonts w:ascii="Calibri" w:hAnsi="Calibri" w:cs="Calibri"/>
          <w:sz w:val="21"/>
          <w:szCs w:val="21"/>
        </w:rPr>
        <w:t xml:space="preserve">Zespołu Szkół Rolniczych </w:t>
      </w:r>
      <w:r>
        <w:rPr>
          <w:rFonts w:ascii="Calibri" w:hAnsi="Calibri" w:cs="Calibri"/>
          <w:sz w:val="21"/>
          <w:szCs w:val="21"/>
        </w:rPr>
        <w:t>.</w:t>
      </w:r>
    </w:p>
    <w:p w:rsidR="00A11FAC" w:rsidRDefault="00A11FAC">
      <w:pPr>
        <w:pStyle w:val="Default"/>
        <w:numPr>
          <w:ilvl w:val="0"/>
          <w:numId w:val="38"/>
        </w:numPr>
        <w:jc w:val="both"/>
        <w:rPr>
          <w:rFonts w:ascii="Calibri" w:hAnsi="Calibri" w:cs="Calibri"/>
          <w:sz w:val="21"/>
          <w:szCs w:val="21"/>
        </w:rPr>
      </w:pPr>
      <w:r>
        <w:rPr>
          <w:rFonts w:ascii="Calibri" w:hAnsi="Calibri" w:cs="Calibri"/>
          <w:sz w:val="21"/>
          <w:szCs w:val="21"/>
        </w:rPr>
        <w:t>W uzasadnionych przypadkach zamawiający może przed upływem terminu składania ofert zmienić treść SIWZ. Dokonaną zmianę specyfikacji zamawiający przekazuje niezwłocznie wszystkim wykonawcom, którym przekazano SIWZ, a jeżeli specyfikacja jest udostępniana na stronie internetowej, zamieszcza ją także na tej stronie.</w:t>
      </w:r>
    </w:p>
    <w:p w:rsidR="00A11FAC" w:rsidRDefault="00A11FAC">
      <w:pPr>
        <w:spacing w:line="0" w:lineRule="atLeast"/>
        <w:jc w:val="both"/>
        <w:rPr>
          <w:rFonts w:ascii="Calibri" w:hAnsi="Calibri" w:cs="Calibri"/>
          <w:sz w:val="21"/>
          <w:szCs w:val="21"/>
        </w:rPr>
      </w:pPr>
    </w:p>
    <w:p w:rsidR="00A11FAC" w:rsidRDefault="00A11FAC">
      <w:pPr>
        <w:spacing w:line="0" w:lineRule="atLeast"/>
        <w:jc w:val="both"/>
        <w:rPr>
          <w:rFonts w:ascii="Calibri" w:hAnsi="Calibri" w:cs="Calibri"/>
          <w:sz w:val="21"/>
          <w:szCs w:val="21"/>
        </w:rPr>
      </w:pPr>
      <w:r>
        <w:rPr>
          <w:rFonts w:ascii="Calibri" w:hAnsi="Calibri" w:cs="Calibri"/>
          <w:b/>
          <w:sz w:val="21"/>
          <w:szCs w:val="21"/>
        </w:rPr>
        <w:t>IX.</w:t>
      </w:r>
      <w:r>
        <w:rPr>
          <w:rFonts w:ascii="Calibri" w:hAnsi="Calibri" w:cs="Calibri"/>
          <w:b/>
          <w:sz w:val="21"/>
          <w:szCs w:val="21"/>
        </w:rPr>
        <w:tab/>
        <w:t>INFORMACJA DOTYCZĄCA WADIUM</w:t>
      </w:r>
    </w:p>
    <w:p w:rsidR="00A11FAC" w:rsidRDefault="00A11FAC">
      <w:pPr>
        <w:pStyle w:val="Tekstpodstawowy21"/>
        <w:spacing w:line="0" w:lineRule="atLeast"/>
        <w:rPr>
          <w:rFonts w:ascii="Calibri" w:hAnsi="Calibri" w:cs="Calibri"/>
          <w:sz w:val="21"/>
          <w:szCs w:val="21"/>
        </w:rPr>
      </w:pPr>
      <w:r>
        <w:rPr>
          <w:rFonts w:ascii="Calibri" w:hAnsi="Calibri" w:cs="Calibri"/>
          <w:sz w:val="21"/>
          <w:szCs w:val="21"/>
        </w:rPr>
        <w:tab/>
        <w:t>Zamawiający nie wymaga wniesienia wadium.</w:t>
      </w:r>
    </w:p>
    <w:p w:rsidR="00A11FAC" w:rsidRDefault="00A11FAC">
      <w:pPr>
        <w:pStyle w:val="Tekstpodstawowy21"/>
        <w:spacing w:line="0" w:lineRule="atLeast"/>
        <w:rPr>
          <w:rFonts w:ascii="Calibri" w:hAnsi="Calibri" w:cs="Calibri"/>
          <w:sz w:val="21"/>
          <w:szCs w:val="21"/>
        </w:rPr>
      </w:pPr>
    </w:p>
    <w:p w:rsidR="00A11FAC" w:rsidRDefault="00A11FAC">
      <w:pPr>
        <w:spacing w:line="0" w:lineRule="atLeast"/>
        <w:jc w:val="both"/>
        <w:rPr>
          <w:rFonts w:ascii="Calibri" w:hAnsi="Calibri" w:cs="Calibri"/>
          <w:b/>
          <w:sz w:val="21"/>
          <w:szCs w:val="21"/>
        </w:rPr>
      </w:pPr>
      <w:r>
        <w:rPr>
          <w:rFonts w:ascii="Calibri" w:hAnsi="Calibri" w:cs="Calibri"/>
          <w:b/>
          <w:sz w:val="21"/>
          <w:szCs w:val="21"/>
        </w:rPr>
        <w:t>X.</w:t>
      </w:r>
      <w:r>
        <w:rPr>
          <w:rFonts w:ascii="Calibri" w:hAnsi="Calibri" w:cs="Calibri"/>
          <w:b/>
          <w:sz w:val="21"/>
          <w:szCs w:val="21"/>
        </w:rPr>
        <w:tab/>
        <w:t>TERMIN ZWIĄZANIA OFERTĄ</w:t>
      </w:r>
    </w:p>
    <w:p w:rsidR="00A11FAC" w:rsidRDefault="00A11FAC">
      <w:pPr>
        <w:spacing w:line="0" w:lineRule="atLeast"/>
        <w:jc w:val="both"/>
        <w:rPr>
          <w:rFonts w:ascii="Calibri" w:hAnsi="Calibri" w:cs="Calibri"/>
          <w:b/>
          <w:sz w:val="21"/>
          <w:szCs w:val="21"/>
        </w:rPr>
      </w:pPr>
    </w:p>
    <w:p w:rsidR="00A11FAC" w:rsidRDefault="00A11FAC">
      <w:pPr>
        <w:spacing w:line="0" w:lineRule="atLeast"/>
        <w:jc w:val="both"/>
        <w:rPr>
          <w:rFonts w:ascii="Calibri" w:hAnsi="Calibri" w:cs="Calibri"/>
          <w:sz w:val="21"/>
          <w:szCs w:val="21"/>
        </w:rPr>
      </w:pPr>
      <w:r>
        <w:rPr>
          <w:rFonts w:ascii="Calibri" w:hAnsi="Calibri" w:cs="Calibri"/>
          <w:sz w:val="21"/>
          <w:szCs w:val="21"/>
        </w:rPr>
        <w:tab/>
        <w:t xml:space="preserve">Termin związania ofertą wynosi 30 dni, licząc od dnia upływu terminu składania ofert. </w:t>
      </w:r>
      <w:r>
        <w:rPr>
          <w:rFonts w:ascii="Calibri" w:hAnsi="Calibri" w:cs="Calibri"/>
          <w:sz w:val="21"/>
          <w:szCs w:val="21"/>
        </w:rPr>
        <w:tab/>
      </w:r>
    </w:p>
    <w:p w:rsidR="00A11FAC" w:rsidRDefault="00A11FAC">
      <w:pPr>
        <w:spacing w:line="0" w:lineRule="atLeast"/>
        <w:jc w:val="both"/>
        <w:rPr>
          <w:rFonts w:ascii="Calibri" w:hAnsi="Calibri" w:cs="Calibri"/>
          <w:sz w:val="21"/>
          <w:szCs w:val="21"/>
        </w:rPr>
      </w:pPr>
      <w:r>
        <w:rPr>
          <w:rFonts w:ascii="Calibri" w:hAnsi="Calibri" w:cs="Calibri"/>
          <w:sz w:val="21"/>
          <w:szCs w:val="21"/>
        </w:rPr>
        <w:tab/>
        <w:t xml:space="preserve">Wykonawca samodzielnie lub na wniosek Zamawiającego może przedłużyć termin </w:t>
      </w:r>
      <w:r>
        <w:rPr>
          <w:rFonts w:ascii="Calibri" w:hAnsi="Calibri" w:cs="Calibri"/>
          <w:sz w:val="21"/>
          <w:szCs w:val="21"/>
        </w:rPr>
        <w:tab/>
        <w:t xml:space="preserve">związania ofertą, z tym </w:t>
      </w:r>
      <w:r>
        <w:rPr>
          <w:rFonts w:ascii="Calibri" w:hAnsi="Calibri" w:cs="Calibri"/>
          <w:sz w:val="21"/>
          <w:szCs w:val="21"/>
        </w:rPr>
        <w:tab/>
        <w:t xml:space="preserve">że Zamawiający może tylko raz, co najmniej na 3 dni przez upływem terminu związania ofertą, zwrócić się </w:t>
      </w:r>
      <w:r>
        <w:rPr>
          <w:rFonts w:ascii="Calibri" w:hAnsi="Calibri" w:cs="Calibri"/>
          <w:sz w:val="21"/>
          <w:szCs w:val="21"/>
        </w:rPr>
        <w:tab/>
        <w:t xml:space="preserve">do wykonawców o wyrażenie zgody na przedłużenie tego terminu o oznaczony okres nie dłuższy jednak niż </w:t>
      </w:r>
      <w:r>
        <w:rPr>
          <w:rFonts w:ascii="Calibri" w:hAnsi="Calibri" w:cs="Calibri"/>
          <w:sz w:val="21"/>
          <w:szCs w:val="21"/>
        </w:rPr>
        <w:tab/>
        <w:t xml:space="preserve">60 dni. </w:t>
      </w:r>
    </w:p>
    <w:p w:rsidR="00A11FAC" w:rsidRDefault="00A11FAC">
      <w:pPr>
        <w:spacing w:line="0" w:lineRule="atLeast"/>
        <w:jc w:val="both"/>
        <w:rPr>
          <w:rFonts w:ascii="Calibri" w:hAnsi="Calibri" w:cs="Calibri"/>
          <w:sz w:val="21"/>
          <w:szCs w:val="21"/>
        </w:rPr>
      </w:pPr>
    </w:p>
    <w:p w:rsidR="00A11FAC" w:rsidRDefault="00A11FAC">
      <w:pPr>
        <w:spacing w:line="0" w:lineRule="atLeast"/>
        <w:jc w:val="both"/>
        <w:rPr>
          <w:rFonts w:ascii="Calibri" w:hAnsi="Calibri" w:cs="Calibri"/>
          <w:sz w:val="21"/>
          <w:szCs w:val="21"/>
        </w:rPr>
      </w:pPr>
    </w:p>
    <w:p w:rsidR="00A11FAC" w:rsidRDefault="00A11FAC">
      <w:pPr>
        <w:spacing w:line="0" w:lineRule="atLeast"/>
        <w:jc w:val="both"/>
        <w:rPr>
          <w:rFonts w:ascii="Calibri" w:hAnsi="Calibri" w:cs="Calibri"/>
          <w:sz w:val="21"/>
          <w:szCs w:val="21"/>
        </w:rPr>
      </w:pPr>
      <w:r>
        <w:rPr>
          <w:rFonts w:ascii="Calibri" w:hAnsi="Calibri" w:cs="Calibri"/>
          <w:b/>
          <w:sz w:val="21"/>
          <w:szCs w:val="21"/>
        </w:rPr>
        <w:t>XI.</w:t>
      </w:r>
      <w:r>
        <w:rPr>
          <w:rFonts w:ascii="Calibri" w:hAnsi="Calibri" w:cs="Calibri"/>
          <w:b/>
          <w:sz w:val="21"/>
          <w:szCs w:val="21"/>
        </w:rPr>
        <w:tab/>
        <w:t>OPIS SPOSOBU PRZYGOTOWANIA OFERTY</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Oferta powinna zostać przygotowana zgodnie z wymogami zawartymi w SIWZ, w języku polskim i w formie pisemnej. Zamawiający nie dopuszcza możliwości składania ofert w formie elektronicznej.</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Oferent podaje w ofercie ceny w walucie – złoty polski.</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Do oferty należy dołączyć wymagane w SIWZ załączniki potwierdzające spełnianie przez Wykonawcę warunków udziału w postępowaniu. W odniesieniu do dokumentów i oświadczeń, których formularze stanowią załączniki do SIWZ zaleca się ich sporządzenie według tych formularzy.</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Jeżeli wykonawcy wspólnie ubiegają się o udzielenie zamówienia, ustanawiają pełnomocnika do reprezentowania ich w postępowaniu albo do reprezentowania ich w postępowaniu i zawarcia umowy. Stosowne pełnomocnictwo w oryginale lub w postaci kopii poświadczonej za zgodność przez notariusza musi zostać dołączone do oferty.</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Oferta powinna być sporządzona czytelnym pismem. Zalecane jest sporządzenie oferty na komputerze.</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 xml:space="preserve">Ofertę należy sporządzić w taki sposób, aby wszystkie strony oferty były ponumerowane i zabezpieczone przed zdekompletowaniem. </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Ofertę należy złożyć w jednym egzemplarzu.</w:t>
      </w:r>
    </w:p>
    <w:p w:rsidR="00A11FAC" w:rsidRDefault="00A11FAC">
      <w:pPr>
        <w:spacing w:line="0" w:lineRule="atLeast"/>
        <w:jc w:val="both"/>
        <w:rPr>
          <w:rFonts w:ascii="Calibri" w:hAnsi="Calibri" w:cs="Calibri"/>
          <w:sz w:val="21"/>
          <w:szCs w:val="21"/>
        </w:rPr>
      </w:pPr>
      <w:r>
        <w:rPr>
          <w:rFonts w:ascii="Calibri" w:hAnsi="Calibri" w:cs="Calibri"/>
          <w:sz w:val="21"/>
          <w:szCs w:val="21"/>
        </w:rPr>
        <w:tab/>
        <w:t xml:space="preserve">Oferta powinna zostać złożona w zamkniętej kopercie, uniemożliwiającej zapoznanie się z jej treścią, </w:t>
      </w:r>
      <w:r>
        <w:rPr>
          <w:rFonts w:ascii="Calibri" w:hAnsi="Calibri" w:cs="Calibri"/>
          <w:sz w:val="21"/>
          <w:szCs w:val="21"/>
        </w:rPr>
        <w:tab/>
        <w:t xml:space="preserve">opatrzonej nazwą Wykonawcy oraz oznaczeniem: </w:t>
      </w:r>
    </w:p>
    <w:p w:rsidR="00A11FAC" w:rsidRDefault="00A11FAC">
      <w:pPr>
        <w:spacing w:line="0" w:lineRule="atLeast"/>
        <w:jc w:val="both"/>
        <w:rPr>
          <w:rFonts w:ascii="Calibri" w:hAnsi="Calibri" w:cs="Calibri"/>
          <w:sz w:val="21"/>
          <w:szCs w:val="21"/>
        </w:rPr>
      </w:pPr>
    </w:p>
    <w:p w:rsidR="0072236E" w:rsidRDefault="00A11FAC">
      <w:pPr>
        <w:spacing w:line="0" w:lineRule="atLeast"/>
        <w:jc w:val="center"/>
        <w:rPr>
          <w:rFonts w:ascii="Calibri" w:hAnsi="Calibri" w:cs="Calibri"/>
          <w:b/>
          <w:i/>
          <w:color w:val="000000"/>
          <w:sz w:val="21"/>
          <w:szCs w:val="21"/>
        </w:rPr>
      </w:pPr>
      <w:r>
        <w:rPr>
          <w:rFonts w:ascii="Calibri" w:hAnsi="Calibri" w:cs="Calibri"/>
          <w:b/>
          <w:i/>
          <w:sz w:val="21"/>
          <w:szCs w:val="21"/>
        </w:rPr>
        <w:tab/>
      </w:r>
      <w:r>
        <w:rPr>
          <w:rFonts w:ascii="Calibri" w:hAnsi="Calibri" w:cs="Calibri"/>
          <w:b/>
          <w:i/>
          <w:color w:val="000000"/>
          <w:sz w:val="21"/>
          <w:szCs w:val="21"/>
        </w:rPr>
        <w:t xml:space="preserve">Oferta </w:t>
      </w:r>
      <w:proofErr w:type="spellStart"/>
      <w:r>
        <w:rPr>
          <w:rFonts w:ascii="Calibri" w:hAnsi="Calibri" w:cs="Calibri"/>
          <w:b/>
          <w:i/>
          <w:color w:val="000000"/>
          <w:sz w:val="21"/>
          <w:szCs w:val="21"/>
        </w:rPr>
        <w:t>pn</w:t>
      </w:r>
      <w:proofErr w:type="spellEnd"/>
      <w:r>
        <w:rPr>
          <w:rFonts w:ascii="Calibri" w:hAnsi="Calibri" w:cs="Calibri"/>
          <w:b/>
          <w:i/>
          <w:color w:val="000000"/>
          <w:sz w:val="21"/>
          <w:szCs w:val="21"/>
        </w:rPr>
        <w:t xml:space="preserve"> ,, Dostawa oleju opałowego lekkiego dla </w:t>
      </w:r>
      <w:r w:rsidR="0072236E">
        <w:rPr>
          <w:rFonts w:ascii="Calibri" w:hAnsi="Calibri" w:cs="Calibri"/>
          <w:b/>
          <w:i/>
          <w:color w:val="000000"/>
          <w:sz w:val="21"/>
          <w:szCs w:val="21"/>
        </w:rPr>
        <w:t>Zespołu Szkół Rolniczych</w:t>
      </w:r>
    </w:p>
    <w:p w:rsidR="00A11FAC" w:rsidRDefault="0072236E">
      <w:pPr>
        <w:spacing w:line="0" w:lineRule="atLeast"/>
        <w:jc w:val="center"/>
        <w:rPr>
          <w:rFonts w:ascii="Calibri" w:hAnsi="Calibri" w:cs="Calibri"/>
          <w:b/>
          <w:i/>
          <w:color w:val="000000"/>
          <w:sz w:val="21"/>
          <w:szCs w:val="21"/>
        </w:rPr>
      </w:pPr>
      <w:r>
        <w:rPr>
          <w:rFonts w:ascii="Calibri" w:hAnsi="Calibri" w:cs="Calibri"/>
          <w:b/>
          <w:i/>
          <w:color w:val="000000"/>
          <w:sz w:val="21"/>
          <w:szCs w:val="21"/>
        </w:rPr>
        <w:t xml:space="preserve"> im. W. Witosa w Ostrożanach na okres </w:t>
      </w:r>
      <w:r w:rsidR="003B2F6E">
        <w:rPr>
          <w:rFonts w:ascii="Calibri" w:hAnsi="Calibri" w:cs="Calibri"/>
          <w:b/>
          <w:i/>
          <w:color w:val="000000"/>
          <w:sz w:val="21"/>
          <w:szCs w:val="21"/>
        </w:rPr>
        <w:t xml:space="preserve">roku </w:t>
      </w:r>
      <w:r>
        <w:rPr>
          <w:rFonts w:ascii="Calibri" w:hAnsi="Calibri" w:cs="Calibri"/>
          <w:b/>
          <w:i/>
          <w:color w:val="000000"/>
          <w:sz w:val="21"/>
          <w:szCs w:val="21"/>
        </w:rPr>
        <w:t>2019r</w:t>
      </w:r>
    </w:p>
    <w:p w:rsidR="00A11FAC" w:rsidRDefault="00A11FAC">
      <w:pPr>
        <w:autoSpaceDE w:val="0"/>
        <w:spacing w:line="0" w:lineRule="atLeast"/>
        <w:jc w:val="center"/>
        <w:rPr>
          <w:rFonts w:ascii="Calibri" w:hAnsi="Calibri" w:cs="Calibri"/>
          <w:color w:val="FF0000"/>
          <w:sz w:val="21"/>
          <w:szCs w:val="21"/>
        </w:rPr>
      </w:pPr>
      <w:r>
        <w:rPr>
          <w:rFonts w:ascii="Calibri" w:hAnsi="Calibri" w:cs="Calibri"/>
          <w:b/>
          <w:i/>
          <w:color w:val="000000"/>
          <w:sz w:val="21"/>
          <w:szCs w:val="21"/>
        </w:rPr>
        <w:t xml:space="preserve"> Nie otwierać przed dniem </w:t>
      </w:r>
      <w:r w:rsidR="009336F0">
        <w:rPr>
          <w:rFonts w:ascii="Calibri" w:hAnsi="Calibri" w:cs="Calibri"/>
          <w:b/>
          <w:i/>
          <w:color w:val="000000"/>
          <w:sz w:val="21"/>
          <w:szCs w:val="21"/>
        </w:rPr>
        <w:t>18</w:t>
      </w:r>
      <w:r>
        <w:rPr>
          <w:rFonts w:ascii="Calibri" w:hAnsi="Calibri" w:cs="Calibri"/>
          <w:b/>
          <w:i/>
          <w:color w:val="000000"/>
          <w:sz w:val="21"/>
          <w:szCs w:val="21"/>
        </w:rPr>
        <w:t>.</w:t>
      </w:r>
      <w:r w:rsidR="009336F0">
        <w:rPr>
          <w:rFonts w:ascii="Calibri" w:hAnsi="Calibri" w:cs="Calibri"/>
          <w:b/>
          <w:i/>
          <w:color w:val="000000"/>
          <w:sz w:val="21"/>
          <w:szCs w:val="21"/>
        </w:rPr>
        <w:t>01</w:t>
      </w:r>
      <w:r>
        <w:rPr>
          <w:rFonts w:ascii="Calibri" w:hAnsi="Calibri" w:cs="Calibri"/>
          <w:b/>
          <w:i/>
          <w:color w:val="000000"/>
          <w:sz w:val="21"/>
          <w:szCs w:val="21"/>
        </w:rPr>
        <w:t>.201</w:t>
      </w:r>
      <w:r w:rsidR="009336F0">
        <w:rPr>
          <w:rFonts w:ascii="Calibri" w:hAnsi="Calibri" w:cs="Calibri"/>
          <w:b/>
          <w:i/>
          <w:color w:val="000000"/>
          <w:sz w:val="21"/>
          <w:szCs w:val="21"/>
        </w:rPr>
        <w:t>9</w:t>
      </w:r>
      <w:r>
        <w:rPr>
          <w:rFonts w:ascii="Calibri" w:hAnsi="Calibri" w:cs="Calibri"/>
          <w:b/>
          <w:i/>
          <w:color w:val="000000"/>
          <w:sz w:val="21"/>
          <w:szCs w:val="21"/>
        </w:rPr>
        <w:t xml:space="preserve"> r.  godz. 10:15 </w:t>
      </w:r>
    </w:p>
    <w:p w:rsidR="00A11FAC" w:rsidRDefault="00A11FAC">
      <w:pPr>
        <w:spacing w:line="0" w:lineRule="atLeast"/>
        <w:jc w:val="both"/>
        <w:rPr>
          <w:rFonts w:ascii="Calibri" w:hAnsi="Calibri" w:cs="Calibri"/>
          <w:color w:val="FF0000"/>
          <w:sz w:val="21"/>
          <w:szCs w:val="21"/>
        </w:rPr>
      </w:pP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Oferta powinna być podpisana przez upoważnionego przedstawiciela Wykonawcy, a wszystkie jej strony parafowane. Jeżeli uprawnienie do reprezentacji Wykonawcy dla osoby podpisującej ofertę nie wynika z załączonego dokumentu rejestrowego, do oferty należy dołączyć odpowiednio dokumenty potwierdzające to uprawnienie lub pełnomocnictwo w oryginale lub w postaci kopii poświadczonej przez notariusza i dokumenty, z których wynika upoważnienie do udzielenia tego pełnomocnictwa w imieniu Wykonawcy.</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 xml:space="preserve">Wszelkie poprawki w treści oferty muszą być parafowane przez osobę podpisującą ofertę. 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oraz opatrzonej pełną nazwą i adresem Wykonawcy i oznaczonej dodatkowo napisem </w:t>
      </w:r>
      <w:r>
        <w:rPr>
          <w:rFonts w:ascii="Calibri" w:hAnsi="Calibri" w:cs="Calibri"/>
          <w:i/>
          <w:sz w:val="21"/>
          <w:szCs w:val="21"/>
        </w:rPr>
        <w:t>„</w:t>
      </w:r>
      <w:r>
        <w:rPr>
          <w:rFonts w:ascii="Calibri" w:hAnsi="Calibri" w:cs="Calibri"/>
          <w:b/>
          <w:i/>
          <w:sz w:val="21"/>
          <w:szCs w:val="21"/>
        </w:rPr>
        <w:t>ZMIANA”</w:t>
      </w:r>
      <w:r>
        <w:rPr>
          <w:rFonts w:ascii="Calibri" w:hAnsi="Calibri" w:cs="Calibri"/>
          <w:sz w:val="21"/>
          <w:szCs w:val="21"/>
        </w:rPr>
        <w:t xml:space="preserve"> lub </w:t>
      </w:r>
      <w:r>
        <w:rPr>
          <w:rFonts w:ascii="Calibri" w:hAnsi="Calibri" w:cs="Calibri"/>
          <w:b/>
          <w:i/>
          <w:sz w:val="21"/>
          <w:szCs w:val="21"/>
        </w:rPr>
        <w:t>„WYCOFANIE”</w:t>
      </w:r>
      <w:r>
        <w:rPr>
          <w:rFonts w:ascii="Calibri" w:hAnsi="Calibri" w:cs="Calibri"/>
          <w:sz w:val="21"/>
          <w:szCs w:val="21"/>
        </w:rPr>
        <w:t xml:space="preserve"> oferty n</w:t>
      </w:r>
      <w:r>
        <w:rPr>
          <w:rFonts w:ascii="Calibri" w:hAnsi="Calibri" w:cs="Calibri"/>
          <w:color w:val="000000"/>
          <w:sz w:val="21"/>
          <w:szCs w:val="21"/>
        </w:rPr>
        <w:t xml:space="preserve">a </w:t>
      </w:r>
      <w:r>
        <w:rPr>
          <w:rFonts w:ascii="Calibri" w:hAnsi="Calibri" w:cs="Calibri"/>
          <w:b/>
          <w:color w:val="000000"/>
          <w:sz w:val="21"/>
          <w:szCs w:val="21"/>
        </w:rPr>
        <w:t>,,</w:t>
      </w:r>
      <w:r>
        <w:rPr>
          <w:rFonts w:ascii="Calibri" w:hAnsi="Calibri" w:cs="Calibri"/>
          <w:b/>
          <w:i/>
          <w:color w:val="000000"/>
          <w:sz w:val="21"/>
          <w:szCs w:val="21"/>
        </w:rPr>
        <w:t xml:space="preserve">Dostawa oleju opałowego lekkiego dla </w:t>
      </w:r>
      <w:r w:rsidR="000C20CF">
        <w:rPr>
          <w:rFonts w:ascii="Calibri" w:hAnsi="Calibri" w:cs="Calibri"/>
          <w:b/>
          <w:i/>
          <w:color w:val="000000"/>
          <w:sz w:val="21"/>
          <w:szCs w:val="21"/>
        </w:rPr>
        <w:t>Zespołu Szkół Rolniczych im. W. Witosa w Ostrożanach</w:t>
      </w:r>
      <w:r>
        <w:rPr>
          <w:rFonts w:ascii="Calibri" w:hAnsi="Calibri" w:cs="Calibri"/>
          <w:b/>
          <w:color w:val="000000"/>
          <w:sz w:val="21"/>
          <w:szCs w:val="21"/>
        </w:rPr>
        <w:t xml:space="preserve">. </w:t>
      </w:r>
      <w:r>
        <w:rPr>
          <w:rFonts w:ascii="Calibri" w:hAnsi="Calibri" w:cs="Calibri"/>
          <w:color w:val="000000"/>
          <w:sz w:val="21"/>
          <w:szCs w:val="21"/>
        </w:rPr>
        <w:t>Do wni</w:t>
      </w:r>
      <w:r>
        <w:rPr>
          <w:rFonts w:ascii="Calibri" w:hAnsi="Calibri" w:cs="Calibri"/>
          <w:sz w:val="21"/>
          <w:szCs w:val="21"/>
        </w:rPr>
        <w:t xml:space="preserve">osku o zmianę lub wycofanie oferty Wykonawca dołączy stosowne dokumenty, potwierdzające, że wniosek o zmianę lub wycofanie został podpisany przez osobę uprawnioną do reprezentowania Wykonawcy. </w:t>
      </w:r>
    </w:p>
    <w:p w:rsidR="00A11FAC" w:rsidRDefault="00A11FAC">
      <w:pPr>
        <w:numPr>
          <w:ilvl w:val="0"/>
          <w:numId w:val="17"/>
        </w:numPr>
        <w:spacing w:line="0" w:lineRule="atLeast"/>
        <w:jc w:val="both"/>
        <w:rPr>
          <w:rFonts w:ascii="Calibri" w:hAnsi="Calibri" w:cs="Calibri"/>
          <w:sz w:val="21"/>
          <w:szCs w:val="21"/>
        </w:rPr>
      </w:pPr>
      <w:r>
        <w:rPr>
          <w:rFonts w:ascii="Calibri" w:hAnsi="Calibri" w:cs="Calibri"/>
          <w:sz w:val="21"/>
          <w:szCs w:val="21"/>
        </w:rPr>
        <w:t xml:space="preserve">Zaleca się sporządzenie oferty na Formularzu Oferty, którego wzór stanowi </w:t>
      </w:r>
      <w:r>
        <w:rPr>
          <w:rFonts w:ascii="Calibri" w:hAnsi="Calibri" w:cs="Calibri"/>
          <w:b/>
          <w:sz w:val="21"/>
          <w:szCs w:val="21"/>
          <w:u w:val="single"/>
        </w:rPr>
        <w:t>załącznik nr 1 do SIWZ</w:t>
      </w:r>
      <w:r>
        <w:rPr>
          <w:rFonts w:ascii="Calibri" w:hAnsi="Calibri" w:cs="Calibri"/>
          <w:sz w:val="21"/>
          <w:szCs w:val="21"/>
        </w:rPr>
        <w:t>.</w:t>
      </w:r>
    </w:p>
    <w:p w:rsidR="00A11FAC" w:rsidRDefault="00A11FAC">
      <w:pPr>
        <w:numPr>
          <w:ilvl w:val="0"/>
          <w:numId w:val="17"/>
        </w:numPr>
        <w:spacing w:line="0" w:lineRule="atLeast"/>
        <w:jc w:val="both"/>
        <w:rPr>
          <w:rFonts w:ascii="Calibri" w:eastAsia="EUAlbertina-Regular-Identity-H" w:hAnsi="Calibri" w:cs="Calibri"/>
          <w:b/>
          <w:bCs/>
          <w:color w:val="000000"/>
          <w:sz w:val="21"/>
          <w:szCs w:val="21"/>
          <w:lang/>
        </w:rPr>
      </w:pPr>
      <w:r>
        <w:rPr>
          <w:rFonts w:ascii="Calibri" w:hAnsi="Calibri" w:cs="Calibri"/>
          <w:sz w:val="21"/>
          <w:szCs w:val="21"/>
        </w:rPr>
        <w:t xml:space="preserve">Elementy oferty, które Wykonawca zamierza zastrzec jako </w:t>
      </w:r>
      <w:r>
        <w:rPr>
          <w:rFonts w:ascii="Calibri" w:hAnsi="Calibri" w:cs="Calibri"/>
          <w:b/>
          <w:sz w:val="21"/>
          <w:szCs w:val="21"/>
        </w:rPr>
        <w:t>tajemnicę przedsiębiorstwa</w:t>
      </w:r>
      <w:r>
        <w:rPr>
          <w:rFonts w:ascii="Calibri" w:hAnsi="Calibri" w:cs="Calibri"/>
          <w:sz w:val="21"/>
          <w:szCs w:val="21"/>
        </w:rPr>
        <w:t xml:space="preserve"> w rozumieniu art. 11 ust. 4 ustawy z dnia  16 kwietnia 1993 r. o zwalczaniu nieuczciwej konkurencji (Dz. U. z 2003 r. Nr 153, poz. </w:t>
      </w:r>
      <w:r>
        <w:rPr>
          <w:rFonts w:ascii="Calibri" w:hAnsi="Calibri" w:cs="Calibri"/>
          <w:sz w:val="21"/>
          <w:szCs w:val="21"/>
        </w:rPr>
        <w:lastRenderedPageBreak/>
        <w:t xml:space="preserve">1503 z </w:t>
      </w:r>
      <w:proofErr w:type="spellStart"/>
      <w:r>
        <w:rPr>
          <w:rFonts w:ascii="Calibri" w:hAnsi="Calibri" w:cs="Calibri"/>
          <w:sz w:val="21"/>
          <w:szCs w:val="21"/>
        </w:rPr>
        <w:t>późn</w:t>
      </w:r>
      <w:proofErr w:type="spellEnd"/>
      <w:r>
        <w:rPr>
          <w:rFonts w:ascii="Calibri" w:hAnsi="Calibri" w:cs="Calibri"/>
          <w:sz w:val="21"/>
          <w:szCs w:val="21"/>
        </w:rPr>
        <w:t xml:space="preserve">. zm.) należy umieścić w odrębnej, zaklejonej kopercie opisanej „Tajemnica Przedsiębiorstwa” dołączonej do oryginału oferty. Zamawiający nie ujawni informacji stanowiących tajemnicę przedsiębiorstwa w rozumieniu przepisów o zwalczaniu nieuczciwej konkurencji, jeżeli wykonawca, nie później niż w terminie składania ofert, </w:t>
      </w:r>
      <w:r>
        <w:rPr>
          <w:rFonts w:ascii="Calibri" w:hAnsi="Calibri" w:cs="Calibri"/>
          <w:b/>
          <w:sz w:val="21"/>
          <w:szCs w:val="21"/>
        </w:rPr>
        <w:t>zastrzeże, że nie mogą być one udostępniane</w:t>
      </w:r>
      <w:r>
        <w:rPr>
          <w:rFonts w:ascii="Calibri" w:hAnsi="Calibri" w:cs="Calibri"/>
          <w:sz w:val="21"/>
          <w:szCs w:val="21"/>
        </w:rPr>
        <w:t xml:space="preserve"> oraz </w:t>
      </w:r>
      <w:r>
        <w:rPr>
          <w:rFonts w:ascii="Calibri" w:hAnsi="Calibri" w:cs="Calibri"/>
          <w:b/>
          <w:sz w:val="21"/>
          <w:szCs w:val="21"/>
        </w:rPr>
        <w:t>wykaże, iż zastrzeżone informacje stanowią tajemnicę przedsiębiorstwa.</w:t>
      </w:r>
      <w:r>
        <w:rPr>
          <w:rFonts w:ascii="Calibri" w:hAnsi="Calibri" w:cs="Calibri"/>
          <w:sz w:val="21"/>
          <w:szCs w:val="21"/>
        </w:rPr>
        <w:t xml:space="preserve"> Wykonawca nie może zastrzec informacji, o których mowa w art. 86 ust. 4 </w:t>
      </w:r>
      <w:proofErr w:type="spellStart"/>
      <w:r>
        <w:rPr>
          <w:rFonts w:ascii="Calibri" w:hAnsi="Calibri" w:cs="Calibri"/>
          <w:sz w:val="21"/>
          <w:szCs w:val="21"/>
        </w:rPr>
        <w:t>Pzp</w:t>
      </w:r>
      <w:proofErr w:type="spellEnd"/>
      <w:r>
        <w:rPr>
          <w:rFonts w:ascii="Calibri" w:hAnsi="Calibri" w:cs="Calibri"/>
          <w:sz w:val="21"/>
          <w:szCs w:val="21"/>
        </w:rPr>
        <w:t xml:space="preserve">. </w:t>
      </w:r>
    </w:p>
    <w:p w:rsidR="00A11FAC" w:rsidRDefault="00A11FAC">
      <w:pPr>
        <w:autoSpaceDE w:val="0"/>
        <w:spacing w:line="0" w:lineRule="atLeast"/>
        <w:jc w:val="both"/>
        <w:rPr>
          <w:rFonts w:ascii="Calibri" w:eastAsia="EUAlbertina-Regular-Identity-H" w:hAnsi="Calibri" w:cs="Calibri"/>
          <w:b/>
          <w:bCs/>
          <w:color w:val="000000"/>
          <w:sz w:val="21"/>
          <w:szCs w:val="21"/>
          <w:lang/>
        </w:rPr>
      </w:pPr>
    </w:p>
    <w:p w:rsidR="00A11FAC" w:rsidRDefault="00A11FAC">
      <w:pPr>
        <w:spacing w:line="0" w:lineRule="atLeast"/>
        <w:jc w:val="both"/>
        <w:rPr>
          <w:rFonts w:ascii="Calibri" w:hAnsi="Calibri" w:cs="Calibri"/>
          <w:sz w:val="21"/>
          <w:szCs w:val="21"/>
        </w:rPr>
      </w:pPr>
      <w:r>
        <w:rPr>
          <w:rFonts w:ascii="Calibri" w:hAnsi="Calibri" w:cs="Calibri"/>
          <w:b/>
          <w:sz w:val="21"/>
          <w:szCs w:val="21"/>
        </w:rPr>
        <w:t>XII.</w:t>
      </w:r>
      <w:r>
        <w:rPr>
          <w:rFonts w:ascii="Calibri" w:hAnsi="Calibri" w:cs="Calibri"/>
          <w:b/>
          <w:sz w:val="21"/>
          <w:szCs w:val="21"/>
        </w:rPr>
        <w:tab/>
        <w:t>MIEJSCE ORAZ TERMIN SKŁADANIA I OTWARCIA OFERT</w:t>
      </w:r>
    </w:p>
    <w:p w:rsidR="00A11FAC" w:rsidRDefault="00A11FAC">
      <w:pPr>
        <w:numPr>
          <w:ilvl w:val="0"/>
          <w:numId w:val="19"/>
        </w:numPr>
        <w:spacing w:line="0" w:lineRule="atLeast"/>
        <w:ind w:left="426" w:hanging="426"/>
        <w:jc w:val="both"/>
        <w:rPr>
          <w:rFonts w:ascii="Calibri" w:hAnsi="Calibri" w:cs="Calibri"/>
          <w:color w:val="000000"/>
          <w:sz w:val="21"/>
          <w:szCs w:val="21"/>
        </w:rPr>
      </w:pPr>
      <w:r>
        <w:rPr>
          <w:rFonts w:ascii="Calibri" w:hAnsi="Calibri" w:cs="Calibri"/>
          <w:sz w:val="21"/>
          <w:szCs w:val="21"/>
        </w:rPr>
        <w:t xml:space="preserve">Oferty należy złożyć nie później niż do dnia </w:t>
      </w:r>
      <w:r w:rsidR="00A53980" w:rsidRPr="003B2F6E">
        <w:rPr>
          <w:rFonts w:ascii="Calibri" w:hAnsi="Calibri" w:cs="Calibri"/>
          <w:b/>
          <w:sz w:val="21"/>
          <w:szCs w:val="21"/>
        </w:rPr>
        <w:t>1</w:t>
      </w:r>
      <w:r w:rsidR="009336F0" w:rsidRPr="003B2F6E">
        <w:rPr>
          <w:rFonts w:ascii="Calibri" w:hAnsi="Calibri" w:cs="Calibri"/>
          <w:b/>
          <w:color w:val="000000"/>
          <w:sz w:val="21"/>
          <w:szCs w:val="21"/>
        </w:rPr>
        <w:t>8</w:t>
      </w:r>
      <w:r w:rsidRPr="003B2F6E">
        <w:rPr>
          <w:rFonts w:ascii="Calibri" w:hAnsi="Calibri" w:cs="Calibri"/>
          <w:b/>
          <w:color w:val="000000"/>
          <w:sz w:val="21"/>
          <w:szCs w:val="21"/>
        </w:rPr>
        <w:t>.</w:t>
      </w:r>
      <w:r w:rsidR="009336F0" w:rsidRPr="003B2F6E">
        <w:rPr>
          <w:rFonts w:ascii="Calibri" w:hAnsi="Calibri" w:cs="Calibri"/>
          <w:b/>
          <w:color w:val="000000"/>
          <w:sz w:val="21"/>
          <w:szCs w:val="21"/>
        </w:rPr>
        <w:t>01</w:t>
      </w:r>
      <w:r w:rsidRPr="003B2F6E">
        <w:rPr>
          <w:rFonts w:ascii="Calibri" w:hAnsi="Calibri" w:cs="Calibri"/>
          <w:b/>
          <w:color w:val="000000"/>
          <w:sz w:val="21"/>
          <w:szCs w:val="21"/>
        </w:rPr>
        <w:t>.</w:t>
      </w:r>
      <w:r>
        <w:rPr>
          <w:rFonts w:ascii="Calibri" w:hAnsi="Calibri" w:cs="Calibri"/>
          <w:b/>
          <w:color w:val="000000"/>
          <w:sz w:val="21"/>
          <w:szCs w:val="21"/>
        </w:rPr>
        <w:t>201</w:t>
      </w:r>
      <w:r w:rsidR="009336F0">
        <w:rPr>
          <w:rFonts w:ascii="Calibri" w:hAnsi="Calibri" w:cs="Calibri"/>
          <w:b/>
          <w:color w:val="000000"/>
          <w:sz w:val="21"/>
          <w:szCs w:val="21"/>
        </w:rPr>
        <w:t>9</w:t>
      </w:r>
      <w:r>
        <w:rPr>
          <w:rFonts w:ascii="Calibri" w:hAnsi="Calibri" w:cs="Calibri"/>
          <w:b/>
          <w:color w:val="000000"/>
          <w:sz w:val="21"/>
          <w:szCs w:val="21"/>
        </w:rPr>
        <w:t xml:space="preserve"> r. do godziny 10.00</w:t>
      </w:r>
      <w:r>
        <w:rPr>
          <w:rFonts w:ascii="Calibri" w:hAnsi="Calibri" w:cs="Calibri"/>
          <w:color w:val="000000"/>
          <w:sz w:val="21"/>
          <w:szCs w:val="21"/>
        </w:rPr>
        <w:t xml:space="preserve"> </w:t>
      </w:r>
      <w:r w:rsidR="00A53980">
        <w:rPr>
          <w:rFonts w:ascii="Calibri" w:hAnsi="Calibri" w:cs="Calibri"/>
          <w:color w:val="000000"/>
          <w:sz w:val="21"/>
          <w:szCs w:val="21"/>
        </w:rPr>
        <w:t xml:space="preserve">w sekretariacie Zespołu Szkół Rolniczych im. W. Witosa Ostrożany 41, 17-312 Drohiczyn </w:t>
      </w:r>
    </w:p>
    <w:p w:rsidR="00A53980" w:rsidRDefault="00A11FAC" w:rsidP="00A53980">
      <w:pPr>
        <w:numPr>
          <w:ilvl w:val="0"/>
          <w:numId w:val="19"/>
        </w:numPr>
        <w:spacing w:line="0" w:lineRule="atLeast"/>
        <w:jc w:val="both"/>
        <w:rPr>
          <w:rFonts w:ascii="Calibri" w:hAnsi="Calibri" w:cs="Calibri"/>
          <w:color w:val="000000"/>
          <w:sz w:val="21"/>
          <w:szCs w:val="21"/>
        </w:rPr>
      </w:pPr>
      <w:r w:rsidRPr="00A53980">
        <w:rPr>
          <w:rFonts w:ascii="Calibri" w:hAnsi="Calibri" w:cs="Calibri"/>
          <w:color w:val="000000"/>
          <w:sz w:val="21"/>
          <w:szCs w:val="21"/>
        </w:rPr>
        <w:t xml:space="preserve">Otwarcie ofert nastąpi w dniu </w:t>
      </w:r>
      <w:r w:rsidR="00A53980" w:rsidRPr="003B2F6E">
        <w:rPr>
          <w:rFonts w:ascii="Calibri" w:hAnsi="Calibri" w:cs="Calibri"/>
          <w:b/>
          <w:color w:val="000000"/>
          <w:sz w:val="21"/>
          <w:szCs w:val="21"/>
        </w:rPr>
        <w:t>1</w:t>
      </w:r>
      <w:r w:rsidR="009336F0" w:rsidRPr="003B2F6E">
        <w:rPr>
          <w:rFonts w:ascii="Calibri" w:hAnsi="Calibri" w:cs="Calibri"/>
          <w:b/>
          <w:color w:val="000000"/>
          <w:sz w:val="21"/>
          <w:szCs w:val="21"/>
        </w:rPr>
        <w:t>8</w:t>
      </w:r>
      <w:r w:rsidRPr="003B2F6E">
        <w:rPr>
          <w:rFonts w:ascii="Calibri" w:hAnsi="Calibri" w:cs="Calibri"/>
          <w:b/>
          <w:color w:val="000000"/>
          <w:sz w:val="21"/>
          <w:szCs w:val="21"/>
        </w:rPr>
        <w:t>.</w:t>
      </w:r>
      <w:r w:rsidR="009336F0" w:rsidRPr="003B2F6E">
        <w:rPr>
          <w:rFonts w:ascii="Calibri" w:hAnsi="Calibri" w:cs="Calibri"/>
          <w:b/>
          <w:color w:val="000000"/>
          <w:sz w:val="21"/>
          <w:szCs w:val="21"/>
        </w:rPr>
        <w:t>01</w:t>
      </w:r>
      <w:r w:rsidRPr="003B2F6E">
        <w:rPr>
          <w:rFonts w:ascii="Calibri" w:hAnsi="Calibri" w:cs="Calibri"/>
          <w:b/>
          <w:color w:val="000000"/>
          <w:sz w:val="21"/>
          <w:szCs w:val="21"/>
        </w:rPr>
        <w:t>.</w:t>
      </w:r>
      <w:r w:rsidRPr="00A53980">
        <w:rPr>
          <w:rFonts w:ascii="Calibri" w:hAnsi="Calibri" w:cs="Calibri"/>
          <w:b/>
          <w:color w:val="000000"/>
          <w:sz w:val="21"/>
          <w:szCs w:val="21"/>
        </w:rPr>
        <w:t>201</w:t>
      </w:r>
      <w:r w:rsidR="009336F0">
        <w:rPr>
          <w:rFonts w:ascii="Calibri" w:hAnsi="Calibri" w:cs="Calibri"/>
          <w:b/>
          <w:color w:val="000000"/>
          <w:sz w:val="21"/>
          <w:szCs w:val="21"/>
        </w:rPr>
        <w:t>9</w:t>
      </w:r>
      <w:r w:rsidRPr="00A53980">
        <w:rPr>
          <w:rFonts w:ascii="Calibri" w:hAnsi="Calibri" w:cs="Calibri"/>
          <w:b/>
          <w:color w:val="000000"/>
          <w:sz w:val="21"/>
          <w:szCs w:val="21"/>
        </w:rPr>
        <w:t>r. o godz. 10.15</w:t>
      </w:r>
      <w:r w:rsidRPr="00A53980">
        <w:rPr>
          <w:rFonts w:ascii="Calibri" w:hAnsi="Calibri" w:cs="Calibri"/>
          <w:color w:val="000000"/>
          <w:sz w:val="21"/>
          <w:szCs w:val="21"/>
        </w:rPr>
        <w:t xml:space="preserve"> w</w:t>
      </w:r>
      <w:r w:rsidR="00A53980" w:rsidRPr="00A53980">
        <w:rPr>
          <w:rFonts w:ascii="Calibri" w:hAnsi="Calibri" w:cs="Calibri"/>
          <w:color w:val="000000"/>
          <w:sz w:val="21"/>
          <w:szCs w:val="21"/>
        </w:rPr>
        <w:t xml:space="preserve"> </w:t>
      </w:r>
      <w:r w:rsidR="00A53980">
        <w:rPr>
          <w:rFonts w:ascii="Calibri" w:hAnsi="Calibri" w:cs="Calibri"/>
          <w:color w:val="000000"/>
          <w:sz w:val="21"/>
          <w:szCs w:val="21"/>
        </w:rPr>
        <w:t xml:space="preserve">sekretariacie Zespołu Szkół Rolniczych im. W. Witosa Ostrożany 41, 17-312 Drohiczyn </w:t>
      </w:r>
    </w:p>
    <w:p w:rsidR="00A11FAC" w:rsidRPr="00A53980" w:rsidRDefault="00A11FAC" w:rsidP="001058E9">
      <w:pPr>
        <w:numPr>
          <w:ilvl w:val="0"/>
          <w:numId w:val="19"/>
        </w:numPr>
        <w:spacing w:line="0" w:lineRule="atLeast"/>
        <w:ind w:left="426" w:hanging="426"/>
        <w:jc w:val="both"/>
        <w:rPr>
          <w:rFonts w:ascii="Calibri" w:hAnsi="Calibri" w:cs="Calibri"/>
          <w:sz w:val="21"/>
          <w:szCs w:val="21"/>
        </w:rPr>
      </w:pPr>
      <w:r w:rsidRPr="00A53980">
        <w:rPr>
          <w:rFonts w:ascii="Calibri" w:hAnsi="Calibri" w:cs="Calibri"/>
          <w:color w:val="000000"/>
          <w:sz w:val="21"/>
          <w:szCs w:val="21"/>
        </w:rPr>
        <w:t xml:space="preserve"> </w:t>
      </w:r>
      <w:r w:rsidRPr="00A53980">
        <w:rPr>
          <w:rFonts w:ascii="Calibri" w:hAnsi="Calibri" w:cs="Calibri"/>
          <w:sz w:val="21"/>
          <w:szCs w:val="21"/>
        </w:rPr>
        <w:t>Zamawiający bezpośrednio przed otwarciem ofert poda kwotę, jaką zamierza przeznaczyć na sfinansowanie zamówienia. Następnie ogłosi:</w:t>
      </w:r>
    </w:p>
    <w:p w:rsidR="00A11FAC" w:rsidRDefault="00A11FAC">
      <w:pPr>
        <w:numPr>
          <w:ilvl w:val="0"/>
          <w:numId w:val="20"/>
        </w:numPr>
        <w:spacing w:line="0" w:lineRule="atLeast"/>
        <w:ind w:left="709" w:hanging="283"/>
        <w:jc w:val="both"/>
        <w:rPr>
          <w:rFonts w:ascii="Calibri" w:hAnsi="Calibri" w:cs="Calibri"/>
          <w:sz w:val="21"/>
          <w:szCs w:val="21"/>
        </w:rPr>
      </w:pPr>
      <w:r>
        <w:rPr>
          <w:rFonts w:ascii="Calibri" w:hAnsi="Calibri" w:cs="Calibri"/>
          <w:sz w:val="21"/>
          <w:szCs w:val="21"/>
        </w:rPr>
        <w:t>nazwę (firmę) i adres wykonawcy, którego oferta jest otwierana,</w:t>
      </w:r>
    </w:p>
    <w:p w:rsidR="00A11FAC" w:rsidRDefault="00A11FAC">
      <w:pPr>
        <w:numPr>
          <w:ilvl w:val="0"/>
          <w:numId w:val="20"/>
        </w:numPr>
        <w:spacing w:line="0" w:lineRule="atLeast"/>
        <w:ind w:left="709" w:hanging="283"/>
        <w:jc w:val="both"/>
        <w:rPr>
          <w:rFonts w:ascii="Calibri" w:hAnsi="Calibri" w:cs="Calibri"/>
          <w:sz w:val="21"/>
          <w:szCs w:val="21"/>
        </w:rPr>
      </w:pPr>
      <w:r>
        <w:rPr>
          <w:rFonts w:ascii="Calibri" w:hAnsi="Calibri" w:cs="Calibri"/>
          <w:sz w:val="21"/>
          <w:szCs w:val="21"/>
        </w:rPr>
        <w:t>cenę ofertową obejmującą wykonanie przedmiotu zamówienia.</w:t>
      </w:r>
    </w:p>
    <w:p w:rsidR="00A11FAC" w:rsidRDefault="00A11FAC">
      <w:pPr>
        <w:numPr>
          <w:ilvl w:val="0"/>
          <w:numId w:val="19"/>
        </w:numPr>
        <w:spacing w:line="0" w:lineRule="atLeast"/>
        <w:ind w:left="426" w:hanging="426"/>
        <w:jc w:val="both"/>
        <w:rPr>
          <w:rFonts w:ascii="Calibri" w:hAnsi="Calibri" w:cs="Calibri"/>
          <w:sz w:val="21"/>
          <w:szCs w:val="21"/>
        </w:rPr>
      </w:pPr>
      <w:r>
        <w:rPr>
          <w:rFonts w:ascii="Calibri" w:hAnsi="Calibri" w:cs="Calibri"/>
          <w:sz w:val="21"/>
          <w:szCs w:val="21"/>
        </w:rPr>
        <w:t>O kolejności otwarcia ofert decydować będzie kolejność ich wpływu.</w:t>
      </w:r>
    </w:p>
    <w:p w:rsidR="00A11FAC" w:rsidRDefault="00A11FAC">
      <w:pPr>
        <w:numPr>
          <w:ilvl w:val="0"/>
          <w:numId w:val="19"/>
        </w:numPr>
        <w:spacing w:line="0" w:lineRule="atLeast"/>
        <w:ind w:left="426" w:hanging="426"/>
        <w:jc w:val="both"/>
        <w:rPr>
          <w:rFonts w:ascii="Calibri" w:hAnsi="Calibri" w:cs="Calibri"/>
          <w:sz w:val="21"/>
          <w:szCs w:val="21"/>
        </w:rPr>
      </w:pPr>
      <w:r>
        <w:rPr>
          <w:rFonts w:ascii="Calibri" w:hAnsi="Calibri" w:cs="Calibri"/>
          <w:sz w:val="21"/>
          <w:szCs w:val="21"/>
        </w:rPr>
        <w:t xml:space="preserve">Informacje, o których mowa w pkt 3, Zamawiający niezwłocznie po otwarciu ofert zamieści na stronie internetowej </w:t>
      </w:r>
      <w:hyperlink r:id="rId11" w:history="1">
        <w:r w:rsidR="00A53980" w:rsidRPr="00DE4789">
          <w:rPr>
            <w:rStyle w:val="Hipercze"/>
            <w:rFonts w:ascii="Calibri" w:hAnsi="Calibri" w:cs="Calibri"/>
            <w:b/>
            <w:sz w:val="21"/>
            <w:szCs w:val="21"/>
          </w:rPr>
          <w:t>www.zsrostrozany.edupage.org</w:t>
        </w:r>
      </w:hyperlink>
    </w:p>
    <w:p w:rsidR="00A11FAC" w:rsidRDefault="00A11FAC">
      <w:pPr>
        <w:spacing w:line="0" w:lineRule="atLeast"/>
        <w:jc w:val="both"/>
        <w:rPr>
          <w:rFonts w:ascii="Calibri" w:hAnsi="Calibri" w:cs="Calibri"/>
          <w:sz w:val="21"/>
          <w:szCs w:val="21"/>
        </w:rPr>
      </w:pPr>
    </w:p>
    <w:p w:rsidR="00A11FAC" w:rsidRDefault="00A11FAC">
      <w:pPr>
        <w:spacing w:line="0" w:lineRule="atLeast"/>
        <w:jc w:val="both"/>
        <w:rPr>
          <w:rFonts w:ascii="Calibri" w:hAnsi="Calibri" w:cs="Calibri"/>
          <w:sz w:val="21"/>
          <w:szCs w:val="21"/>
        </w:rPr>
      </w:pPr>
      <w:r>
        <w:rPr>
          <w:rFonts w:ascii="Calibri" w:hAnsi="Calibri" w:cs="Calibri"/>
          <w:b/>
          <w:sz w:val="21"/>
          <w:szCs w:val="21"/>
        </w:rPr>
        <w:t>XIII.</w:t>
      </w:r>
      <w:r>
        <w:rPr>
          <w:rFonts w:ascii="Calibri" w:hAnsi="Calibri" w:cs="Calibri"/>
          <w:b/>
          <w:sz w:val="21"/>
          <w:szCs w:val="21"/>
        </w:rPr>
        <w:tab/>
        <w:t>OPIS SPOSOBU OBLICZENIA CENY OFERTY</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Podana w ofercie cena musi być wyrażona w PLN. Cena musi uwzględniać wszystkie wymagania niniejszej SIWZ oraz obejmować wszelkie koszty, jakie poniesie Wykonawca  z tytułu należytej oraz zgodnej z obowiązującymi przepisami realizacji zamówienia.</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Przed obliczeniem ceny oferty Wykonawca powinien dokładnie i szczegółowo zapozna</w:t>
      </w:r>
      <w:r>
        <w:rPr>
          <w:rFonts w:ascii="Calibri" w:eastAsia="TimesNewRoman" w:hAnsi="Calibri" w:cs="Calibri"/>
          <w:sz w:val="21"/>
          <w:szCs w:val="21"/>
        </w:rPr>
        <w:t xml:space="preserve">ć </w:t>
      </w:r>
      <w:r>
        <w:rPr>
          <w:rFonts w:ascii="Calibri" w:hAnsi="Calibri" w:cs="Calibri"/>
          <w:sz w:val="21"/>
          <w:szCs w:val="21"/>
        </w:rPr>
        <w:t>si</w:t>
      </w:r>
      <w:r>
        <w:rPr>
          <w:rFonts w:ascii="Calibri" w:eastAsia="TimesNewRoman" w:hAnsi="Calibri" w:cs="Calibri"/>
          <w:sz w:val="21"/>
          <w:szCs w:val="21"/>
        </w:rPr>
        <w:t xml:space="preserve">ę </w:t>
      </w:r>
      <w:r>
        <w:rPr>
          <w:rFonts w:ascii="Calibri" w:hAnsi="Calibri" w:cs="Calibri"/>
          <w:sz w:val="21"/>
          <w:szCs w:val="21"/>
        </w:rPr>
        <w:t>ze specyfikacj</w:t>
      </w:r>
      <w:r>
        <w:rPr>
          <w:rFonts w:ascii="Calibri" w:eastAsia="TimesNewRoman" w:hAnsi="Calibri" w:cs="Calibri"/>
          <w:sz w:val="21"/>
          <w:szCs w:val="21"/>
        </w:rPr>
        <w:t xml:space="preserve">ą </w:t>
      </w:r>
      <w:r>
        <w:rPr>
          <w:rFonts w:ascii="Calibri" w:hAnsi="Calibri" w:cs="Calibri"/>
          <w:sz w:val="21"/>
          <w:szCs w:val="21"/>
        </w:rPr>
        <w:t>istotnych warunków zamówienia.</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Cena oferty może być tylko jedna, nie dopuszcza się wariantowości ceny. Cenę oferty należy podać w PLN, kwotowo i słownie z dokładnością do dwóch miejsc po przecinku.</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Przez cenę ofertową należy rozumieć cenę w rozumieniu art. 3 ust. 1 pkt 1 i ust. 2 ustawy   z dnia 9 maja 2014 r. o informowaniu o cenach towarów i usług (Dz. U. z 2017 r., poz. 1830);</w:t>
      </w:r>
    </w:p>
    <w:p w:rsidR="00A11FAC" w:rsidRDefault="00A11FAC">
      <w:pPr>
        <w:pStyle w:val="Akapitzlist"/>
        <w:numPr>
          <w:ilvl w:val="0"/>
          <w:numId w:val="18"/>
        </w:numPr>
        <w:spacing w:line="276" w:lineRule="auto"/>
        <w:ind w:left="426"/>
        <w:jc w:val="both"/>
        <w:rPr>
          <w:rFonts w:ascii="Calibri" w:hAnsi="Calibri" w:cs="Calibri"/>
          <w:b/>
          <w:sz w:val="21"/>
          <w:szCs w:val="21"/>
        </w:rPr>
      </w:pPr>
      <w:r>
        <w:rPr>
          <w:rFonts w:ascii="Calibri" w:hAnsi="Calibri" w:cs="Calibri"/>
          <w:sz w:val="21"/>
          <w:szCs w:val="21"/>
        </w:rPr>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SIWZ. </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b/>
          <w:sz w:val="21"/>
          <w:szCs w:val="21"/>
        </w:rPr>
        <w:t>Cenę ofertową 1 litra oleju opałowego należy podać w odniesieniu do średniej ceny u producenta obowiązującej na d</w:t>
      </w:r>
      <w:r>
        <w:rPr>
          <w:rFonts w:ascii="Calibri" w:hAnsi="Calibri" w:cs="Calibri"/>
          <w:b/>
          <w:color w:val="000000"/>
          <w:sz w:val="21"/>
          <w:szCs w:val="21"/>
        </w:rPr>
        <w:t>zień  1</w:t>
      </w:r>
      <w:r w:rsidR="009336F0">
        <w:rPr>
          <w:rFonts w:ascii="Calibri" w:hAnsi="Calibri" w:cs="Calibri"/>
          <w:b/>
          <w:color w:val="000000"/>
          <w:sz w:val="21"/>
          <w:szCs w:val="21"/>
        </w:rPr>
        <w:t>5</w:t>
      </w:r>
      <w:r>
        <w:rPr>
          <w:rFonts w:ascii="Calibri" w:hAnsi="Calibri" w:cs="Calibri"/>
          <w:b/>
          <w:color w:val="000000"/>
          <w:sz w:val="21"/>
          <w:szCs w:val="21"/>
        </w:rPr>
        <w:t>.</w:t>
      </w:r>
      <w:r w:rsidR="009336F0">
        <w:rPr>
          <w:rFonts w:ascii="Calibri" w:hAnsi="Calibri" w:cs="Calibri"/>
          <w:b/>
          <w:color w:val="000000"/>
          <w:sz w:val="21"/>
          <w:szCs w:val="21"/>
        </w:rPr>
        <w:t>01.</w:t>
      </w:r>
      <w:r>
        <w:rPr>
          <w:rFonts w:ascii="Calibri" w:hAnsi="Calibri" w:cs="Calibri"/>
          <w:b/>
          <w:color w:val="000000"/>
          <w:sz w:val="21"/>
          <w:szCs w:val="21"/>
        </w:rPr>
        <w:t>201</w:t>
      </w:r>
      <w:r w:rsidR="009336F0">
        <w:rPr>
          <w:rFonts w:ascii="Calibri" w:hAnsi="Calibri" w:cs="Calibri"/>
          <w:b/>
          <w:color w:val="000000"/>
          <w:sz w:val="21"/>
          <w:szCs w:val="21"/>
        </w:rPr>
        <w:t>9</w:t>
      </w:r>
      <w:r>
        <w:rPr>
          <w:rFonts w:ascii="Calibri" w:hAnsi="Calibri" w:cs="Calibri"/>
          <w:b/>
          <w:color w:val="000000"/>
          <w:sz w:val="21"/>
          <w:szCs w:val="21"/>
        </w:rPr>
        <w:t xml:space="preserve"> r. w </w:t>
      </w:r>
      <w:r>
        <w:rPr>
          <w:rFonts w:ascii="Calibri" w:hAnsi="Calibri" w:cs="Calibri"/>
          <w:b/>
          <w:sz w:val="21"/>
          <w:szCs w:val="21"/>
        </w:rPr>
        <w:t xml:space="preserve">oparciu o dane umieszczone na stronie internetowej producenta. </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 xml:space="preserve">Cena oferty obejmuje wszelkie ewentualne rabaty, bonifikaty, promocje, upusty, itp. </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 xml:space="preserve">Cenę za wykonanie przedmiotu zamówienia należy przedstawić w Formularzu ofertowym stanowiącym załącznik nr 1 do SIWZ podając cenę 1 litra oleju opałowego x </w:t>
      </w:r>
      <w:r w:rsidR="00B20AC8">
        <w:rPr>
          <w:rFonts w:ascii="Calibri" w:hAnsi="Calibri" w:cs="Calibri"/>
          <w:sz w:val="21"/>
          <w:szCs w:val="21"/>
        </w:rPr>
        <w:t>8</w:t>
      </w:r>
      <w:r>
        <w:rPr>
          <w:rFonts w:ascii="Calibri" w:hAnsi="Calibri" w:cs="Calibri"/>
          <w:sz w:val="21"/>
          <w:szCs w:val="21"/>
        </w:rPr>
        <w:t>0 000 litrów.</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 xml:space="preserve">W przypadku zmiany ceny wprowadzonej przez producenta na etapie realizacji zamówienia, ustalenie ceny przez Dostawcę zostanie zmienione na poziomie zmiany ceny oleju u producenta z zachowaniem stałej marży lub upustu, zastosowanej przy ofercie. </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A11FAC" w:rsidRDefault="00A11FAC">
      <w:pPr>
        <w:pStyle w:val="Akapitzlist"/>
        <w:numPr>
          <w:ilvl w:val="0"/>
          <w:numId w:val="18"/>
        </w:numPr>
        <w:spacing w:line="276" w:lineRule="auto"/>
        <w:ind w:left="426"/>
        <w:jc w:val="both"/>
        <w:rPr>
          <w:rFonts w:ascii="Calibri" w:hAnsi="Calibri" w:cs="Calibri"/>
          <w:sz w:val="21"/>
          <w:szCs w:val="21"/>
        </w:rPr>
      </w:pPr>
      <w:r>
        <w:rPr>
          <w:rFonts w:ascii="Calibri" w:hAnsi="Calibri" w:cs="Calibri"/>
          <w:sz w:val="21"/>
          <w:szCs w:val="21"/>
        </w:rPr>
        <w:t>Zamawiaj</w:t>
      </w:r>
      <w:r>
        <w:rPr>
          <w:rFonts w:ascii="Calibri" w:eastAsia="TimesNewRoman" w:hAnsi="Calibri" w:cs="Calibri"/>
          <w:sz w:val="21"/>
          <w:szCs w:val="21"/>
        </w:rPr>
        <w:t>ą</w:t>
      </w:r>
      <w:r>
        <w:rPr>
          <w:rFonts w:ascii="Calibri" w:hAnsi="Calibri" w:cs="Calibri"/>
          <w:sz w:val="21"/>
          <w:szCs w:val="21"/>
        </w:rPr>
        <w:t>cy poprawi w tek</w:t>
      </w:r>
      <w:r>
        <w:rPr>
          <w:rFonts w:ascii="Calibri" w:eastAsia="TimesNewRoman" w:hAnsi="Calibri" w:cs="Calibri"/>
          <w:sz w:val="21"/>
          <w:szCs w:val="21"/>
        </w:rPr>
        <w:t>ś</w:t>
      </w:r>
      <w:r>
        <w:rPr>
          <w:rFonts w:ascii="Calibri" w:hAnsi="Calibri" w:cs="Calibri"/>
          <w:sz w:val="21"/>
          <w:szCs w:val="21"/>
        </w:rPr>
        <w:t>cie oferty:</w:t>
      </w:r>
    </w:p>
    <w:p w:rsidR="00A11FAC" w:rsidRDefault="00A11FAC">
      <w:pPr>
        <w:pStyle w:val="Akapitzlist"/>
        <w:numPr>
          <w:ilvl w:val="0"/>
          <w:numId w:val="21"/>
        </w:numPr>
        <w:autoSpaceDE w:val="0"/>
        <w:spacing w:line="276" w:lineRule="auto"/>
        <w:jc w:val="both"/>
        <w:rPr>
          <w:rFonts w:ascii="Calibri" w:hAnsi="Calibri" w:cs="Calibri"/>
          <w:sz w:val="21"/>
          <w:szCs w:val="21"/>
        </w:rPr>
      </w:pPr>
      <w:r>
        <w:rPr>
          <w:rFonts w:ascii="Calibri" w:hAnsi="Calibri" w:cs="Calibri"/>
          <w:sz w:val="21"/>
          <w:szCs w:val="21"/>
        </w:rPr>
        <w:t>oczywiste omyłki pisarskie – czyli widocznie mylna pisownia wyrazu, ewidentny bł</w:t>
      </w:r>
      <w:r>
        <w:rPr>
          <w:rFonts w:ascii="Calibri" w:eastAsia="TimesNewRoman" w:hAnsi="Calibri" w:cs="Calibri"/>
          <w:sz w:val="21"/>
          <w:szCs w:val="21"/>
        </w:rPr>
        <w:t>ą</w:t>
      </w:r>
      <w:r>
        <w:rPr>
          <w:rFonts w:ascii="Calibri" w:hAnsi="Calibri" w:cs="Calibri"/>
          <w:sz w:val="21"/>
          <w:szCs w:val="21"/>
        </w:rPr>
        <w:t>d gramatyczny, niezamierzone opuszczenie wyrazu lub jego cz</w:t>
      </w:r>
      <w:r>
        <w:rPr>
          <w:rFonts w:ascii="Calibri" w:eastAsia="TimesNewRoman" w:hAnsi="Calibri" w:cs="Calibri"/>
          <w:sz w:val="21"/>
          <w:szCs w:val="21"/>
        </w:rPr>
        <w:t>ęś</w:t>
      </w:r>
      <w:r>
        <w:rPr>
          <w:rFonts w:ascii="Calibri" w:hAnsi="Calibri" w:cs="Calibri"/>
          <w:sz w:val="21"/>
          <w:szCs w:val="21"/>
        </w:rPr>
        <w:t>ci, czeski bł</w:t>
      </w:r>
      <w:r>
        <w:rPr>
          <w:rFonts w:ascii="Calibri" w:eastAsia="TimesNewRoman" w:hAnsi="Calibri" w:cs="Calibri"/>
          <w:sz w:val="21"/>
          <w:szCs w:val="21"/>
        </w:rPr>
        <w:t>ą</w:t>
      </w:r>
      <w:r>
        <w:rPr>
          <w:rFonts w:ascii="Calibri" w:hAnsi="Calibri" w:cs="Calibri"/>
          <w:sz w:val="21"/>
          <w:szCs w:val="21"/>
        </w:rPr>
        <w:t>d itp.</w:t>
      </w:r>
    </w:p>
    <w:p w:rsidR="00A11FAC" w:rsidRDefault="00A11FAC">
      <w:pPr>
        <w:pStyle w:val="Akapitzlist"/>
        <w:numPr>
          <w:ilvl w:val="0"/>
          <w:numId w:val="21"/>
        </w:numPr>
        <w:autoSpaceDE w:val="0"/>
        <w:spacing w:line="276" w:lineRule="auto"/>
        <w:jc w:val="both"/>
        <w:rPr>
          <w:rFonts w:ascii="Calibri" w:hAnsi="Calibri" w:cs="Calibri"/>
          <w:sz w:val="21"/>
          <w:szCs w:val="21"/>
        </w:rPr>
      </w:pPr>
      <w:r>
        <w:rPr>
          <w:rFonts w:ascii="Calibri" w:hAnsi="Calibri" w:cs="Calibri"/>
          <w:sz w:val="21"/>
          <w:szCs w:val="21"/>
        </w:rPr>
        <w:t>oczywiste omyłki rachunkowe w obliczeniu ceny z uwzgl</w:t>
      </w:r>
      <w:r>
        <w:rPr>
          <w:rFonts w:ascii="Calibri" w:eastAsia="TimesNewRoman" w:hAnsi="Calibri" w:cs="Calibri"/>
          <w:sz w:val="21"/>
          <w:szCs w:val="21"/>
        </w:rPr>
        <w:t>ę</w:t>
      </w:r>
      <w:r>
        <w:rPr>
          <w:rFonts w:ascii="Calibri" w:hAnsi="Calibri" w:cs="Calibri"/>
          <w:sz w:val="21"/>
          <w:szCs w:val="21"/>
        </w:rPr>
        <w:t>dnieniem konsekwencji rachunkowych dokonanych poprawek – czyli bł</w:t>
      </w:r>
      <w:r>
        <w:rPr>
          <w:rFonts w:ascii="Calibri" w:eastAsia="TimesNewRoman" w:hAnsi="Calibri" w:cs="Calibri"/>
          <w:sz w:val="21"/>
          <w:szCs w:val="21"/>
        </w:rPr>
        <w:t>ę</w:t>
      </w:r>
      <w:r>
        <w:rPr>
          <w:rFonts w:ascii="Calibri" w:hAnsi="Calibri" w:cs="Calibri"/>
          <w:sz w:val="21"/>
          <w:szCs w:val="21"/>
        </w:rPr>
        <w:t>dy wynikaj</w:t>
      </w:r>
      <w:r>
        <w:rPr>
          <w:rFonts w:ascii="Calibri" w:eastAsia="TimesNewRoman" w:hAnsi="Calibri" w:cs="Calibri"/>
          <w:sz w:val="21"/>
          <w:szCs w:val="21"/>
        </w:rPr>
        <w:t>ą</w:t>
      </w:r>
      <w:r>
        <w:rPr>
          <w:rFonts w:ascii="Calibri" w:hAnsi="Calibri" w:cs="Calibri"/>
          <w:sz w:val="21"/>
          <w:szCs w:val="21"/>
        </w:rPr>
        <w:t>ce z niewła</w:t>
      </w:r>
      <w:r>
        <w:rPr>
          <w:rFonts w:ascii="Calibri" w:eastAsia="TimesNewRoman" w:hAnsi="Calibri" w:cs="Calibri"/>
          <w:sz w:val="21"/>
          <w:szCs w:val="21"/>
        </w:rPr>
        <w:t>ś</w:t>
      </w:r>
      <w:r>
        <w:rPr>
          <w:rFonts w:ascii="Calibri" w:hAnsi="Calibri" w:cs="Calibri"/>
          <w:sz w:val="21"/>
          <w:szCs w:val="21"/>
        </w:rPr>
        <w:t>ciwego przeprowadzenia działa</w:t>
      </w:r>
      <w:r>
        <w:rPr>
          <w:rFonts w:ascii="Calibri" w:eastAsia="TimesNewRoman" w:hAnsi="Calibri" w:cs="Calibri"/>
          <w:sz w:val="21"/>
          <w:szCs w:val="21"/>
        </w:rPr>
        <w:t xml:space="preserve">ń </w:t>
      </w:r>
      <w:r>
        <w:rPr>
          <w:rFonts w:ascii="Calibri" w:hAnsi="Calibri" w:cs="Calibri"/>
          <w:sz w:val="21"/>
          <w:szCs w:val="21"/>
        </w:rPr>
        <w:t>arytmetycznych,</w:t>
      </w:r>
    </w:p>
    <w:p w:rsidR="00A11FAC" w:rsidRDefault="00A11FAC">
      <w:pPr>
        <w:pStyle w:val="Akapitzlist"/>
        <w:numPr>
          <w:ilvl w:val="0"/>
          <w:numId w:val="21"/>
        </w:numPr>
        <w:autoSpaceDE w:val="0"/>
        <w:spacing w:line="276" w:lineRule="auto"/>
        <w:jc w:val="both"/>
        <w:rPr>
          <w:rFonts w:ascii="Calibri" w:eastAsia="Lucida Sans Unicode" w:hAnsi="Calibri" w:cs="Calibri"/>
          <w:b/>
          <w:bCs/>
          <w:color w:val="000000"/>
          <w:sz w:val="21"/>
          <w:szCs w:val="21"/>
          <w:lang/>
        </w:rPr>
      </w:pPr>
      <w:r>
        <w:rPr>
          <w:rFonts w:ascii="Calibri" w:hAnsi="Calibri" w:cs="Calibri"/>
          <w:sz w:val="21"/>
          <w:szCs w:val="21"/>
        </w:rPr>
        <w:t>inne omyłki polegaj</w:t>
      </w:r>
      <w:r>
        <w:rPr>
          <w:rFonts w:ascii="Calibri" w:eastAsia="TimesNewRoman" w:hAnsi="Calibri" w:cs="Calibri"/>
          <w:sz w:val="21"/>
          <w:szCs w:val="21"/>
        </w:rPr>
        <w:t>ą</w:t>
      </w:r>
      <w:r>
        <w:rPr>
          <w:rFonts w:ascii="Calibri" w:hAnsi="Calibri" w:cs="Calibri"/>
          <w:sz w:val="21"/>
          <w:szCs w:val="21"/>
        </w:rPr>
        <w:t>ce na niezgodno</w:t>
      </w:r>
      <w:r>
        <w:rPr>
          <w:rFonts w:ascii="Calibri" w:eastAsia="TimesNewRoman" w:hAnsi="Calibri" w:cs="Calibri"/>
          <w:sz w:val="21"/>
          <w:szCs w:val="21"/>
        </w:rPr>
        <w:t>ś</w:t>
      </w:r>
      <w:r>
        <w:rPr>
          <w:rFonts w:ascii="Calibri" w:hAnsi="Calibri" w:cs="Calibri"/>
          <w:sz w:val="21"/>
          <w:szCs w:val="21"/>
        </w:rPr>
        <w:t>ci oferty ze SIWZ nie powoduj</w:t>
      </w:r>
      <w:r>
        <w:rPr>
          <w:rFonts w:ascii="Calibri" w:eastAsia="TimesNewRoman" w:hAnsi="Calibri" w:cs="Calibri"/>
          <w:sz w:val="21"/>
          <w:szCs w:val="21"/>
        </w:rPr>
        <w:t>ą</w:t>
      </w:r>
      <w:r>
        <w:rPr>
          <w:rFonts w:ascii="Calibri" w:hAnsi="Calibri" w:cs="Calibri"/>
          <w:sz w:val="21"/>
          <w:szCs w:val="21"/>
        </w:rPr>
        <w:t>ce istotnych zmian w tre</w:t>
      </w:r>
      <w:r>
        <w:rPr>
          <w:rFonts w:ascii="Calibri" w:eastAsia="TimesNewRoman" w:hAnsi="Calibri" w:cs="Calibri"/>
          <w:sz w:val="21"/>
          <w:szCs w:val="21"/>
        </w:rPr>
        <w:t>ś</w:t>
      </w:r>
      <w:r>
        <w:rPr>
          <w:rFonts w:ascii="Calibri" w:hAnsi="Calibri" w:cs="Calibri"/>
          <w:sz w:val="21"/>
          <w:szCs w:val="21"/>
        </w:rPr>
        <w:t>ci oferty - niezwłocznie zawiadamiaj</w:t>
      </w:r>
      <w:r>
        <w:rPr>
          <w:rFonts w:ascii="Calibri" w:eastAsia="TimesNewRoman" w:hAnsi="Calibri" w:cs="Calibri"/>
          <w:sz w:val="21"/>
          <w:szCs w:val="21"/>
        </w:rPr>
        <w:t>ą</w:t>
      </w:r>
      <w:r>
        <w:rPr>
          <w:rFonts w:ascii="Calibri" w:hAnsi="Calibri" w:cs="Calibri"/>
          <w:sz w:val="21"/>
          <w:szCs w:val="21"/>
        </w:rPr>
        <w:t>c o tym Wykonawc</w:t>
      </w:r>
      <w:r>
        <w:rPr>
          <w:rFonts w:ascii="Calibri" w:eastAsia="TimesNewRoman" w:hAnsi="Calibri" w:cs="Calibri"/>
          <w:sz w:val="21"/>
          <w:szCs w:val="21"/>
        </w:rPr>
        <w:t>ę</w:t>
      </w:r>
      <w:r>
        <w:rPr>
          <w:rFonts w:ascii="Calibri" w:hAnsi="Calibri" w:cs="Calibri"/>
          <w:sz w:val="21"/>
          <w:szCs w:val="21"/>
        </w:rPr>
        <w:t>, którego oferta została poprawiona.</w:t>
      </w:r>
    </w:p>
    <w:p w:rsidR="00A11FAC" w:rsidRDefault="00A11FAC">
      <w:pPr>
        <w:pStyle w:val="Akapitzlist"/>
        <w:numPr>
          <w:ilvl w:val="0"/>
          <w:numId w:val="18"/>
        </w:numPr>
        <w:autoSpaceDE w:val="0"/>
        <w:spacing w:line="276" w:lineRule="auto"/>
        <w:ind w:left="426"/>
        <w:jc w:val="both"/>
        <w:rPr>
          <w:rFonts w:ascii="Calibri" w:hAnsi="Calibri" w:cs="Calibri"/>
          <w:sz w:val="21"/>
          <w:szCs w:val="21"/>
        </w:rPr>
      </w:pPr>
      <w:r>
        <w:rPr>
          <w:rFonts w:ascii="Calibri" w:eastAsia="Lucida Sans Unicode" w:hAnsi="Calibri" w:cs="Calibri"/>
          <w:b/>
          <w:bCs/>
          <w:color w:val="000000"/>
          <w:sz w:val="21"/>
          <w:szCs w:val="21"/>
          <w:lang/>
        </w:rPr>
        <w:t xml:space="preserve">Całkowita cena oferty brutto musi być podana z dokładnością do dwóch miejsc po przecinku, po uprzednim </w:t>
      </w:r>
      <w:r>
        <w:rPr>
          <w:rFonts w:ascii="Calibri" w:eastAsia="Lucida Sans Unicode" w:hAnsi="Calibri" w:cs="Calibri"/>
          <w:b/>
          <w:bCs/>
          <w:color w:val="000000"/>
          <w:sz w:val="21"/>
          <w:szCs w:val="21"/>
          <w:lang/>
        </w:rPr>
        <w:lastRenderedPageBreak/>
        <w:t xml:space="preserve">zaokrągleniu do pełnych groszy, przy czym końcówki poniżej 0,5 grosza pomija się, a końcówki 0,5 grosza i wyższe zaokrągla się do 1 grosza. </w:t>
      </w:r>
    </w:p>
    <w:p w:rsidR="00A11FAC" w:rsidRDefault="00A11FAC">
      <w:pPr>
        <w:autoSpaceDE w:val="0"/>
        <w:jc w:val="both"/>
        <w:rPr>
          <w:rFonts w:ascii="Calibri" w:hAnsi="Calibri" w:cs="Calibri"/>
          <w:sz w:val="21"/>
          <w:szCs w:val="21"/>
        </w:rPr>
      </w:pPr>
    </w:p>
    <w:p w:rsidR="00A11FAC" w:rsidRDefault="00A11FAC">
      <w:pPr>
        <w:autoSpaceDE w:val="0"/>
        <w:jc w:val="both"/>
        <w:rPr>
          <w:rFonts w:ascii="Calibri" w:hAnsi="Calibri" w:cs="Calibri"/>
          <w:sz w:val="21"/>
          <w:szCs w:val="21"/>
        </w:rPr>
      </w:pPr>
      <w:r>
        <w:rPr>
          <w:rFonts w:ascii="Calibri" w:eastAsia="Lucida Sans Unicode" w:hAnsi="Calibri" w:cs="Calibri"/>
          <w:b/>
          <w:bCs/>
          <w:color w:val="000000"/>
          <w:sz w:val="21"/>
          <w:szCs w:val="21"/>
          <w:lang/>
        </w:rPr>
        <w:t xml:space="preserve">XIV. </w:t>
      </w:r>
      <w:r>
        <w:rPr>
          <w:rFonts w:ascii="Calibri" w:eastAsia="Lucida Sans Unicode" w:hAnsi="Calibri" w:cs="Calibri"/>
          <w:b/>
          <w:bCs/>
          <w:color w:val="000000"/>
          <w:sz w:val="21"/>
          <w:szCs w:val="21"/>
          <w:lang/>
        </w:rPr>
        <w:tab/>
        <w:t>Opis kryteriów, którymi zamawiający będzie się kierował przy wyborze oferty, wraz z podaniem wag tych kryteriów i sposobu oceny ofert</w:t>
      </w:r>
    </w:p>
    <w:p w:rsidR="00A11FAC" w:rsidRDefault="00A11FAC">
      <w:pPr>
        <w:autoSpaceDE w:val="0"/>
        <w:jc w:val="both"/>
        <w:rPr>
          <w:rFonts w:ascii="Calibri" w:hAnsi="Calibri" w:cs="Calibri"/>
          <w:sz w:val="21"/>
          <w:szCs w:val="21"/>
        </w:rPr>
      </w:pPr>
    </w:p>
    <w:p w:rsidR="00A11FAC" w:rsidRDefault="00A11FAC">
      <w:pPr>
        <w:numPr>
          <w:ilvl w:val="0"/>
          <w:numId w:val="10"/>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Zamawiający przeprowadzi badanie ofert i porówna jedynie te oferty, które zostaną złożone przez Wykonawców nie wykluczonych przez Zamawiającego z niniejszego postępowania oraz które nie zostaną odrzucone przez Zamawiającego.</w:t>
      </w:r>
    </w:p>
    <w:p w:rsidR="00A11FAC" w:rsidRDefault="00A11FAC">
      <w:pPr>
        <w:numPr>
          <w:ilvl w:val="0"/>
          <w:numId w:val="10"/>
        </w:numPr>
        <w:autoSpaceDE w:val="0"/>
        <w:jc w:val="both"/>
        <w:rPr>
          <w:rFonts w:ascii="Calibri" w:hAnsi="Calibri" w:cs="Calibri"/>
          <w:sz w:val="21"/>
          <w:szCs w:val="21"/>
        </w:rPr>
      </w:pPr>
      <w:r>
        <w:rPr>
          <w:rFonts w:ascii="Calibri" w:eastAsia="Lucida Sans Unicode" w:hAnsi="Calibri" w:cs="Calibri"/>
          <w:color w:val="000000"/>
          <w:sz w:val="21"/>
          <w:szCs w:val="21"/>
          <w:lang/>
        </w:rPr>
        <w:t xml:space="preserve">Wybór oferty zostanie dokonany w oparciu o przyjęte w niniejszym postępowaniu kryteria oceny ofert </w:t>
      </w:r>
      <w:r>
        <w:rPr>
          <w:rFonts w:ascii="Calibri" w:eastAsia="Times New Roman" w:hAnsi="Calibri" w:cs="Calibri"/>
          <w:color w:val="000000"/>
          <w:sz w:val="21"/>
          <w:szCs w:val="21"/>
          <w:lang/>
        </w:rPr>
        <w:t>(nazwa kryterium, waga, sposób punktowania):</w:t>
      </w:r>
      <w:r>
        <w:rPr>
          <w:rFonts w:ascii="Calibri" w:eastAsia="Lucida Sans Unicode" w:hAnsi="Calibri" w:cs="Calibri"/>
          <w:color w:val="000000"/>
          <w:sz w:val="21"/>
          <w:szCs w:val="21"/>
          <w:lang/>
        </w:rPr>
        <w:t>przedstawione poniżej:</w:t>
      </w:r>
    </w:p>
    <w:p w:rsidR="00A11FAC" w:rsidRDefault="00A11FAC">
      <w:pPr>
        <w:pStyle w:val="Akapitzlist"/>
        <w:suppressAutoHyphens w:val="0"/>
        <w:spacing w:line="0" w:lineRule="atLeast"/>
        <w:ind w:left="993" w:hanging="360"/>
        <w:rPr>
          <w:rFonts w:ascii="Calibri" w:hAnsi="Calibri" w:cs="Calibri"/>
          <w:sz w:val="21"/>
          <w:szCs w:val="21"/>
        </w:rPr>
      </w:pPr>
    </w:p>
    <w:p w:rsidR="00A11FAC" w:rsidRDefault="00A11FAC">
      <w:pPr>
        <w:pStyle w:val="Akapitzlist"/>
        <w:suppressAutoHyphens w:val="0"/>
        <w:spacing w:line="0" w:lineRule="atLeast"/>
        <w:ind w:left="993" w:hanging="360"/>
        <w:rPr>
          <w:rFonts w:ascii="Calibri" w:hAnsi="Calibri" w:cs="Calibri"/>
          <w:b/>
          <w:sz w:val="21"/>
          <w:szCs w:val="21"/>
        </w:rPr>
      </w:pPr>
      <w:r>
        <w:rPr>
          <w:rFonts w:ascii="Calibri" w:hAnsi="Calibri" w:cs="Calibri"/>
          <w:sz w:val="21"/>
          <w:szCs w:val="21"/>
        </w:rPr>
        <w:t xml:space="preserve">Kryterium </w:t>
      </w:r>
      <w:r>
        <w:rPr>
          <w:rFonts w:ascii="Calibri" w:hAnsi="Calibri" w:cs="Calibri"/>
          <w:b/>
          <w:sz w:val="21"/>
          <w:szCs w:val="21"/>
        </w:rPr>
        <w:t>„Cena”- 100%</w:t>
      </w:r>
      <w:r>
        <w:rPr>
          <w:rFonts w:ascii="Calibri" w:hAnsi="Calibri" w:cs="Calibri"/>
          <w:sz w:val="21"/>
          <w:szCs w:val="21"/>
        </w:rPr>
        <w:t xml:space="preserve"> (C) będzie rozpatrywane na podstawie ceny brutto za wykonanie przedmiotu zamówienia, podanej przez Wykonawcę na Formularzu Oferty. Liczba punktów w ramach kryterium „Cena” (C) zostanie obliczona według następującego wzoru: </w:t>
      </w:r>
    </w:p>
    <w:p w:rsidR="00AC6058" w:rsidRDefault="00AC6058" w:rsidP="00AC6058">
      <w:pPr>
        <w:spacing w:line="0" w:lineRule="atLeast"/>
        <w:ind w:left="2124" w:firstLine="708"/>
        <w:rPr>
          <w:rFonts w:ascii="Calibri" w:hAnsi="Calibri" w:cs="Calibri"/>
          <w:b/>
          <w:sz w:val="21"/>
          <w:szCs w:val="21"/>
        </w:rPr>
      </w:pPr>
    </w:p>
    <w:p w:rsidR="00A11FAC" w:rsidRDefault="00A11FAC" w:rsidP="00AC6058">
      <w:pPr>
        <w:spacing w:line="0" w:lineRule="atLeast"/>
        <w:ind w:left="2124" w:firstLine="708"/>
        <w:rPr>
          <w:rFonts w:ascii="Calibri" w:hAnsi="Calibri" w:cs="Calibri"/>
          <w:b/>
          <w:sz w:val="21"/>
          <w:szCs w:val="21"/>
        </w:rPr>
      </w:pPr>
      <w:r>
        <w:rPr>
          <w:rFonts w:ascii="Calibri" w:hAnsi="Calibri" w:cs="Calibri"/>
          <w:b/>
          <w:sz w:val="21"/>
          <w:szCs w:val="21"/>
        </w:rPr>
        <w:t xml:space="preserve"> </w:t>
      </w:r>
      <w:r w:rsidR="00EB28F7">
        <w:rPr>
          <w:rFonts w:ascii="Calibri" w:hAnsi="Calibri" w:cs="Calibri"/>
          <w:b/>
          <w:sz w:val="21"/>
          <w:szCs w:val="21"/>
        </w:rPr>
        <w:t xml:space="preserve"> </w:t>
      </w:r>
      <m:oMath>
        <m:r>
          <m:rPr>
            <m:sty m:val="bi"/>
          </m:rPr>
          <w:rPr>
            <w:rFonts w:ascii="Cambria Math" w:hAnsi="Cambria Math" w:cs="Calibri"/>
            <w:sz w:val="32"/>
            <w:szCs w:val="21"/>
          </w:rPr>
          <m:t>c=</m:t>
        </m:r>
        <m:f>
          <m:fPr>
            <m:ctrlPr>
              <w:rPr>
                <w:rFonts w:ascii="Cambria Math" w:hAnsi="Cambria Math" w:cs="Calibri"/>
                <w:b/>
                <w:i/>
                <w:sz w:val="32"/>
                <w:szCs w:val="21"/>
              </w:rPr>
            </m:ctrlPr>
          </m:fPr>
          <m:num>
            <m:sSub>
              <m:sSubPr>
                <m:ctrlPr>
                  <w:rPr>
                    <w:rFonts w:ascii="Cambria Math" w:hAnsi="Cambria Math" w:cs="Calibri"/>
                    <w:b/>
                    <w:i/>
                    <w:sz w:val="32"/>
                    <w:szCs w:val="21"/>
                  </w:rPr>
                </m:ctrlPr>
              </m:sSubPr>
              <m:e>
                <m:r>
                  <m:rPr>
                    <m:sty m:val="bi"/>
                  </m:rPr>
                  <w:rPr>
                    <w:rFonts w:ascii="Cambria Math" w:hAnsi="Cambria Math" w:cs="Calibri"/>
                    <w:sz w:val="32"/>
                    <w:szCs w:val="21"/>
                  </w:rPr>
                  <m:t>c</m:t>
                </m:r>
              </m:e>
              <m:sub>
                <m:r>
                  <m:rPr>
                    <m:sty m:val="bi"/>
                  </m:rPr>
                  <w:rPr>
                    <w:rFonts w:ascii="Cambria Math" w:hAnsi="Cambria Math" w:cs="Calibri"/>
                    <w:sz w:val="32"/>
                    <w:szCs w:val="21"/>
                  </w:rPr>
                  <m:t>min</m:t>
                </m:r>
              </m:sub>
            </m:sSub>
          </m:num>
          <m:den>
            <m:sSub>
              <m:sSubPr>
                <m:ctrlPr>
                  <w:rPr>
                    <w:rFonts w:ascii="Cambria Math" w:hAnsi="Cambria Math" w:cs="Calibri"/>
                    <w:b/>
                    <w:i/>
                    <w:sz w:val="32"/>
                    <w:szCs w:val="21"/>
                  </w:rPr>
                </m:ctrlPr>
              </m:sSubPr>
              <m:e>
                <m:r>
                  <m:rPr>
                    <m:sty m:val="bi"/>
                  </m:rPr>
                  <w:rPr>
                    <w:rFonts w:ascii="Cambria Math" w:hAnsi="Cambria Math" w:cs="Calibri"/>
                    <w:sz w:val="32"/>
                    <w:szCs w:val="21"/>
                  </w:rPr>
                  <m:t>c</m:t>
                </m:r>
              </m:e>
              <m:sub>
                <m:r>
                  <m:rPr>
                    <m:sty m:val="bi"/>
                  </m:rPr>
                  <w:rPr>
                    <w:rFonts w:ascii="Cambria Math" w:hAnsi="Cambria Math" w:cs="Calibri"/>
                    <w:sz w:val="32"/>
                    <w:szCs w:val="21"/>
                  </w:rPr>
                  <m:t>b</m:t>
                </m:r>
              </m:sub>
            </m:sSub>
          </m:den>
        </m:f>
        <m:r>
          <m:rPr>
            <m:sty m:val="bi"/>
          </m:rPr>
          <w:rPr>
            <w:rFonts w:ascii="Cambria Math" w:hAnsi="Cambria Math" w:cs="Calibri"/>
            <w:sz w:val="32"/>
            <w:szCs w:val="21"/>
          </w:rPr>
          <m:t>×100 pkt</m:t>
        </m:r>
      </m:oMath>
    </w:p>
    <w:p w:rsidR="00A11FAC" w:rsidRDefault="00A11FAC">
      <w:pPr>
        <w:spacing w:line="0" w:lineRule="atLeast"/>
        <w:ind w:left="993"/>
        <w:rPr>
          <w:rFonts w:ascii="Calibri" w:hAnsi="Calibri" w:cs="Calibri"/>
          <w:b/>
          <w:sz w:val="21"/>
          <w:szCs w:val="21"/>
        </w:rPr>
      </w:pPr>
    </w:p>
    <w:p w:rsidR="00A11FAC" w:rsidRDefault="00A11FAC">
      <w:pPr>
        <w:spacing w:line="0" w:lineRule="atLeast"/>
        <w:ind w:left="993" w:firstLine="708"/>
        <w:rPr>
          <w:rFonts w:ascii="Calibri" w:hAnsi="Calibri" w:cs="Calibri"/>
          <w:sz w:val="21"/>
          <w:szCs w:val="21"/>
        </w:rPr>
      </w:pPr>
      <w:r>
        <w:rPr>
          <w:rFonts w:ascii="Calibri" w:hAnsi="Calibri" w:cs="Calibri"/>
          <w:sz w:val="21"/>
          <w:szCs w:val="21"/>
        </w:rPr>
        <w:t xml:space="preserve">gdzie: </w:t>
      </w:r>
      <m:oMath>
        <m:sSub>
          <m:sSubPr>
            <m:ctrlPr>
              <w:rPr>
                <w:rFonts w:ascii="Cambria Math" w:hAnsi="Cambria Math" w:cs="Calibri"/>
                <w:i/>
                <w:sz w:val="21"/>
                <w:szCs w:val="21"/>
              </w:rPr>
            </m:ctrlPr>
          </m:sSubPr>
          <m:e>
            <m:r>
              <w:rPr>
                <w:rFonts w:ascii="Cambria Math" w:hAnsi="Cambria Math" w:cs="Calibri"/>
                <w:sz w:val="21"/>
                <w:szCs w:val="21"/>
              </w:rPr>
              <m:t>c</m:t>
            </m:r>
          </m:e>
          <m:sub>
            <m:r>
              <w:rPr>
                <w:rFonts w:ascii="Cambria Math" w:hAnsi="Cambria Math" w:cs="Calibri"/>
                <w:sz w:val="21"/>
                <w:szCs w:val="21"/>
              </w:rPr>
              <m:t>min</m:t>
            </m:r>
          </m:sub>
        </m:sSub>
      </m:oMath>
      <w:r w:rsidR="00AC6058">
        <w:rPr>
          <w:rFonts w:ascii="Calibri" w:hAnsi="Calibri" w:cs="Calibri"/>
          <w:sz w:val="21"/>
          <w:szCs w:val="21"/>
        </w:rPr>
        <w:t xml:space="preserve">   </w:t>
      </w:r>
      <w:r>
        <w:rPr>
          <w:rFonts w:ascii="Calibri" w:hAnsi="Calibri" w:cs="Calibri"/>
          <w:sz w:val="21"/>
          <w:szCs w:val="21"/>
        </w:rPr>
        <w:t xml:space="preserve">– cena brutto oferty z najniższą ceną brutto (zł) </w:t>
      </w:r>
    </w:p>
    <w:p w:rsidR="00A11FAC" w:rsidRDefault="00AC6058">
      <w:pPr>
        <w:spacing w:line="0" w:lineRule="atLeast"/>
        <w:ind w:left="993" w:firstLine="708"/>
        <w:rPr>
          <w:rFonts w:ascii="Calibri" w:hAnsi="Calibri" w:cs="Calibri"/>
          <w:sz w:val="21"/>
          <w:szCs w:val="21"/>
        </w:rPr>
      </w:pPr>
      <w:r>
        <w:rPr>
          <w:rFonts w:ascii="Calibri" w:hAnsi="Calibri" w:cs="Calibri"/>
          <w:sz w:val="21"/>
          <w:szCs w:val="21"/>
        </w:rPr>
        <w:tab/>
        <w:t xml:space="preserve">   </w:t>
      </w:r>
      <w:r w:rsidR="00A11FAC">
        <w:rPr>
          <w:rFonts w:ascii="Calibri" w:hAnsi="Calibri" w:cs="Calibri"/>
          <w:sz w:val="21"/>
          <w:szCs w:val="21"/>
        </w:rPr>
        <w:t xml:space="preserve"> </w:t>
      </w:r>
      <m:oMath>
        <m:sSub>
          <m:sSubPr>
            <m:ctrlPr>
              <w:rPr>
                <w:rFonts w:ascii="Cambria Math" w:hAnsi="Cambria Math" w:cs="Calibri"/>
                <w:i/>
                <w:sz w:val="21"/>
                <w:szCs w:val="21"/>
              </w:rPr>
            </m:ctrlPr>
          </m:sSubPr>
          <m:e>
            <m:r>
              <w:rPr>
                <w:rFonts w:ascii="Cambria Math" w:hAnsi="Cambria Math" w:cs="Calibri"/>
                <w:sz w:val="21"/>
                <w:szCs w:val="21"/>
              </w:rPr>
              <m:t>c</m:t>
            </m:r>
          </m:e>
          <m:sub>
            <m:r>
              <w:rPr>
                <w:rFonts w:ascii="Cambria Math" w:hAnsi="Cambria Math" w:cs="Calibri"/>
                <w:sz w:val="21"/>
                <w:szCs w:val="21"/>
              </w:rPr>
              <m:t>b</m:t>
            </m:r>
          </m:sub>
        </m:sSub>
      </m:oMath>
      <w:r>
        <w:rPr>
          <w:rFonts w:ascii="Calibri" w:hAnsi="Calibri" w:cs="Calibri"/>
          <w:sz w:val="21"/>
          <w:szCs w:val="21"/>
        </w:rPr>
        <w:t xml:space="preserve">      </w:t>
      </w:r>
      <w:r w:rsidR="00A11FAC">
        <w:rPr>
          <w:rFonts w:ascii="Calibri" w:hAnsi="Calibri" w:cs="Calibri"/>
          <w:sz w:val="21"/>
          <w:szCs w:val="21"/>
        </w:rPr>
        <w:t xml:space="preserve">– cena brutto (zł) oferty badanej </w:t>
      </w:r>
    </w:p>
    <w:p w:rsidR="00A11FAC" w:rsidRDefault="00A11FAC">
      <w:pPr>
        <w:spacing w:line="0" w:lineRule="atLeast"/>
        <w:ind w:left="993"/>
        <w:rPr>
          <w:rFonts w:ascii="Calibri" w:hAnsi="Calibri" w:cs="Calibri"/>
          <w:sz w:val="21"/>
          <w:szCs w:val="21"/>
        </w:rPr>
      </w:pPr>
      <w:r>
        <w:rPr>
          <w:rFonts w:ascii="Calibri" w:hAnsi="Calibri" w:cs="Calibri"/>
          <w:sz w:val="21"/>
          <w:szCs w:val="21"/>
        </w:rPr>
        <w:t xml:space="preserve"> </w:t>
      </w:r>
    </w:p>
    <w:p w:rsidR="00A11FAC" w:rsidRDefault="00A11FAC">
      <w:pPr>
        <w:pStyle w:val="Tekstpodstawowy"/>
        <w:tabs>
          <w:tab w:val="left" w:pos="-360"/>
        </w:tabs>
        <w:spacing w:after="0" w:line="0" w:lineRule="atLeast"/>
        <w:jc w:val="both"/>
        <w:rPr>
          <w:rFonts w:ascii="Calibri" w:hAnsi="Calibri" w:cs="Calibri"/>
          <w:sz w:val="21"/>
          <w:szCs w:val="21"/>
        </w:rPr>
      </w:pPr>
      <w:r>
        <w:rPr>
          <w:rFonts w:ascii="Calibri" w:hAnsi="Calibri" w:cs="Calibri"/>
          <w:sz w:val="21"/>
          <w:szCs w:val="21"/>
        </w:rPr>
        <w:t xml:space="preserve">CENA oceniana w niniejszym kryterium to całkowita cena oferty </w:t>
      </w:r>
    </w:p>
    <w:p w:rsidR="00A11FAC" w:rsidRDefault="00A11FAC">
      <w:pPr>
        <w:pStyle w:val="Tekstpodstawowy"/>
        <w:tabs>
          <w:tab w:val="left" w:pos="-360"/>
        </w:tabs>
        <w:spacing w:after="0" w:line="0" w:lineRule="atLeast"/>
        <w:jc w:val="both"/>
        <w:rPr>
          <w:rFonts w:ascii="Calibri" w:hAnsi="Calibri" w:cs="Calibri"/>
          <w:sz w:val="21"/>
          <w:szCs w:val="21"/>
        </w:rPr>
      </w:pPr>
      <w:r>
        <w:rPr>
          <w:rFonts w:ascii="Calibri" w:hAnsi="Calibri" w:cs="Calibri"/>
          <w:sz w:val="21"/>
          <w:szCs w:val="21"/>
        </w:rPr>
        <w:t>Ocena będzie dokonana z dokładnością do dwóch miejsc po przecinku.</w:t>
      </w:r>
      <w:r>
        <w:rPr>
          <w:rFonts w:ascii="Calibri" w:eastAsia="Times New Roman" w:hAnsi="Calibri" w:cs="Calibri"/>
          <w:sz w:val="21"/>
          <w:szCs w:val="21"/>
        </w:rPr>
        <w:t xml:space="preserve"> W tym kryterium można maksymalnie uzyskać  100 punktów.  </w:t>
      </w:r>
    </w:p>
    <w:p w:rsidR="00A11FAC" w:rsidRDefault="00A11FAC">
      <w:pPr>
        <w:pStyle w:val="WW-Tekstpodstawowywcity3"/>
        <w:spacing w:line="240" w:lineRule="auto"/>
        <w:rPr>
          <w:rFonts w:ascii="Calibri" w:hAnsi="Calibri" w:cs="Calibri"/>
          <w:sz w:val="21"/>
          <w:szCs w:val="21"/>
        </w:rPr>
      </w:pPr>
    </w:p>
    <w:p w:rsidR="00A11FAC" w:rsidRDefault="00A11FAC">
      <w:pPr>
        <w:numPr>
          <w:ilvl w:val="0"/>
          <w:numId w:val="10"/>
        </w:numPr>
        <w:autoSpaceDE w:val="0"/>
        <w:jc w:val="both"/>
        <w:rPr>
          <w:rFonts w:ascii="Calibri" w:eastAsia="Lucida Sans Unicode" w:hAnsi="Calibri" w:cs="Calibri"/>
          <w:color w:val="000000"/>
          <w:sz w:val="21"/>
          <w:szCs w:val="21"/>
          <w:lang/>
        </w:rPr>
      </w:pPr>
      <w:r>
        <w:rPr>
          <w:rFonts w:ascii="Calibri" w:eastAsia="Lucida Sans Unicode" w:hAnsi="Calibri" w:cs="Calibri"/>
          <w:b/>
          <w:bCs/>
          <w:color w:val="000000"/>
          <w:sz w:val="21"/>
          <w:szCs w:val="21"/>
          <w:lang/>
        </w:rPr>
        <w:t xml:space="preserve">Zamawiający skorzysta z procedury określonej w art. 24aa ust. 1 i 2 ustawy </w:t>
      </w:r>
      <w:proofErr w:type="spellStart"/>
      <w:r>
        <w:rPr>
          <w:rFonts w:ascii="Calibri" w:eastAsia="Lucida Sans Unicode" w:hAnsi="Calibri" w:cs="Calibri"/>
          <w:b/>
          <w:bCs/>
          <w:color w:val="000000"/>
          <w:sz w:val="21"/>
          <w:szCs w:val="21"/>
          <w:lang/>
        </w:rPr>
        <w:t>Pzp</w:t>
      </w:r>
      <w:proofErr w:type="spellEnd"/>
      <w:r>
        <w:rPr>
          <w:rFonts w:ascii="Calibri" w:eastAsia="Lucida Sans Unicode" w:hAnsi="Calibri" w:cs="Calibri"/>
          <w:b/>
          <w:bCs/>
          <w:color w:val="000000"/>
          <w:sz w:val="21"/>
          <w:szCs w:val="21"/>
          <w:lang/>
        </w:rPr>
        <w:t xml:space="preserve">. </w:t>
      </w:r>
      <w:r>
        <w:rPr>
          <w:rFonts w:ascii="Calibri" w:eastAsia="Lucida Sans Unicode" w:hAnsi="Calibri" w:cs="Calibri"/>
          <w:color w:val="000000"/>
          <w:sz w:val="21"/>
          <w:szCs w:val="21"/>
          <w:lang/>
        </w:rPr>
        <w:t xml:space="preserve">Zamawiający dokona najpierw oceny ofert pod kątem przesłanek odrzucenia oferty (art. 89 ust. 1 ustawy </w:t>
      </w:r>
      <w:proofErr w:type="spellStart"/>
      <w:r>
        <w:rPr>
          <w:rFonts w:ascii="Calibri" w:eastAsia="Lucida Sans Unicode" w:hAnsi="Calibri" w:cs="Calibri"/>
          <w:color w:val="000000"/>
          <w:sz w:val="21"/>
          <w:szCs w:val="21"/>
          <w:lang/>
        </w:rPr>
        <w:t>Pzp</w:t>
      </w:r>
      <w:proofErr w:type="spellEnd"/>
      <w:r>
        <w:rPr>
          <w:rFonts w:ascii="Calibri" w:eastAsia="Lucida Sans Unicode" w:hAnsi="Calibri" w:cs="Calibri"/>
          <w:color w:val="000000"/>
          <w:sz w:val="21"/>
          <w:szCs w:val="21"/>
          <w:lang/>
        </w:rPr>
        <w:t xml:space="preserve">) oraz kryteriów oceny ofert opisanych w SIWZ, po czym wyłącznie w odniesieniu do Wykonawcy, którego oferta zostanie oceniona jako najkorzystniejsza (uplasowała się na najwyższej pozycji rankingowej), dokona oceny podmiotowej Wykonawcy, tj. bada oświadczenie wstępne, a następnie żąda przedłożenia dokumentów w trybie art. 26 ust. 2 ustawy </w:t>
      </w:r>
      <w:proofErr w:type="spellStart"/>
      <w:r>
        <w:rPr>
          <w:rFonts w:ascii="Calibri" w:eastAsia="Lucida Sans Unicode" w:hAnsi="Calibri" w:cs="Calibri"/>
          <w:color w:val="000000"/>
          <w:sz w:val="21"/>
          <w:szCs w:val="21"/>
          <w:lang/>
        </w:rPr>
        <w:t>Pzp</w:t>
      </w:r>
      <w:proofErr w:type="spellEnd"/>
      <w:r>
        <w:rPr>
          <w:rFonts w:ascii="Calibri" w:eastAsia="Lucida Sans Unicode" w:hAnsi="Calibri" w:cs="Calibri"/>
          <w:color w:val="000000"/>
          <w:sz w:val="21"/>
          <w:szCs w:val="21"/>
          <w:lang/>
        </w:rPr>
        <w:t>.</w:t>
      </w:r>
    </w:p>
    <w:p w:rsidR="00A11FAC" w:rsidRDefault="00A11FAC">
      <w:pPr>
        <w:numPr>
          <w:ilvl w:val="0"/>
          <w:numId w:val="10"/>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Następnie zostaną sprawdzone oświadczenia dotyczące grupy kapitałowej.</w:t>
      </w:r>
    </w:p>
    <w:p w:rsidR="00A11FAC" w:rsidRDefault="00A11FAC">
      <w:pPr>
        <w:numPr>
          <w:ilvl w:val="0"/>
          <w:numId w:val="10"/>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W szczególności w niniejszym postępowaniu przyjmuje się, że: jeżeli zaoferowana cena brutto 1 litra oleju opałowego nie odpowiada iloczynowi ceny netto i stawki VAT, pomimo że została zastosowana prawidłowa stawka VAT, przyjmuje się że prawidłowo została podana cena ryczałtowa netto, a Zamawiający skoryguje omyłkę jako oczywistą omyłkę rachunkową.</w:t>
      </w:r>
    </w:p>
    <w:p w:rsidR="00A11FAC" w:rsidRDefault="00A11FAC">
      <w:pPr>
        <w:numPr>
          <w:ilvl w:val="0"/>
          <w:numId w:val="10"/>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 xml:space="preserve">Zgodnie z art. 26 ust. 3 ustawy </w:t>
      </w:r>
      <w:proofErr w:type="spellStart"/>
      <w:r>
        <w:rPr>
          <w:rFonts w:ascii="Calibri" w:eastAsia="Lucida Sans Unicode" w:hAnsi="Calibri" w:cs="Calibri"/>
          <w:color w:val="000000"/>
          <w:sz w:val="21"/>
          <w:szCs w:val="21"/>
          <w:lang/>
        </w:rPr>
        <w:t>Pzp</w:t>
      </w:r>
      <w:proofErr w:type="spellEnd"/>
      <w:r>
        <w:rPr>
          <w:rFonts w:ascii="Calibri" w:eastAsia="Lucida Sans Unicode" w:hAnsi="Calibri" w:cs="Calibri"/>
          <w:color w:val="000000"/>
          <w:sz w:val="21"/>
          <w:szCs w:val="21"/>
          <w:lang/>
        </w:rPr>
        <w:t xml:space="preserve"> Zamawiający wezwie Wykonawcę, który nie złoży wymaganych oświadczeń, oświadczenia te są niekompletne, zawierają błędy lub budzą wskazane przez Zamawiającego wątpliwości, do złożenia ich, uzupełnienia lub poprawienia lub udzielenia wyjaśnień w wyznaczonym przez siebie terminie, chyba że mimo ich złożenia, uzupełnienia lub poprawienia lub udzielenia wyjaśnień oferta Wykonawca podlegać będzie odrzucenia albo koniecznie byłoby unieważnienie postępowania.</w:t>
      </w:r>
    </w:p>
    <w:p w:rsidR="00A11FAC" w:rsidRDefault="00A11FAC">
      <w:pPr>
        <w:numPr>
          <w:ilvl w:val="0"/>
          <w:numId w:val="10"/>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 xml:space="preserve">Zgodnie z art. 26 ust. 3a ustawy </w:t>
      </w:r>
      <w:proofErr w:type="spellStart"/>
      <w:r>
        <w:rPr>
          <w:rFonts w:ascii="Calibri" w:eastAsia="Lucida Sans Unicode" w:hAnsi="Calibri" w:cs="Calibri"/>
          <w:color w:val="000000"/>
          <w:sz w:val="21"/>
          <w:szCs w:val="21"/>
          <w:lang/>
        </w:rPr>
        <w:t>Pzp</w:t>
      </w:r>
      <w:proofErr w:type="spellEnd"/>
      <w:r>
        <w:rPr>
          <w:rFonts w:ascii="Calibri" w:eastAsia="Lucida Sans Unicode" w:hAnsi="Calibri" w:cs="Calibri"/>
          <w:color w:val="000000"/>
          <w:sz w:val="21"/>
          <w:szCs w:val="21"/>
          <w:lang/>
        </w:rPr>
        <w:t xml:space="preserve"> Zamawiający wezwie Wykonawców, którzy nie złożyli wymaganych pełnomocnictw lub złożyli wadliwe pełnomocnictwa, do ich złożenia w wyznaczonym przez siebie terminie chyba że mimo ich złożenia oferta Wykonawcy podlegać będzie odrzuceniu albo koniecznie byłoby unieważnienie postępowania.</w:t>
      </w:r>
    </w:p>
    <w:p w:rsidR="00A11FAC" w:rsidRDefault="00A11FAC">
      <w:pPr>
        <w:numPr>
          <w:ilvl w:val="0"/>
          <w:numId w:val="10"/>
        </w:numPr>
        <w:autoSpaceDE w:val="0"/>
        <w:jc w:val="both"/>
        <w:rPr>
          <w:rFonts w:ascii="Calibri" w:eastAsia="Lucida Sans Unicode" w:hAnsi="Calibri" w:cs="Calibri"/>
          <w:color w:val="000000"/>
          <w:sz w:val="21"/>
          <w:szCs w:val="21"/>
          <w:lang/>
        </w:rPr>
      </w:pPr>
      <w:r>
        <w:rPr>
          <w:rFonts w:ascii="Calibri" w:eastAsia="Lucida Sans Unicode" w:hAnsi="Calibri" w:cs="Calibri"/>
          <w:color w:val="000000"/>
          <w:sz w:val="21"/>
          <w:szCs w:val="21"/>
          <w:lang/>
        </w:rPr>
        <w:t>Jako najkorzystniejsza oferta zostanie wybrana oferta, która spełnia wszystkie wymagane warunki i otrzyma największą ilość punktów.</w:t>
      </w:r>
    </w:p>
    <w:p w:rsidR="00A11FAC" w:rsidRDefault="00A11FAC">
      <w:pPr>
        <w:numPr>
          <w:ilvl w:val="0"/>
          <w:numId w:val="10"/>
        </w:numPr>
        <w:autoSpaceDE w:val="0"/>
        <w:jc w:val="both"/>
        <w:rPr>
          <w:rFonts w:ascii="Calibri" w:hAnsi="Calibri" w:cs="Calibri"/>
          <w:sz w:val="21"/>
          <w:szCs w:val="21"/>
        </w:rPr>
      </w:pPr>
      <w:r>
        <w:rPr>
          <w:rFonts w:ascii="Calibri" w:eastAsia="Lucida Sans Unicode" w:hAnsi="Calibri" w:cs="Calibri"/>
          <w:color w:val="000000"/>
          <w:sz w:val="21"/>
          <w:szCs w:val="21"/>
          <w:lang/>
        </w:rPr>
        <w:t>Jeżeli nie będzie można dokonać wyboru oferty najkorzystniejszej ze względu na to, że dwie lub więcej ofert przedstawia taki sam bilans ceny  wówczas Zamawiający wezwie wykonawców, którzy złożyli te oferty, do złożenia w terminie określonym przez Zamawiającego ofert dodatkowych.</w:t>
      </w:r>
    </w:p>
    <w:p w:rsidR="00A11FAC" w:rsidRDefault="00A11FAC">
      <w:pPr>
        <w:numPr>
          <w:ilvl w:val="0"/>
          <w:numId w:val="10"/>
        </w:numPr>
        <w:spacing w:line="0" w:lineRule="atLeast"/>
        <w:jc w:val="both"/>
        <w:rPr>
          <w:rFonts w:ascii="Calibri" w:hAnsi="Calibri" w:cs="Calibri"/>
          <w:sz w:val="21"/>
          <w:szCs w:val="21"/>
        </w:rPr>
      </w:pPr>
      <w:r>
        <w:rPr>
          <w:rFonts w:ascii="Calibri" w:hAnsi="Calibri" w:cs="Calibri"/>
          <w:sz w:val="21"/>
          <w:szCs w:val="21"/>
        </w:rPr>
        <w:t xml:space="preserve">Zamawiający informuje niezwłocznie wszystkich wykonawców o: </w:t>
      </w:r>
    </w:p>
    <w:p w:rsidR="00A11FAC" w:rsidRDefault="00A11FAC">
      <w:pPr>
        <w:pStyle w:val="Akapitzlist"/>
        <w:numPr>
          <w:ilvl w:val="0"/>
          <w:numId w:val="22"/>
        </w:numPr>
        <w:suppressAutoHyphens w:val="0"/>
        <w:spacing w:line="0" w:lineRule="atLeast"/>
        <w:jc w:val="both"/>
        <w:rPr>
          <w:rFonts w:ascii="Calibri" w:hAnsi="Calibri" w:cs="Calibri"/>
          <w:sz w:val="21"/>
          <w:szCs w:val="21"/>
        </w:rPr>
      </w:pPr>
      <w:r>
        <w:rPr>
          <w:rFonts w:ascii="Calibri" w:hAnsi="Calibri" w:cs="Calibri"/>
          <w:sz w:val="21"/>
          <w:szCs w:val="21"/>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11FAC" w:rsidRDefault="00A11FAC">
      <w:pPr>
        <w:pStyle w:val="Akapitzlist"/>
        <w:numPr>
          <w:ilvl w:val="0"/>
          <w:numId w:val="22"/>
        </w:numPr>
        <w:suppressAutoHyphens w:val="0"/>
        <w:spacing w:line="0" w:lineRule="atLeast"/>
        <w:jc w:val="both"/>
        <w:rPr>
          <w:rFonts w:ascii="Calibri" w:hAnsi="Calibri" w:cs="Calibri"/>
          <w:sz w:val="21"/>
          <w:szCs w:val="21"/>
        </w:rPr>
      </w:pPr>
      <w:r>
        <w:rPr>
          <w:rFonts w:ascii="Calibri" w:hAnsi="Calibri" w:cs="Calibri"/>
          <w:sz w:val="21"/>
          <w:szCs w:val="21"/>
        </w:rPr>
        <w:t>wykonawcach, którzy zostali wykluczeni,</w:t>
      </w:r>
    </w:p>
    <w:p w:rsidR="00A11FAC" w:rsidRDefault="00A11FAC">
      <w:pPr>
        <w:pStyle w:val="Akapitzlist"/>
        <w:numPr>
          <w:ilvl w:val="0"/>
          <w:numId w:val="22"/>
        </w:numPr>
        <w:suppressAutoHyphens w:val="0"/>
        <w:spacing w:line="0" w:lineRule="atLeast"/>
        <w:jc w:val="both"/>
        <w:rPr>
          <w:rFonts w:ascii="Calibri" w:hAnsi="Calibri" w:cs="Calibri"/>
          <w:sz w:val="21"/>
          <w:szCs w:val="21"/>
        </w:rPr>
      </w:pPr>
      <w:r>
        <w:rPr>
          <w:rFonts w:ascii="Calibri" w:hAnsi="Calibri" w:cs="Calibri"/>
          <w:sz w:val="21"/>
          <w:szCs w:val="21"/>
        </w:rPr>
        <w:lastRenderedPageBreak/>
        <w:t>wykonawcach, których oferty zostały odrzucone, powodach odrzucenia oferty, a w przypadkach, o których mowa w art. 89 ust. 4 i 5, braku równoważności lub braku spełniania wymagań dotyczących wydajności lub funkcjonalności,</w:t>
      </w:r>
    </w:p>
    <w:p w:rsidR="00A11FAC" w:rsidRDefault="00A11FAC">
      <w:pPr>
        <w:pStyle w:val="Akapitzlist"/>
        <w:numPr>
          <w:ilvl w:val="0"/>
          <w:numId w:val="22"/>
        </w:numPr>
        <w:suppressAutoHyphens w:val="0"/>
        <w:spacing w:line="0" w:lineRule="atLeast"/>
        <w:jc w:val="both"/>
        <w:rPr>
          <w:rFonts w:ascii="Calibri" w:hAnsi="Calibri" w:cs="Calibri"/>
          <w:sz w:val="21"/>
          <w:szCs w:val="21"/>
        </w:rPr>
      </w:pPr>
      <w:r>
        <w:rPr>
          <w:rFonts w:ascii="Calibri" w:hAnsi="Calibri" w:cs="Calibri"/>
          <w:sz w:val="21"/>
          <w:szCs w:val="21"/>
        </w:rPr>
        <w:t xml:space="preserve">unieważnieniu postępowania </w:t>
      </w:r>
    </w:p>
    <w:p w:rsidR="00A11FAC" w:rsidRDefault="00A11FAC">
      <w:pPr>
        <w:pStyle w:val="Akapitzlist"/>
        <w:suppressAutoHyphens w:val="0"/>
        <w:spacing w:line="0" w:lineRule="atLeast"/>
        <w:jc w:val="both"/>
        <w:rPr>
          <w:rFonts w:ascii="Calibri" w:hAnsi="Calibri" w:cs="Calibri"/>
          <w:sz w:val="21"/>
          <w:szCs w:val="21"/>
        </w:rPr>
      </w:pPr>
      <w:r>
        <w:rPr>
          <w:rFonts w:ascii="Calibri" w:hAnsi="Calibri" w:cs="Calibri"/>
          <w:sz w:val="21"/>
          <w:szCs w:val="21"/>
        </w:rPr>
        <w:t>– podając uzasadnienie faktyczne i prawne.</w:t>
      </w:r>
    </w:p>
    <w:p w:rsidR="00A11FAC" w:rsidRDefault="00A11FAC">
      <w:pPr>
        <w:numPr>
          <w:ilvl w:val="0"/>
          <w:numId w:val="10"/>
        </w:numPr>
        <w:spacing w:line="0" w:lineRule="atLeast"/>
        <w:jc w:val="both"/>
        <w:rPr>
          <w:rFonts w:ascii="Calibri" w:hAnsi="Calibri" w:cs="Calibri"/>
          <w:sz w:val="21"/>
          <w:szCs w:val="21"/>
        </w:rPr>
      </w:pPr>
      <w:r>
        <w:rPr>
          <w:rFonts w:ascii="Calibri" w:hAnsi="Calibri" w:cs="Calibri"/>
          <w:sz w:val="21"/>
          <w:szCs w:val="21"/>
        </w:rPr>
        <w:t xml:space="preserve">Zamawiający udostępnia informacje, o których mowa w pkt 10 </w:t>
      </w:r>
      <w:proofErr w:type="spellStart"/>
      <w:r>
        <w:rPr>
          <w:rFonts w:ascii="Calibri" w:hAnsi="Calibri" w:cs="Calibri"/>
          <w:sz w:val="21"/>
          <w:szCs w:val="21"/>
        </w:rPr>
        <w:t>ppkt</w:t>
      </w:r>
      <w:proofErr w:type="spellEnd"/>
      <w:r>
        <w:rPr>
          <w:rFonts w:ascii="Calibri" w:hAnsi="Calibri" w:cs="Calibri"/>
          <w:sz w:val="21"/>
          <w:szCs w:val="21"/>
        </w:rPr>
        <w:t xml:space="preserve"> 1) i 4) na stronie internetowej – </w:t>
      </w:r>
      <w:hyperlink r:id="rId12" w:history="1">
        <w:r w:rsidR="00A53980" w:rsidRPr="00DE4789">
          <w:rPr>
            <w:rStyle w:val="Hipercze"/>
            <w:rFonts w:ascii="Calibri" w:hAnsi="Calibri" w:cs="Calibri"/>
            <w:sz w:val="21"/>
            <w:szCs w:val="21"/>
          </w:rPr>
          <w:t>www.zsrostrozany.edupage.org</w:t>
        </w:r>
      </w:hyperlink>
      <w:r>
        <w:rPr>
          <w:rFonts w:ascii="Calibri" w:hAnsi="Calibri" w:cs="Calibri"/>
          <w:b/>
          <w:sz w:val="21"/>
          <w:szCs w:val="21"/>
          <w:u w:val="single"/>
        </w:rPr>
        <w:t xml:space="preserve"> </w:t>
      </w:r>
    </w:p>
    <w:p w:rsidR="00A11FAC" w:rsidRDefault="00A11FAC">
      <w:pPr>
        <w:numPr>
          <w:ilvl w:val="0"/>
          <w:numId w:val="10"/>
        </w:numPr>
        <w:spacing w:line="0" w:lineRule="atLeast"/>
        <w:jc w:val="both"/>
        <w:rPr>
          <w:rFonts w:ascii="Calibri" w:hAnsi="Calibri" w:cs="Calibri"/>
          <w:sz w:val="21"/>
          <w:szCs w:val="21"/>
        </w:rPr>
      </w:pPr>
      <w:r>
        <w:rPr>
          <w:rFonts w:ascii="Calibri" w:hAnsi="Calibri" w:cs="Calibri"/>
          <w:sz w:val="21"/>
          <w:szCs w:val="21"/>
        </w:rPr>
        <w:t xml:space="preserve">Zamawiający może nie ujawniać informacji, o których mowa w pkt 10, jeżeli ich ujawnienie byłoby sprzeczne z ważnym interesem publicznym. </w:t>
      </w:r>
    </w:p>
    <w:p w:rsidR="00A11FAC" w:rsidRDefault="00A11FAC">
      <w:pPr>
        <w:spacing w:line="0" w:lineRule="atLeast"/>
        <w:jc w:val="both"/>
        <w:rPr>
          <w:rFonts w:ascii="Calibri" w:hAnsi="Calibri" w:cs="Calibri"/>
          <w:sz w:val="21"/>
          <w:szCs w:val="21"/>
        </w:rPr>
      </w:pPr>
    </w:p>
    <w:p w:rsidR="00A11FAC" w:rsidRDefault="00A11FAC">
      <w:pPr>
        <w:spacing w:line="0" w:lineRule="atLeast"/>
        <w:jc w:val="both"/>
        <w:rPr>
          <w:rFonts w:ascii="Calibri" w:hAnsi="Calibri" w:cs="Calibri"/>
          <w:sz w:val="21"/>
          <w:szCs w:val="21"/>
        </w:rPr>
      </w:pPr>
      <w:r>
        <w:rPr>
          <w:rFonts w:ascii="Calibri" w:hAnsi="Calibri" w:cs="Calibri"/>
          <w:b/>
          <w:sz w:val="21"/>
          <w:szCs w:val="21"/>
        </w:rPr>
        <w:t>XV.</w:t>
      </w:r>
      <w:r>
        <w:rPr>
          <w:rFonts w:ascii="Calibri" w:hAnsi="Calibri" w:cs="Calibri"/>
          <w:b/>
          <w:sz w:val="21"/>
          <w:szCs w:val="21"/>
        </w:rPr>
        <w:tab/>
        <w:t>INFORMACJA O FORMALNOŚCIACH, JAKIE POWINNY ZOSTAĆ DOPEŁNIONE PO WYBORZE OFERTY W CELU ZAWARCIA UMOWY W SPRAWIE ZAMÓWIENIA PUBLICZNEGO</w:t>
      </w:r>
    </w:p>
    <w:p w:rsidR="00A11FAC" w:rsidRDefault="00A11FAC">
      <w:pPr>
        <w:pStyle w:val="Akapitzlist"/>
        <w:numPr>
          <w:ilvl w:val="0"/>
          <w:numId w:val="24"/>
        </w:numPr>
        <w:suppressAutoHyphens w:val="0"/>
        <w:spacing w:line="0" w:lineRule="atLeast"/>
        <w:jc w:val="both"/>
        <w:rPr>
          <w:rFonts w:ascii="Calibri" w:hAnsi="Calibri" w:cs="Calibri"/>
          <w:sz w:val="21"/>
          <w:szCs w:val="21"/>
        </w:rPr>
      </w:pPr>
      <w:r>
        <w:rPr>
          <w:rFonts w:ascii="Calibri" w:hAnsi="Calibri" w:cs="Calibri"/>
          <w:sz w:val="21"/>
          <w:szCs w:val="21"/>
        </w:rPr>
        <w:t xml:space="preserve">O wyborze najkorzystniejszej oferty zamawiający równocześnie powiadomi Wykonawców oraz  umieści na stronie internetowej </w:t>
      </w:r>
      <w:hyperlink r:id="rId13" w:history="1">
        <w:r w:rsidR="00A53980" w:rsidRPr="00DE4789">
          <w:rPr>
            <w:rStyle w:val="Hipercze"/>
            <w:rFonts w:ascii="Calibri" w:hAnsi="Calibri" w:cs="Calibri"/>
            <w:sz w:val="21"/>
            <w:szCs w:val="21"/>
          </w:rPr>
          <w:t>www.zsrostrozany.edupage.org</w:t>
        </w:r>
      </w:hyperlink>
    </w:p>
    <w:p w:rsidR="00A11FAC" w:rsidRDefault="00A11FAC">
      <w:pPr>
        <w:pStyle w:val="Tekstpodstawowy32"/>
        <w:numPr>
          <w:ilvl w:val="0"/>
          <w:numId w:val="24"/>
        </w:numPr>
        <w:tabs>
          <w:tab w:val="left" w:pos="360"/>
          <w:tab w:val="left" w:pos="450"/>
        </w:tabs>
        <w:spacing w:line="0" w:lineRule="atLeast"/>
        <w:jc w:val="both"/>
        <w:rPr>
          <w:rFonts w:ascii="Calibri" w:hAnsi="Calibri" w:cs="Calibri"/>
          <w:sz w:val="21"/>
          <w:szCs w:val="21"/>
        </w:rPr>
      </w:pPr>
      <w:r>
        <w:rPr>
          <w:rFonts w:ascii="Calibri" w:hAnsi="Calibri" w:cs="Calibri"/>
          <w:sz w:val="21"/>
          <w:szCs w:val="21"/>
        </w:rPr>
        <w:t>W zawiadomieniu o wyborze najkorzystniejszej oferty, Zamawiający poda termin zawarcia umowy.</w:t>
      </w:r>
    </w:p>
    <w:p w:rsidR="00A11FAC" w:rsidRDefault="00A11FAC">
      <w:pPr>
        <w:pStyle w:val="Tekstpodstawowy32"/>
        <w:keepLines/>
        <w:numPr>
          <w:ilvl w:val="0"/>
          <w:numId w:val="24"/>
        </w:numPr>
        <w:tabs>
          <w:tab w:val="left" w:pos="426"/>
        </w:tabs>
        <w:spacing w:line="0" w:lineRule="atLeast"/>
        <w:jc w:val="both"/>
        <w:rPr>
          <w:rFonts w:ascii="Calibri" w:hAnsi="Calibri" w:cs="Calibri"/>
          <w:sz w:val="21"/>
          <w:szCs w:val="21"/>
        </w:rPr>
      </w:pPr>
      <w:r>
        <w:rPr>
          <w:rFonts w:ascii="Calibri" w:hAnsi="Calibri" w:cs="Calibri"/>
          <w:sz w:val="21"/>
          <w:szCs w:val="21"/>
        </w:rPr>
        <w:t>Zamawiający nie przewiduje żadnych dodatkowych formalności przed zawarciem umowy.</w:t>
      </w:r>
    </w:p>
    <w:p w:rsidR="00A11FAC" w:rsidRDefault="00A11FAC">
      <w:pPr>
        <w:pStyle w:val="Tekstpodstawowy32"/>
        <w:keepLines/>
        <w:numPr>
          <w:ilvl w:val="0"/>
          <w:numId w:val="24"/>
        </w:numPr>
        <w:tabs>
          <w:tab w:val="left" w:pos="426"/>
        </w:tabs>
        <w:spacing w:line="0" w:lineRule="atLeast"/>
        <w:jc w:val="both"/>
        <w:rPr>
          <w:rFonts w:ascii="Calibri" w:hAnsi="Calibri" w:cs="Calibri"/>
          <w:sz w:val="21"/>
          <w:szCs w:val="21"/>
        </w:rPr>
      </w:pPr>
      <w:r>
        <w:rPr>
          <w:rFonts w:ascii="Calibri" w:hAnsi="Calibri" w:cs="Calibri"/>
          <w:sz w:val="21"/>
          <w:szCs w:val="21"/>
        </w:rPr>
        <w:t xml:space="preserve">Jeżeli Wykonawca, którego oferta została wybrana, uchyla się od zawarcia umowy w sprawie zamówienia publicznego, Zamawiający wybiera ofertę najkorzystniejszą spośród pozostałych ofert, bez przeprowadzenia ich ponownej oceny, chyba że zachodzą przesłanki, o których mowa w art. 93 ust. 1 </w:t>
      </w:r>
      <w:proofErr w:type="spellStart"/>
      <w:r>
        <w:rPr>
          <w:rFonts w:ascii="Calibri" w:hAnsi="Calibri" w:cs="Calibri"/>
          <w:sz w:val="21"/>
          <w:szCs w:val="21"/>
        </w:rPr>
        <w:t>Pzp</w:t>
      </w:r>
      <w:proofErr w:type="spellEnd"/>
      <w:r>
        <w:rPr>
          <w:rFonts w:ascii="Calibri" w:hAnsi="Calibri" w:cs="Calibri"/>
          <w:sz w:val="21"/>
          <w:szCs w:val="21"/>
        </w:rPr>
        <w:t xml:space="preserve">. </w:t>
      </w:r>
    </w:p>
    <w:p w:rsidR="00A11FAC" w:rsidRDefault="00A11FAC">
      <w:pPr>
        <w:pStyle w:val="Tekstpodstawowy32"/>
        <w:keepLines/>
        <w:tabs>
          <w:tab w:val="left" w:pos="426"/>
        </w:tabs>
        <w:spacing w:line="0" w:lineRule="atLeast"/>
        <w:jc w:val="both"/>
        <w:rPr>
          <w:rFonts w:ascii="Calibri" w:hAnsi="Calibri" w:cs="Calibri"/>
          <w:sz w:val="21"/>
          <w:szCs w:val="21"/>
        </w:rPr>
      </w:pPr>
    </w:p>
    <w:p w:rsidR="00A11FAC" w:rsidRDefault="00A11FAC">
      <w:pPr>
        <w:spacing w:line="0" w:lineRule="atLeast"/>
        <w:jc w:val="both"/>
        <w:rPr>
          <w:rFonts w:ascii="Calibri" w:hAnsi="Calibri" w:cs="Calibri"/>
          <w:sz w:val="21"/>
          <w:szCs w:val="21"/>
        </w:rPr>
      </w:pPr>
      <w:r>
        <w:rPr>
          <w:rFonts w:ascii="Calibri" w:hAnsi="Calibri" w:cs="Calibri"/>
          <w:b/>
          <w:sz w:val="21"/>
          <w:szCs w:val="21"/>
        </w:rPr>
        <w:t>XVI.</w:t>
      </w:r>
      <w:r>
        <w:rPr>
          <w:rFonts w:ascii="Calibri" w:hAnsi="Calibri" w:cs="Calibri"/>
          <w:b/>
          <w:sz w:val="21"/>
          <w:szCs w:val="21"/>
        </w:rPr>
        <w:tab/>
        <w:t>WYMAGANIA DOTYCZĄCE ZABEZPIECZENIA NALEŻYTEGO WYKONANIA UMOWY</w:t>
      </w:r>
    </w:p>
    <w:p w:rsidR="00A11FAC" w:rsidRDefault="00A11FAC">
      <w:pPr>
        <w:pStyle w:val="Tekstpodstawowy21"/>
        <w:spacing w:line="0" w:lineRule="atLeast"/>
        <w:ind w:right="-15" w:firstLine="708"/>
        <w:rPr>
          <w:rFonts w:ascii="Calibri" w:hAnsi="Calibri" w:cs="Calibri"/>
          <w:sz w:val="21"/>
          <w:szCs w:val="21"/>
        </w:rPr>
      </w:pPr>
      <w:r>
        <w:rPr>
          <w:rFonts w:ascii="Calibri" w:hAnsi="Calibri" w:cs="Calibri"/>
          <w:sz w:val="21"/>
          <w:szCs w:val="21"/>
        </w:rPr>
        <w:t>Zamawiający nie wymaga wniesienia zabezpieczenia należytego wykonania umowy.</w:t>
      </w:r>
    </w:p>
    <w:p w:rsidR="00A11FAC" w:rsidRDefault="00A11FAC">
      <w:pPr>
        <w:pStyle w:val="Tekstpodstawowy21"/>
        <w:spacing w:line="0" w:lineRule="atLeast"/>
        <w:rPr>
          <w:rFonts w:ascii="Calibri" w:hAnsi="Calibri" w:cs="Calibri"/>
          <w:sz w:val="21"/>
          <w:szCs w:val="21"/>
        </w:rPr>
      </w:pPr>
    </w:p>
    <w:p w:rsidR="00A11FAC" w:rsidRDefault="00A11FAC">
      <w:pPr>
        <w:spacing w:line="0" w:lineRule="atLeast"/>
        <w:jc w:val="both"/>
        <w:rPr>
          <w:rFonts w:ascii="Calibri" w:hAnsi="Calibri" w:cs="Calibri"/>
          <w:sz w:val="21"/>
          <w:szCs w:val="21"/>
        </w:rPr>
      </w:pPr>
      <w:r>
        <w:rPr>
          <w:rFonts w:ascii="Calibri" w:hAnsi="Calibri" w:cs="Calibri"/>
          <w:b/>
          <w:sz w:val="21"/>
          <w:szCs w:val="21"/>
        </w:rPr>
        <w:t>XVII.</w:t>
      </w:r>
      <w:r>
        <w:rPr>
          <w:rFonts w:ascii="Calibri" w:hAnsi="Calibri" w:cs="Calibri"/>
          <w:b/>
          <w:sz w:val="21"/>
          <w:szCs w:val="21"/>
        </w:rPr>
        <w:tab/>
        <w:t>ISTOTNE DLA STRON POSTANOWIENIA UMOWY</w:t>
      </w:r>
    </w:p>
    <w:p w:rsidR="00A11FAC" w:rsidRDefault="00A11FAC">
      <w:pPr>
        <w:pStyle w:val="Akapitzlist"/>
        <w:numPr>
          <w:ilvl w:val="0"/>
          <w:numId w:val="8"/>
        </w:numPr>
        <w:spacing w:line="0" w:lineRule="atLeast"/>
        <w:jc w:val="both"/>
        <w:rPr>
          <w:rFonts w:ascii="Calibri" w:hAnsi="Calibri" w:cs="Calibri"/>
          <w:sz w:val="21"/>
          <w:szCs w:val="21"/>
        </w:rPr>
      </w:pPr>
      <w:r>
        <w:rPr>
          <w:rFonts w:ascii="Calibri" w:hAnsi="Calibri" w:cs="Calibri"/>
          <w:sz w:val="21"/>
          <w:szCs w:val="21"/>
        </w:rPr>
        <w:t>Zamawiający załącza do niniejszej SIWZ wzór  umowy.</w:t>
      </w:r>
    </w:p>
    <w:p w:rsidR="00A11FAC" w:rsidRDefault="00A11FAC">
      <w:pPr>
        <w:spacing w:line="0" w:lineRule="atLeast"/>
        <w:ind w:left="360" w:hanging="360"/>
        <w:jc w:val="both"/>
        <w:rPr>
          <w:rFonts w:ascii="Calibri" w:hAnsi="Calibri" w:cs="Calibri"/>
          <w:sz w:val="21"/>
          <w:szCs w:val="21"/>
        </w:rPr>
      </w:pPr>
    </w:p>
    <w:p w:rsidR="00A11FAC" w:rsidRDefault="00A11FAC">
      <w:pPr>
        <w:spacing w:line="0" w:lineRule="atLeast"/>
        <w:jc w:val="both"/>
        <w:rPr>
          <w:rFonts w:ascii="Calibri" w:hAnsi="Calibri" w:cs="Calibri"/>
          <w:sz w:val="21"/>
          <w:szCs w:val="21"/>
        </w:rPr>
      </w:pPr>
      <w:r>
        <w:rPr>
          <w:rFonts w:ascii="Calibri" w:hAnsi="Calibri" w:cs="Calibri"/>
          <w:b/>
          <w:bCs/>
          <w:sz w:val="21"/>
          <w:szCs w:val="21"/>
        </w:rPr>
        <w:t>XVIII.</w:t>
      </w:r>
      <w:r>
        <w:rPr>
          <w:rFonts w:ascii="Calibri" w:hAnsi="Calibri" w:cs="Calibri"/>
          <w:b/>
          <w:bCs/>
          <w:sz w:val="21"/>
          <w:szCs w:val="21"/>
        </w:rPr>
        <w:tab/>
        <w:t>ŚRODKI OCHRONY PRAWNEJ PRZYSŁUGUJĄCE WYKONAWCY W TOKU POSTĘPOWANIA O UDZIELENIE ZAMÓWIENIA PUBLICZNEGO</w:t>
      </w:r>
    </w:p>
    <w:p w:rsidR="00A11FAC" w:rsidRDefault="00A11FAC">
      <w:pPr>
        <w:spacing w:line="0" w:lineRule="atLeast"/>
        <w:ind w:left="360"/>
        <w:jc w:val="both"/>
        <w:rPr>
          <w:rFonts w:ascii="Calibri" w:hAnsi="Calibri" w:cs="Calibri"/>
          <w:sz w:val="21"/>
          <w:szCs w:val="21"/>
        </w:rPr>
      </w:pPr>
      <w:r>
        <w:rPr>
          <w:rFonts w:ascii="Calibri" w:hAnsi="Calibri" w:cs="Calibri"/>
          <w:sz w:val="21"/>
          <w:szCs w:val="21"/>
        </w:rPr>
        <w:t>W toku postępowania, Wykonawcy, a także innemu podmiotowi, jeżeli ma lub miał interes w uzyskaniu danego zamówienia oraz poniósł lub może ponieść szkodę w wyniku naruszenia przez Zamawiającego przepisów ustawy Prawo zamówień publicznych przysługują środki ochrony prawnej określone w Dziale VI tej ustawy tj. odwołanie w zakresie wskazanym w art. 180 ust. 2 pkt 2 – 6 oraz skarga do sądu.</w:t>
      </w:r>
    </w:p>
    <w:p w:rsidR="00A11FAC" w:rsidRDefault="00A11FAC">
      <w:pPr>
        <w:spacing w:line="0" w:lineRule="atLeast"/>
        <w:ind w:left="360"/>
        <w:jc w:val="both"/>
        <w:rPr>
          <w:rFonts w:ascii="Calibri" w:hAnsi="Calibri" w:cs="Calibri"/>
          <w:sz w:val="21"/>
          <w:szCs w:val="21"/>
        </w:rPr>
      </w:pPr>
      <w:r>
        <w:rPr>
          <w:rFonts w:ascii="Calibri" w:hAnsi="Calibri" w:cs="Calibri"/>
          <w:sz w:val="21"/>
          <w:szCs w:val="21"/>
        </w:rPr>
        <w:t xml:space="preserve">Środki ochrony prawnej wobec ogłoszenia o zamówieniu oraz specyfikacji istotnych warunków zamówienia przysługują również organizacjom wpisanym na listę, o której mowa w art. 154 pkt 5 </w:t>
      </w:r>
      <w:proofErr w:type="spellStart"/>
      <w:r>
        <w:rPr>
          <w:rFonts w:ascii="Calibri" w:hAnsi="Calibri" w:cs="Calibri"/>
          <w:sz w:val="21"/>
          <w:szCs w:val="21"/>
        </w:rPr>
        <w:t>Pzp</w:t>
      </w:r>
      <w:proofErr w:type="spellEnd"/>
      <w:r>
        <w:rPr>
          <w:rFonts w:ascii="Calibri" w:hAnsi="Calibri" w:cs="Calibri"/>
          <w:sz w:val="21"/>
          <w:szCs w:val="21"/>
        </w:rPr>
        <w:t>.</w:t>
      </w:r>
    </w:p>
    <w:p w:rsidR="00A11FAC" w:rsidRDefault="00A11FAC">
      <w:pPr>
        <w:spacing w:line="0" w:lineRule="atLeast"/>
        <w:ind w:left="360"/>
        <w:jc w:val="both"/>
        <w:rPr>
          <w:rFonts w:ascii="Calibri" w:hAnsi="Calibri" w:cs="Calibri"/>
          <w:sz w:val="21"/>
          <w:szCs w:val="21"/>
        </w:rPr>
      </w:pPr>
    </w:p>
    <w:p w:rsidR="00A11FAC" w:rsidRDefault="00A11FAC">
      <w:pPr>
        <w:spacing w:line="0" w:lineRule="atLeast"/>
        <w:jc w:val="both"/>
        <w:rPr>
          <w:rFonts w:ascii="Calibri" w:eastAsia="BookAntiqua-Bold" w:hAnsi="Calibri" w:cs="Calibri"/>
          <w:bCs/>
          <w:color w:val="000000"/>
          <w:sz w:val="21"/>
          <w:szCs w:val="21"/>
        </w:rPr>
      </w:pPr>
      <w:r>
        <w:rPr>
          <w:rFonts w:ascii="Calibri" w:hAnsi="Calibri" w:cs="Calibri"/>
          <w:b/>
          <w:bCs/>
          <w:sz w:val="21"/>
          <w:szCs w:val="21"/>
        </w:rPr>
        <w:t xml:space="preserve">XIX. </w:t>
      </w:r>
      <w:r>
        <w:rPr>
          <w:rFonts w:ascii="Calibri" w:eastAsia="BookAntiqua-Bold" w:hAnsi="Calibri" w:cs="Calibri"/>
          <w:b/>
          <w:bCs/>
          <w:sz w:val="21"/>
          <w:szCs w:val="21"/>
        </w:rPr>
        <w:t>OBOWIĄZEK INFORMACYJNY DOT. RODO</w:t>
      </w:r>
    </w:p>
    <w:p w:rsidR="00A11FAC" w:rsidRDefault="00A11FAC">
      <w:pPr>
        <w:spacing w:line="0" w:lineRule="atLeast"/>
        <w:rPr>
          <w:rFonts w:ascii="Calibri" w:eastAsia="BookAntiqua-Bold" w:hAnsi="Calibri" w:cs="Calibri"/>
          <w:bCs/>
          <w:color w:val="000000"/>
          <w:sz w:val="21"/>
          <w:szCs w:val="21"/>
        </w:rPr>
      </w:pPr>
      <w:r>
        <w:rPr>
          <w:rFonts w:ascii="Calibri" w:eastAsia="BookAntiqua-Bold" w:hAnsi="Calibri" w:cs="Calibri"/>
          <w:bCs/>
          <w:color w:val="000000"/>
          <w:sz w:val="21"/>
          <w:szCs w:val="21"/>
        </w:rPr>
        <w:tab/>
        <w:t xml:space="preserve">Spełniając obowiązek informacyjny wynikający z art. 13 ust. 1 i 2  Rozporządzenia </w:t>
      </w:r>
      <w:r>
        <w:rPr>
          <w:rFonts w:ascii="Calibri" w:eastAsia="BookAntiqua-Bold" w:hAnsi="Calibri" w:cs="Calibri"/>
          <w:bCs/>
          <w:color w:val="000000"/>
          <w:sz w:val="21"/>
          <w:szCs w:val="21"/>
        </w:rPr>
        <w:tab/>
        <w:t xml:space="preserve">Parlamentu Europejskiego </w:t>
      </w:r>
      <w:r>
        <w:rPr>
          <w:rFonts w:ascii="Calibri" w:eastAsia="BookAntiqua-Bold" w:hAnsi="Calibri" w:cs="Calibri"/>
          <w:bCs/>
          <w:color w:val="000000"/>
          <w:sz w:val="21"/>
          <w:szCs w:val="21"/>
        </w:rPr>
        <w:tab/>
        <w:t xml:space="preserve">i Rady (UE) 2016/679 z dnia 27 kwietnia 2016 r. w sprawie ochrony osób fizycznych w związku z </w:t>
      </w:r>
      <w:r>
        <w:rPr>
          <w:rFonts w:ascii="Calibri" w:eastAsia="BookAntiqua-Bold" w:hAnsi="Calibri" w:cs="Calibri"/>
          <w:bCs/>
          <w:color w:val="000000"/>
          <w:sz w:val="21"/>
          <w:szCs w:val="21"/>
        </w:rPr>
        <w:tab/>
        <w:t xml:space="preserve">przetwarzaniem danych osobowych i w sprawie </w:t>
      </w:r>
      <w:r>
        <w:rPr>
          <w:rFonts w:ascii="Calibri" w:eastAsia="BookAntiqua-Bold" w:hAnsi="Calibri" w:cs="Calibri"/>
          <w:bCs/>
          <w:color w:val="000000"/>
          <w:sz w:val="21"/>
          <w:szCs w:val="21"/>
        </w:rPr>
        <w:tab/>
        <w:t xml:space="preserve">swobodnego przepływu takich danych oraz uchylenia </w:t>
      </w:r>
      <w:r>
        <w:rPr>
          <w:rFonts w:ascii="Calibri" w:eastAsia="BookAntiqua-Bold" w:hAnsi="Calibri" w:cs="Calibri"/>
          <w:bCs/>
          <w:color w:val="000000"/>
          <w:sz w:val="21"/>
          <w:szCs w:val="21"/>
        </w:rPr>
        <w:tab/>
        <w:t xml:space="preserve">dyrektywy 95/46/WE (ogólne rozporządzenie o ochronie danych) (Dz. Urz. UE L 119 z 04.05.2016, str. 1), dalej </w:t>
      </w:r>
      <w:r>
        <w:rPr>
          <w:rFonts w:ascii="Calibri" w:eastAsia="BookAntiqua-Bold" w:hAnsi="Calibri" w:cs="Calibri"/>
          <w:bCs/>
          <w:color w:val="000000"/>
          <w:sz w:val="21"/>
          <w:szCs w:val="21"/>
        </w:rPr>
        <w:tab/>
        <w:t>„RODO”, informuję, że:</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1. Administratorem Pani/Pana danych osobowych jest /</w:t>
      </w:r>
      <w:r w:rsidR="00CE3FA7">
        <w:rPr>
          <w:rFonts w:ascii="Calibri" w:eastAsia="BookAntiqua-Bold" w:hAnsi="Calibri" w:cs="Calibri"/>
          <w:bCs/>
          <w:color w:val="000000"/>
          <w:sz w:val="21"/>
          <w:szCs w:val="21"/>
        </w:rPr>
        <w:t>Dyrektor zespołu Szkół Rolniczych im. W. Witosa w Ostrożanach</w:t>
      </w:r>
      <w:r>
        <w:rPr>
          <w:rFonts w:ascii="Calibri" w:eastAsia="BookAntiqua-Bold" w:hAnsi="Calibri" w:cs="Calibri"/>
          <w:bCs/>
          <w:color w:val="000000"/>
          <w:sz w:val="21"/>
          <w:szCs w:val="21"/>
        </w:rPr>
        <w:t xml:space="preserve">, e-mail: </w:t>
      </w:r>
      <w:r w:rsidR="00CE3FA7">
        <w:rPr>
          <w:rFonts w:ascii="Calibri" w:eastAsia="BookAntiqua-Bold" w:hAnsi="Calibri" w:cs="Calibri"/>
          <w:bCs/>
          <w:color w:val="000000"/>
          <w:sz w:val="21"/>
          <w:szCs w:val="21"/>
        </w:rPr>
        <w:t>ostrożanyzsr@op.pl</w:t>
      </w:r>
      <w:r>
        <w:rPr>
          <w:rFonts w:ascii="Calibri" w:eastAsia="BookAntiqua-Bold" w:hAnsi="Calibri" w:cs="Calibri"/>
          <w:bCs/>
          <w:color w:val="000000"/>
          <w:sz w:val="21"/>
          <w:szCs w:val="21"/>
        </w:rPr>
        <w:t xml:space="preserve">, tel. </w:t>
      </w:r>
      <w:r w:rsidR="00CE3FA7">
        <w:rPr>
          <w:rFonts w:ascii="Calibri" w:eastAsia="BookAntiqua-Bold" w:hAnsi="Calibri" w:cs="Calibri"/>
          <w:bCs/>
          <w:color w:val="000000"/>
          <w:sz w:val="21"/>
          <w:szCs w:val="21"/>
        </w:rPr>
        <w:t>85 655 14 01</w:t>
      </w:r>
      <w:r>
        <w:rPr>
          <w:rFonts w:ascii="Calibri" w:eastAsia="BookAntiqua-Bold" w:hAnsi="Calibri" w:cs="Calibri"/>
          <w:bCs/>
          <w:color w:val="000000"/>
          <w:sz w:val="21"/>
          <w:szCs w:val="21"/>
        </w:rPr>
        <w:t xml:space="preserve">.                                                                                                              </w:t>
      </w:r>
    </w:p>
    <w:p w:rsidR="00A11FAC" w:rsidRDefault="00A11FAC">
      <w:pPr>
        <w:spacing w:line="0" w:lineRule="atLeast"/>
        <w:rPr>
          <w:rFonts w:ascii="Calibri" w:hAnsi="Calibri" w:cs="Calibri"/>
          <w:b/>
          <w:sz w:val="21"/>
          <w:szCs w:val="21"/>
        </w:rPr>
      </w:pPr>
      <w:r>
        <w:rPr>
          <w:rFonts w:ascii="Calibri" w:eastAsia="BookAntiqua-Bold" w:hAnsi="Calibri" w:cs="Calibri"/>
          <w:bCs/>
          <w:color w:val="000000"/>
          <w:sz w:val="21"/>
          <w:szCs w:val="21"/>
        </w:rPr>
        <w:tab/>
        <w:t xml:space="preserve">2. Inspektorem Ochrony Danych Osobowych jest </w:t>
      </w:r>
      <w:r w:rsidR="00CE3FA7">
        <w:rPr>
          <w:rFonts w:ascii="Calibri" w:eastAsia="BookAntiqua-Bold" w:hAnsi="Calibri" w:cs="Calibri"/>
          <w:bCs/>
          <w:color w:val="000000"/>
          <w:sz w:val="21"/>
          <w:szCs w:val="21"/>
        </w:rPr>
        <w:t xml:space="preserve">Grzegorz </w:t>
      </w:r>
      <w:proofErr w:type="spellStart"/>
      <w:r w:rsidR="00CE3FA7">
        <w:rPr>
          <w:rFonts w:ascii="Calibri" w:eastAsia="BookAntiqua-Bold" w:hAnsi="Calibri" w:cs="Calibri"/>
          <w:bCs/>
          <w:color w:val="000000"/>
          <w:sz w:val="21"/>
          <w:szCs w:val="21"/>
        </w:rPr>
        <w:t>Linowski</w:t>
      </w:r>
      <w:proofErr w:type="spellEnd"/>
      <w:r>
        <w:rPr>
          <w:rFonts w:ascii="Calibri" w:eastAsia="BookAntiqua-Bold" w:hAnsi="Calibri" w:cs="Calibri"/>
          <w:bCs/>
          <w:color w:val="000000"/>
          <w:sz w:val="21"/>
          <w:szCs w:val="21"/>
        </w:rPr>
        <w:t xml:space="preserve">, e-mail: </w:t>
      </w:r>
      <w:hyperlink r:id="rId14" w:history="1">
        <w:r w:rsidR="00CE3FA7" w:rsidRPr="00010A5A">
          <w:rPr>
            <w:rStyle w:val="Hipercze"/>
            <w:rFonts w:ascii="Calibri" w:eastAsia="BookAntiqua-Bold" w:hAnsi="Calibri" w:cs="Calibri"/>
            <w:bCs/>
            <w:sz w:val="21"/>
            <w:szCs w:val="21"/>
          </w:rPr>
          <w:t>iod@ecrklex.pl</w:t>
        </w:r>
      </w:hyperlink>
      <w:r>
        <w:rPr>
          <w:rFonts w:ascii="Calibri" w:eastAsia="BookAntiqua-Bold" w:hAnsi="Calibri" w:cs="Calibri"/>
          <w:bCs/>
          <w:color w:val="000000"/>
          <w:sz w:val="21"/>
          <w:szCs w:val="21"/>
        </w:rPr>
        <w:t xml:space="preserve">  ;</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xml:space="preserve">3. Pani/Pana dane osobowe przetwarzane będą na podstawie art. 6 ust. 1 lit. c RODO w celu związanym z </w:t>
      </w:r>
      <w:r>
        <w:rPr>
          <w:rFonts w:ascii="Calibri" w:eastAsia="BookAntiqua-Bold" w:hAnsi="Calibri" w:cs="Calibri"/>
          <w:bCs/>
          <w:color w:val="000000"/>
          <w:sz w:val="21"/>
          <w:szCs w:val="21"/>
        </w:rPr>
        <w:tab/>
        <w:t xml:space="preserve">postępowaniem o udzielenie zamówienia publicznego pn.,, </w:t>
      </w:r>
      <w:r>
        <w:rPr>
          <w:rFonts w:ascii="Calibri" w:eastAsia="Lucida Sans Unicode" w:hAnsi="Calibri" w:cs="Calibri"/>
          <w:i/>
          <w:color w:val="000000"/>
          <w:sz w:val="21"/>
          <w:szCs w:val="21"/>
          <w:lang/>
        </w:rPr>
        <w:t xml:space="preserve">Dostawa oleju opałowego lekkiego dla </w:t>
      </w:r>
      <w:r w:rsidR="00CE3FA7">
        <w:rPr>
          <w:rFonts w:ascii="Calibri" w:eastAsia="Lucida Sans Unicode" w:hAnsi="Calibri" w:cs="Calibri"/>
          <w:i/>
          <w:color w:val="000000"/>
          <w:sz w:val="21"/>
          <w:szCs w:val="21"/>
          <w:lang/>
        </w:rPr>
        <w:t>Zespołu Szkół Rolniczych im. W. Witosa w Ostrożanach</w:t>
      </w:r>
      <w:r>
        <w:rPr>
          <w:rFonts w:ascii="Calibri" w:eastAsia="BookAntiqua-Bold" w:hAnsi="Calibri" w:cs="Calibri"/>
          <w:color w:val="000000"/>
          <w:sz w:val="21"/>
          <w:szCs w:val="21"/>
        </w:rPr>
        <w:t>,</w:t>
      </w:r>
      <w:r w:rsidR="00CE3FA7">
        <w:rPr>
          <w:rFonts w:ascii="Calibri" w:eastAsia="BookAntiqua-Bold" w:hAnsi="Calibri" w:cs="Calibri"/>
          <w:color w:val="000000"/>
          <w:sz w:val="21"/>
          <w:szCs w:val="21"/>
        </w:rPr>
        <w:t xml:space="preserve"> </w:t>
      </w:r>
      <w:r>
        <w:rPr>
          <w:rFonts w:ascii="Calibri" w:eastAsia="BookAntiqua-Bold" w:hAnsi="Calibri" w:cs="Calibri"/>
          <w:color w:val="000000"/>
          <w:sz w:val="21"/>
          <w:szCs w:val="21"/>
        </w:rPr>
        <w:t>prowadzonym w trybie przetargu nieograniczonego</w:t>
      </w:r>
      <w:r>
        <w:rPr>
          <w:rFonts w:ascii="Calibri" w:eastAsia="BookAntiqua-Bold" w:hAnsi="Calibri" w:cs="Calibri"/>
          <w:color w:val="FF0000"/>
          <w:sz w:val="21"/>
          <w:szCs w:val="21"/>
        </w:rPr>
        <w:t xml:space="preserve"> </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xml:space="preserve">4. Odbiorcami Pani/Pana danych osobowych będą osoby lub podmioty, którym udostępniona zostanie </w:t>
      </w:r>
      <w:r>
        <w:rPr>
          <w:rFonts w:ascii="Calibri" w:eastAsia="BookAntiqua-Bold" w:hAnsi="Calibri" w:cs="Calibri"/>
          <w:bCs/>
          <w:color w:val="000000"/>
          <w:sz w:val="21"/>
          <w:szCs w:val="21"/>
        </w:rPr>
        <w:tab/>
        <w:t xml:space="preserve">dokumentacja postępowania w oparciu o art. 8 oraz art. 96 ust. 3 ustawy z dnia 29 stycznia 2004 r. – Prawo </w:t>
      </w:r>
      <w:r>
        <w:rPr>
          <w:rFonts w:ascii="Calibri" w:eastAsia="BookAntiqua-Bold" w:hAnsi="Calibri" w:cs="Calibri"/>
          <w:bCs/>
          <w:color w:val="000000"/>
          <w:sz w:val="21"/>
          <w:szCs w:val="21"/>
        </w:rPr>
        <w:tab/>
        <w:t xml:space="preserve">zamówień publicznych (Dz. U. z 2017 r. poz. 1579 i 2018), dalej „ustawa </w:t>
      </w:r>
      <w:proofErr w:type="spellStart"/>
      <w:r>
        <w:rPr>
          <w:rFonts w:ascii="Calibri" w:eastAsia="BookAntiqua-Bold" w:hAnsi="Calibri" w:cs="Calibri"/>
          <w:bCs/>
          <w:color w:val="000000"/>
          <w:sz w:val="21"/>
          <w:szCs w:val="21"/>
        </w:rPr>
        <w:t>Pzp</w:t>
      </w:r>
      <w:proofErr w:type="spellEnd"/>
      <w:r>
        <w:rPr>
          <w:rFonts w:ascii="Calibri" w:eastAsia="BookAntiqua-Bold" w:hAnsi="Calibri" w:cs="Calibri"/>
          <w:bCs/>
          <w:color w:val="000000"/>
          <w:sz w:val="21"/>
          <w:szCs w:val="21"/>
        </w:rPr>
        <w:t>”; </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xml:space="preserve">5. Pani/Pana dane osobowe będą przechowywane, zgodnie z art. 97 ust. 1 ustawy </w:t>
      </w:r>
      <w:proofErr w:type="spellStart"/>
      <w:r>
        <w:rPr>
          <w:rFonts w:ascii="Calibri" w:eastAsia="BookAntiqua-Bold" w:hAnsi="Calibri" w:cs="Calibri"/>
          <w:bCs/>
          <w:color w:val="000000"/>
          <w:sz w:val="21"/>
          <w:szCs w:val="21"/>
        </w:rPr>
        <w:t>Pzp</w:t>
      </w:r>
      <w:proofErr w:type="spellEnd"/>
      <w:r>
        <w:rPr>
          <w:rFonts w:ascii="Calibri" w:eastAsia="BookAntiqua-Bold" w:hAnsi="Calibri" w:cs="Calibri"/>
          <w:bCs/>
          <w:color w:val="000000"/>
          <w:sz w:val="21"/>
          <w:szCs w:val="21"/>
        </w:rPr>
        <w:t xml:space="preserve">, przez okres 4 lat od </w:t>
      </w:r>
      <w:r>
        <w:rPr>
          <w:rFonts w:ascii="Calibri" w:eastAsia="BookAntiqua-Bold" w:hAnsi="Calibri" w:cs="Calibri"/>
          <w:bCs/>
          <w:color w:val="000000"/>
          <w:sz w:val="21"/>
          <w:szCs w:val="21"/>
        </w:rPr>
        <w:tab/>
        <w:t xml:space="preserve">dnia zakończenia postępowania o udzielenie zamówienia, a jeżeli czas trwania </w:t>
      </w:r>
      <w:r>
        <w:rPr>
          <w:rFonts w:ascii="Calibri" w:eastAsia="BookAntiqua-Bold" w:hAnsi="Calibri" w:cs="Calibri"/>
          <w:bCs/>
          <w:color w:val="000000"/>
          <w:sz w:val="21"/>
          <w:szCs w:val="21"/>
        </w:rPr>
        <w:tab/>
        <w:t xml:space="preserve">umowy przekracza 4 lata, </w:t>
      </w:r>
      <w:r>
        <w:rPr>
          <w:rFonts w:ascii="Calibri" w:eastAsia="BookAntiqua-Bold" w:hAnsi="Calibri" w:cs="Calibri"/>
          <w:bCs/>
          <w:color w:val="000000"/>
          <w:sz w:val="21"/>
          <w:szCs w:val="21"/>
        </w:rPr>
        <w:tab/>
        <w:t>okres przechowywania obejmuje cały czas trwania umowy;</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xml:space="preserve">6. Obowiązek podania przez Panią/Pana danych osobowych bezpośrednio Pani/Pana dotyczących jest </w:t>
      </w:r>
      <w:r>
        <w:rPr>
          <w:rFonts w:ascii="Calibri" w:eastAsia="BookAntiqua-Bold" w:hAnsi="Calibri" w:cs="Calibri"/>
          <w:bCs/>
          <w:color w:val="000000"/>
          <w:sz w:val="21"/>
          <w:szCs w:val="21"/>
        </w:rPr>
        <w:tab/>
        <w:t xml:space="preserve">wymogiem ustawowym określonym w przepisach ustawy </w:t>
      </w:r>
      <w:proofErr w:type="spellStart"/>
      <w:r>
        <w:rPr>
          <w:rFonts w:ascii="Calibri" w:eastAsia="BookAntiqua-Bold" w:hAnsi="Calibri" w:cs="Calibri"/>
          <w:bCs/>
          <w:color w:val="000000"/>
          <w:sz w:val="21"/>
          <w:szCs w:val="21"/>
        </w:rPr>
        <w:t>Pzp</w:t>
      </w:r>
      <w:proofErr w:type="spellEnd"/>
      <w:r>
        <w:rPr>
          <w:rFonts w:ascii="Calibri" w:eastAsia="BookAntiqua-Bold" w:hAnsi="Calibri" w:cs="Calibri"/>
          <w:bCs/>
          <w:color w:val="000000"/>
          <w:sz w:val="21"/>
          <w:szCs w:val="21"/>
        </w:rPr>
        <w:t xml:space="preserve">, związanym z udziałem w postępowaniu o </w:t>
      </w:r>
      <w:r>
        <w:rPr>
          <w:rFonts w:ascii="Calibri" w:eastAsia="BookAntiqua-Bold" w:hAnsi="Calibri" w:cs="Calibri"/>
          <w:bCs/>
          <w:color w:val="000000"/>
          <w:sz w:val="21"/>
          <w:szCs w:val="21"/>
        </w:rPr>
        <w:tab/>
        <w:t xml:space="preserve">udzielenie zamówienia publicznego; konsekwencje </w:t>
      </w:r>
      <w:r>
        <w:rPr>
          <w:rFonts w:ascii="Calibri" w:eastAsia="BookAntiqua-Bold" w:hAnsi="Calibri" w:cs="Calibri"/>
          <w:bCs/>
          <w:color w:val="000000"/>
          <w:sz w:val="21"/>
          <w:szCs w:val="21"/>
        </w:rPr>
        <w:tab/>
        <w:t xml:space="preserve">niepodania określonych danych wynikają z ustawy </w:t>
      </w:r>
      <w:r>
        <w:rPr>
          <w:rFonts w:ascii="Calibri" w:eastAsia="BookAntiqua-Bold" w:hAnsi="Calibri" w:cs="Calibri"/>
          <w:bCs/>
          <w:color w:val="000000"/>
          <w:sz w:val="21"/>
          <w:szCs w:val="21"/>
        </w:rPr>
        <w:tab/>
      </w:r>
      <w:proofErr w:type="spellStart"/>
      <w:r>
        <w:rPr>
          <w:rFonts w:ascii="Calibri" w:eastAsia="BookAntiqua-Bold" w:hAnsi="Calibri" w:cs="Calibri"/>
          <w:bCs/>
          <w:color w:val="000000"/>
          <w:sz w:val="21"/>
          <w:szCs w:val="21"/>
        </w:rPr>
        <w:t>Pzp</w:t>
      </w:r>
      <w:proofErr w:type="spellEnd"/>
      <w:r>
        <w:rPr>
          <w:rFonts w:ascii="Calibri" w:eastAsia="BookAntiqua-Bold" w:hAnsi="Calibri" w:cs="Calibri"/>
          <w:bCs/>
          <w:color w:val="000000"/>
          <w:sz w:val="21"/>
          <w:szCs w:val="21"/>
        </w:rPr>
        <w:t>; </w:t>
      </w:r>
      <w:r>
        <w:rPr>
          <w:rFonts w:ascii="Calibri" w:eastAsia="BookAntiqua-Bold" w:hAnsi="Calibri" w:cs="Calibri"/>
          <w:bCs/>
          <w:color w:val="000000"/>
          <w:sz w:val="21"/>
          <w:szCs w:val="21"/>
        </w:rPr>
        <w:br/>
      </w:r>
      <w:r>
        <w:rPr>
          <w:rFonts w:ascii="Calibri" w:eastAsia="BookAntiqua-Bold" w:hAnsi="Calibri" w:cs="Calibri"/>
          <w:bCs/>
          <w:color w:val="000000"/>
          <w:sz w:val="21"/>
          <w:szCs w:val="21"/>
        </w:rPr>
        <w:lastRenderedPageBreak/>
        <w:tab/>
        <w:t xml:space="preserve">7. W odniesieniu do Pani/Pana danych osobowych decyzje nie będą podejmowane w sposób </w:t>
      </w:r>
      <w:r>
        <w:rPr>
          <w:rFonts w:ascii="Calibri" w:eastAsia="BookAntiqua-Bold" w:hAnsi="Calibri" w:cs="Calibri"/>
          <w:bCs/>
          <w:color w:val="000000"/>
          <w:sz w:val="21"/>
          <w:szCs w:val="21"/>
        </w:rPr>
        <w:tab/>
        <w:t>zautomatyzowany, stosowanie do art. 22 RODO;</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8. Posiada Pani/Pan:</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na podstawie art. 15 RODO prawo dostępu do danych osobowych Pani/Pana dotyczących;</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na podstawie art. 16 RODO prawo do sprostowania Pani/Pana danych osobowych ;</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xml:space="preserve">− na podstawie art. 18 RODO prawo żądania od administratora ograniczenia przetwarzania </w:t>
      </w:r>
      <w:r>
        <w:rPr>
          <w:rFonts w:ascii="Calibri" w:eastAsia="BookAntiqua-Bold" w:hAnsi="Calibri" w:cs="Calibri"/>
          <w:bCs/>
          <w:color w:val="000000"/>
          <w:sz w:val="21"/>
          <w:szCs w:val="21"/>
        </w:rPr>
        <w:tab/>
        <w:t xml:space="preserve">danych </w:t>
      </w:r>
      <w:r>
        <w:rPr>
          <w:rFonts w:ascii="Calibri" w:eastAsia="BookAntiqua-Bold" w:hAnsi="Calibri" w:cs="Calibri"/>
          <w:bCs/>
          <w:color w:val="000000"/>
          <w:sz w:val="21"/>
          <w:szCs w:val="21"/>
        </w:rPr>
        <w:tab/>
        <w:t>osobowych z zastrzeżeniem przypadków, o których mowa w art. 18 ust. 2 RODO;</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xml:space="preserve">− prawo do wniesienia skargi do Prezesa Urzędu Ochrony Danych Osobowych, gdy uzna </w:t>
      </w:r>
      <w:r>
        <w:rPr>
          <w:rFonts w:ascii="Calibri" w:eastAsia="BookAntiqua-Bold" w:hAnsi="Calibri" w:cs="Calibri"/>
          <w:bCs/>
          <w:color w:val="000000"/>
          <w:sz w:val="21"/>
          <w:szCs w:val="21"/>
        </w:rPr>
        <w:tab/>
        <w:t xml:space="preserve">Pani/Pan, że </w:t>
      </w:r>
      <w:r>
        <w:rPr>
          <w:rFonts w:ascii="Calibri" w:eastAsia="BookAntiqua-Bold" w:hAnsi="Calibri" w:cs="Calibri"/>
          <w:bCs/>
          <w:color w:val="000000"/>
          <w:sz w:val="21"/>
          <w:szCs w:val="21"/>
        </w:rPr>
        <w:tab/>
        <w:t xml:space="preserve">przetwarzanie danych osobowych Pani/Pana dotyczących narusza przepisy </w:t>
      </w:r>
      <w:r>
        <w:rPr>
          <w:rFonts w:ascii="Calibri" w:eastAsia="BookAntiqua-Bold" w:hAnsi="Calibri" w:cs="Calibri"/>
          <w:bCs/>
          <w:color w:val="000000"/>
          <w:sz w:val="21"/>
          <w:szCs w:val="21"/>
        </w:rPr>
        <w:tab/>
        <w:t>RODO;</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9. nie przysługuje Pani/Panu:</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w związku z art. 17 ust. 3 lit. b, d lub e RODO prawo do usunięcia danych osobowych;</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prawo do przenoszenia danych osobowych, o którym mowa w art. 20 RODO;</w:t>
      </w:r>
      <w:r>
        <w:rPr>
          <w:rFonts w:ascii="Calibri" w:eastAsia="BookAntiqua-Bold" w:hAnsi="Calibri" w:cs="Calibri"/>
          <w:bCs/>
          <w:color w:val="000000"/>
          <w:sz w:val="21"/>
          <w:szCs w:val="21"/>
        </w:rPr>
        <w:br/>
      </w:r>
      <w:r>
        <w:rPr>
          <w:rFonts w:ascii="Calibri" w:eastAsia="BookAntiqua-Bold" w:hAnsi="Calibri" w:cs="Calibri"/>
          <w:bCs/>
          <w:color w:val="000000"/>
          <w:sz w:val="21"/>
          <w:szCs w:val="21"/>
        </w:rPr>
        <w:tab/>
        <w:t xml:space="preserve">− na podstawie art. 21 RODO prawo sprzeciwu, wobec przetwarzania danych osobowych, gdyż podstawą </w:t>
      </w:r>
      <w:r>
        <w:rPr>
          <w:rFonts w:ascii="Calibri" w:eastAsia="BookAntiqua-Bold" w:hAnsi="Calibri" w:cs="Calibri"/>
          <w:bCs/>
          <w:color w:val="000000"/>
          <w:sz w:val="21"/>
          <w:szCs w:val="21"/>
        </w:rPr>
        <w:tab/>
        <w:t xml:space="preserve">prawną przetwarzania Pani/Pana danych osobowych jest art. 6 ust. 1 lit. c </w:t>
      </w:r>
      <w:r>
        <w:rPr>
          <w:rFonts w:ascii="Calibri" w:eastAsia="BookAntiqua-Bold" w:hAnsi="Calibri" w:cs="Calibri"/>
          <w:bCs/>
          <w:color w:val="000000"/>
          <w:sz w:val="21"/>
          <w:szCs w:val="21"/>
        </w:rPr>
        <w:tab/>
        <w:t>RODO.</w:t>
      </w:r>
    </w:p>
    <w:p w:rsidR="00A11FAC" w:rsidRDefault="00A11FAC">
      <w:pPr>
        <w:spacing w:line="0" w:lineRule="atLeast"/>
        <w:jc w:val="both"/>
        <w:rPr>
          <w:rFonts w:ascii="Calibri" w:hAnsi="Calibri" w:cs="Calibri"/>
          <w:b/>
          <w:sz w:val="21"/>
          <w:szCs w:val="21"/>
        </w:rPr>
      </w:pPr>
    </w:p>
    <w:p w:rsidR="00A11FAC" w:rsidRDefault="00A11FAC">
      <w:pPr>
        <w:spacing w:line="0" w:lineRule="atLeast"/>
        <w:jc w:val="both"/>
        <w:rPr>
          <w:rFonts w:ascii="Calibri" w:hAnsi="Calibri" w:cs="Calibri"/>
          <w:b/>
          <w:bCs/>
          <w:sz w:val="21"/>
          <w:szCs w:val="21"/>
        </w:rPr>
      </w:pPr>
      <w:r>
        <w:rPr>
          <w:rFonts w:ascii="Calibri" w:hAnsi="Calibri" w:cs="Calibri"/>
          <w:b/>
          <w:sz w:val="21"/>
          <w:szCs w:val="21"/>
        </w:rPr>
        <w:t>XX.</w:t>
      </w:r>
      <w:r>
        <w:rPr>
          <w:rFonts w:ascii="Calibri" w:hAnsi="Calibri" w:cs="Calibri"/>
          <w:b/>
          <w:sz w:val="21"/>
          <w:szCs w:val="21"/>
        </w:rPr>
        <w:tab/>
        <w:t>POZOSTAŁE INFORMACJE ORAZ WYMAGANIA ZAMWIAJĄCEGO</w:t>
      </w:r>
    </w:p>
    <w:p w:rsidR="00A11FAC" w:rsidRDefault="00A11FAC">
      <w:pPr>
        <w:numPr>
          <w:ilvl w:val="0"/>
          <w:numId w:val="23"/>
        </w:numPr>
        <w:spacing w:line="0" w:lineRule="atLeast"/>
        <w:rPr>
          <w:rFonts w:ascii="Calibri" w:hAnsi="Calibri" w:cs="Calibri"/>
          <w:sz w:val="21"/>
          <w:szCs w:val="21"/>
        </w:rPr>
      </w:pPr>
      <w:r>
        <w:rPr>
          <w:rFonts w:ascii="Calibri" w:hAnsi="Calibri" w:cs="Calibri"/>
          <w:b/>
          <w:bCs/>
          <w:sz w:val="21"/>
          <w:szCs w:val="21"/>
        </w:rPr>
        <w:t>Zamawiający:</w:t>
      </w:r>
    </w:p>
    <w:p w:rsidR="00A11FAC" w:rsidRDefault="00A11FAC">
      <w:pPr>
        <w:spacing w:line="0" w:lineRule="atLeast"/>
        <w:ind w:left="1134" w:hanging="426"/>
        <w:jc w:val="both"/>
        <w:rPr>
          <w:rFonts w:ascii="Calibri" w:hAnsi="Calibri" w:cs="Calibri"/>
          <w:sz w:val="21"/>
          <w:szCs w:val="21"/>
        </w:rPr>
      </w:pPr>
      <w:r>
        <w:rPr>
          <w:rFonts w:ascii="Calibri" w:hAnsi="Calibri" w:cs="Calibri"/>
          <w:sz w:val="21"/>
          <w:szCs w:val="21"/>
        </w:rPr>
        <w:t>a) nie dopuszcza składania ofert częściowych,</w:t>
      </w:r>
    </w:p>
    <w:p w:rsidR="00A11FAC" w:rsidRDefault="00A11FAC">
      <w:pPr>
        <w:spacing w:line="0" w:lineRule="atLeast"/>
        <w:ind w:left="1134" w:hanging="426"/>
        <w:jc w:val="both"/>
        <w:rPr>
          <w:rFonts w:ascii="Calibri" w:hAnsi="Calibri" w:cs="Calibri"/>
          <w:sz w:val="21"/>
          <w:szCs w:val="21"/>
        </w:rPr>
      </w:pPr>
      <w:r>
        <w:rPr>
          <w:rFonts w:ascii="Calibri" w:hAnsi="Calibri" w:cs="Calibri"/>
          <w:sz w:val="21"/>
          <w:szCs w:val="21"/>
        </w:rPr>
        <w:t>b) nie przewiduje zawarcia umowy ramowej,</w:t>
      </w:r>
    </w:p>
    <w:p w:rsidR="00A11FAC" w:rsidRDefault="00A11FAC">
      <w:pPr>
        <w:spacing w:line="0" w:lineRule="atLeast"/>
        <w:ind w:left="1134" w:hanging="426"/>
        <w:jc w:val="both"/>
        <w:rPr>
          <w:rFonts w:ascii="Calibri" w:hAnsi="Calibri" w:cs="Calibri"/>
          <w:sz w:val="21"/>
          <w:szCs w:val="21"/>
        </w:rPr>
      </w:pPr>
      <w:r>
        <w:rPr>
          <w:rFonts w:ascii="Calibri" w:hAnsi="Calibri" w:cs="Calibri"/>
          <w:sz w:val="21"/>
          <w:szCs w:val="21"/>
        </w:rPr>
        <w:t>c) nie dopuszcza składania ofert wariantowych,</w:t>
      </w:r>
    </w:p>
    <w:p w:rsidR="00A11FAC" w:rsidRDefault="00A11FAC">
      <w:pPr>
        <w:spacing w:line="0" w:lineRule="atLeast"/>
        <w:ind w:left="1134" w:hanging="426"/>
        <w:jc w:val="both"/>
        <w:rPr>
          <w:rFonts w:ascii="Calibri" w:hAnsi="Calibri" w:cs="Calibri"/>
          <w:sz w:val="21"/>
          <w:szCs w:val="21"/>
        </w:rPr>
      </w:pPr>
      <w:r>
        <w:rPr>
          <w:rFonts w:ascii="Calibri" w:hAnsi="Calibri" w:cs="Calibri"/>
          <w:sz w:val="21"/>
          <w:szCs w:val="21"/>
        </w:rPr>
        <w:t>d) nie przewiduje rozliczeń w walutach obcych,</w:t>
      </w:r>
    </w:p>
    <w:p w:rsidR="00A11FAC" w:rsidRDefault="00A11FAC">
      <w:pPr>
        <w:spacing w:line="0" w:lineRule="atLeast"/>
        <w:ind w:left="708"/>
        <w:jc w:val="both"/>
        <w:rPr>
          <w:rFonts w:ascii="Calibri" w:hAnsi="Calibri" w:cs="Calibri"/>
          <w:sz w:val="21"/>
          <w:szCs w:val="21"/>
        </w:rPr>
      </w:pPr>
      <w:r>
        <w:rPr>
          <w:rFonts w:ascii="Calibri" w:hAnsi="Calibri" w:cs="Calibri"/>
          <w:sz w:val="21"/>
          <w:szCs w:val="21"/>
        </w:rPr>
        <w:t>e) nie przewiduje aukcji elektronicznej ani dynamicznego systemu zakupów,</w:t>
      </w:r>
    </w:p>
    <w:p w:rsidR="00A11FAC" w:rsidRDefault="00A11FAC">
      <w:pPr>
        <w:spacing w:line="0" w:lineRule="atLeast"/>
        <w:ind w:left="708"/>
        <w:jc w:val="both"/>
        <w:rPr>
          <w:rFonts w:ascii="Calibri" w:hAnsi="Calibri" w:cs="Calibri"/>
          <w:sz w:val="21"/>
          <w:szCs w:val="21"/>
        </w:rPr>
      </w:pPr>
      <w:r>
        <w:rPr>
          <w:rFonts w:ascii="Calibri" w:hAnsi="Calibri" w:cs="Calibri"/>
          <w:sz w:val="21"/>
          <w:szCs w:val="21"/>
        </w:rPr>
        <w:t xml:space="preserve">f) </w:t>
      </w:r>
      <w:r>
        <w:rPr>
          <w:rFonts w:ascii="Calibri" w:hAnsi="Calibri" w:cs="Calibri"/>
          <w:bCs/>
          <w:sz w:val="21"/>
          <w:szCs w:val="21"/>
        </w:rPr>
        <w:t xml:space="preserve">nie przewiduje </w:t>
      </w:r>
      <w:r>
        <w:rPr>
          <w:rFonts w:ascii="Calibri" w:hAnsi="Calibri" w:cs="Calibri"/>
          <w:sz w:val="21"/>
          <w:szCs w:val="21"/>
        </w:rPr>
        <w:t>zwrotu kosztów udziału w postępowaniu,</w:t>
      </w:r>
    </w:p>
    <w:p w:rsidR="00A11FAC" w:rsidRDefault="00A11FAC">
      <w:pPr>
        <w:spacing w:line="0" w:lineRule="atLeast"/>
        <w:ind w:left="708"/>
        <w:jc w:val="both"/>
        <w:rPr>
          <w:rFonts w:ascii="Calibri" w:hAnsi="Calibri" w:cs="Calibri"/>
          <w:b/>
          <w:bCs/>
          <w:sz w:val="21"/>
          <w:szCs w:val="21"/>
        </w:rPr>
      </w:pPr>
      <w:r>
        <w:rPr>
          <w:rFonts w:ascii="Calibri" w:hAnsi="Calibri" w:cs="Calibri"/>
          <w:sz w:val="21"/>
          <w:szCs w:val="21"/>
        </w:rPr>
        <w:t xml:space="preserve">g) </w:t>
      </w:r>
      <w:r>
        <w:rPr>
          <w:rFonts w:ascii="Calibri" w:hAnsi="Calibri" w:cs="Calibri"/>
          <w:bCs/>
          <w:sz w:val="21"/>
          <w:szCs w:val="21"/>
        </w:rPr>
        <w:t xml:space="preserve">nie przewiduje wymagań, o których mowa w art. 29 ust. 4 </w:t>
      </w:r>
      <w:proofErr w:type="spellStart"/>
      <w:r>
        <w:rPr>
          <w:rFonts w:ascii="Calibri" w:hAnsi="Calibri" w:cs="Calibri"/>
          <w:bCs/>
          <w:sz w:val="21"/>
          <w:szCs w:val="21"/>
        </w:rPr>
        <w:t>Pzp</w:t>
      </w:r>
      <w:proofErr w:type="spellEnd"/>
      <w:r>
        <w:rPr>
          <w:rFonts w:ascii="Calibri" w:hAnsi="Calibri" w:cs="Calibri"/>
          <w:sz w:val="21"/>
          <w:szCs w:val="21"/>
        </w:rPr>
        <w:t>.</w:t>
      </w:r>
    </w:p>
    <w:p w:rsidR="00A11FAC" w:rsidRDefault="00A11FAC">
      <w:pPr>
        <w:pStyle w:val="Tekstpodstawowy22"/>
        <w:widowControl/>
        <w:numPr>
          <w:ilvl w:val="0"/>
          <w:numId w:val="23"/>
        </w:numPr>
        <w:suppressAutoHyphens w:val="0"/>
        <w:spacing w:line="0" w:lineRule="atLeast"/>
        <w:textAlignment w:val="baseline"/>
        <w:rPr>
          <w:rFonts w:ascii="Calibri" w:hAnsi="Calibri" w:cs="Calibri"/>
          <w:sz w:val="21"/>
          <w:szCs w:val="21"/>
        </w:rPr>
      </w:pPr>
      <w:r>
        <w:rPr>
          <w:rFonts w:ascii="Calibri" w:hAnsi="Calibri" w:cs="Calibri"/>
          <w:b/>
          <w:bCs/>
          <w:sz w:val="21"/>
          <w:szCs w:val="21"/>
        </w:rPr>
        <w:t>Udostępnienie SIWZ i załączników:</w:t>
      </w:r>
    </w:p>
    <w:p w:rsidR="00A11FAC" w:rsidRDefault="00A11FAC">
      <w:pPr>
        <w:pStyle w:val="Standard"/>
        <w:widowControl/>
        <w:tabs>
          <w:tab w:val="left" w:pos="1134"/>
        </w:tabs>
        <w:spacing w:line="0" w:lineRule="atLeast"/>
        <w:ind w:left="1134" w:hanging="436"/>
        <w:jc w:val="both"/>
        <w:textAlignment w:val="auto"/>
        <w:rPr>
          <w:rFonts w:ascii="Calibri" w:hAnsi="Calibri" w:cs="Calibri"/>
          <w:sz w:val="21"/>
          <w:szCs w:val="21"/>
          <w:lang w:val="pl-PL"/>
        </w:rPr>
      </w:pPr>
      <w:r>
        <w:rPr>
          <w:rFonts w:ascii="Calibri" w:hAnsi="Calibri" w:cs="Calibri"/>
          <w:sz w:val="21"/>
          <w:szCs w:val="21"/>
          <w:lang w:val="pl-PL"/>
        </w:rPr>
        <w:t>a) SIWZ wraz z załącznikami znajduje się do wglądu w siedzibie zamawiającego w dniach roboczych w godzinach urzędowania, pok. nr 10</w:t>
      </w:r>
    </w:p>
    <w:p w:rsidR="00A11FAC" w:rsidRDefault="00A11FAC">
      <w:pPr>
        <w:pStyle w:val="Standard"/>
        <w:widowControl/>
        <w:tabs>
          <w:tab w:val="left" w:pos="1134"/>
        </w:tabs>
        <w:spacing w:line="0" w:lineRule="atLeast"/>
        <w:ind w:left="1134" w:hanging="436"/>
        <w:jc w:val="both"/>
        <w:textAlignment w:val="auto"/>
        <w:rPr>
          <w:rStyle w:val="Hipercze"/>
          <w:rFonts w:ascii="Calibri" w:hAnsi="Calibri" w:cs="Calibri"/>
          <w:color w:val="000000"/>
          <w:sz w:val="21"/>
          <w:szCs w:val="21"/>
          <w:u w:val="none"/>
          <w:lang w:val="pl-PL"/>
        </w:rPr>
      </w:pPr>
      <w:r>
        <w:rPr>
          <w:rFonts w:ascii="Calibri" w:hAnsi="Calibri" w:cs="Calibri"/>
          <w:sz w:val="21"/>
          <w:szCs w:val="21"/>
          <w:lang w:val="pl-PL"/>
        </w:rPr>
        <w:t xml:space="preserve">b) SIWZ wraz z załącznikami dostępne jest bezpłatnie na stronie </w:t>
      </w:r>
      <w:hyperlink r:id="rId15" w:history="1">
        <w:r w:rsidR="00A53980" w:rsidRPr="00DE4789">
          <w:rPr>
            <w:rStyle w:val="Hipercze"/>
            <w:rFonts w:ascii="Calibri" w:hAnsi="Calibri" w:cs="Calibri"/>
            <w:sz w:val="21"/>
            <w:szCs w:val="21"/>
            <w:lang w:val="pl-PL"/>
          </w:rPr>
          <w:t>www.zsrostrozany.edupage.org</w:t>
        </w:r>
      </w:hyperlink>
    </w:p>
    <w:p w:rsidR="00A11FAC" w:rsidRDefault="00A11FAC">
      <w:pPr>
        <w:pStyle w:val="Standard"/>
        <w:widowControl/>
        <w:tabs>
          <w:tab w:val="left" w:pos="1134"/>
        </w:tabs>
        <w:spacing w:line="0" w:lineRule="atLeast"/>
        <w:ind w:left="1134" w:hanging="436"/>
        <w:jc w:val="both"/>
        <w:textAlignment w:val="auto"/>
        <w:rPr>
          <w:rFonts w:ascii="Calibri" w:hAnsi="Calibri" w:cs="Calibri"/>
          <w:b/>
          <w:sz w:val="21"/>
          <w:szCs w:val="21"/>
          <w:u w:val="single"/>
        </w:rPr>
      </w:pPr>
      <w:r>
        <w:rPr>
          <w:rStyle w:val="Hipercze"/>
          <w:rFonts w:ascii="Calibri" w:hAnsi="Calibri" w:cs="Calibri"/>
          <w:color w:val="000000"/>
          <w:sz w:val="21"/>
          <w:szCs w:val="21"/>
          <w:u w:val="none"/>
          <w:lang w:val="pl-PL"/>
        </w:rPr>
        <w:t xml:space="preserve">c) </w:t>
      </w:r>
      <w:r>
        <w:rPr>
          <w:rFonts w:ascii="Calibri" w:hAnsi="Calibri" w:cs="Calibri"/>
          <w:sz w:val="21"/>
          <w:szCs w:val="21"/>
          <w:lang w:val="pl-PL"/>
        </w:rPr>
        <w:t>Na wniosek wykonawcy SIWZ wraz z załącznikami zostanie powielona, a kopia zostanie przesłana pocztą. Wykonawca poniesie jedynie koszty wykonania kopii SIWZ (50 gr za stronę A4) oraz związane z jej przesłaniem</w:t>
      </w:r>
    </w:p>
    <w:p w:rsidR="00A11FAC" w:rsidRDefault="00A11FAC">
      <w:pPr>
        <w:spacing w:line="0" w:lineRule="atLeast"/>
        <w:jc w:val="both"/>
        <w:rPr>
          <w:rFonts w:ascii="Calibri" w:hAnsi="Calibri" w:cs="Calibri"/>
          <w:b/>
          <w:sz w:val="21"/>
          <w:szCs w:val="21"/>
        </w:rPr>
      </w:pPr>
      <w:r>
        <w:rPr>
          <w:rFonts w:ascii="Calibri" w:hAnsi="Calibri" w:cs="Calibri"/>
          <w:b/>
          <w:sz w:val="21"/>
          <w:szCs w:val="21"/>
          <w:u w:val="single"/>
        </w:rPr>
        <w:t>Załączniki:</w:t>
      </w:r>
    </w:p>
    <w:p w:rsidR="00A11FAC" w:rsidRDefault="00A11FAC">
      <w:pPr>
        <w:numPr>
          <w:ilvl w:val="0"/>
          <w:numId w:val="5"/>
        </w:numPr>
        <w:tabs>
          <w:tab w:val="left" w:pos="426"/>
        </w:tabs>
        <w:spacing w:before="60" w:line="0" w:lineRule="atLeast"/>
        <w:ind w:left="426" w:hanging="426"/>
        <w:jc w:val="both"/>
        <w:rPr>
          <w:rFonts w:ascii="Calibri" w:hAnsi="Calibri" w:cs="Calibri"/>
          <w:b/>
          <w:sz w:val="21"/>
          <w:szCs w:val="21"/>
        </w:rPr>
      </w:pPr>
      <w:r w:rsidRPr="00EB28F7">
        <w:rPr>
          <w:rFonts w:ascii="Calibri" w:hAnsi="Calibri" w:cs="Calibri"/>
          <w:b/>
          <w:sz w:val="21"/>
          <w:szCs w:val="21"/>
        </w:rPr>
        <w:t xml:space="preserve">Załącznik nr 1 - </w:t>
      </w:r>
      <w:r w:rsidRPr="00EB28F7">
        <w:rPr>
          <w:rFonts w:ascii="Calibri" w:hAnsi="Calibri" w:cs="Calibri"/>
          <w:sz w:val="21"/>
          <w:szCs w:val="21"/>
        </w:rPr>
        <w:t>Formularz oferty;</w:t>
      </w:r>
    </w:p>
    <w:p w:rsidR="00A11FAC" w:rsidRDefault="00A11FAC">
      <w:pPr>
        <w:numPr>
          <w:ilvl w:val="0"/>
          <w:numId w:val="5"/>
        </w:numPr>
        <w:tabs>
          <w:tab w:val="left" w:pos="426"/>
        </w:tabs>
        <w:spacing w:before="60" w:line="0" w:lineRule="atLeast"/>
        <w:ind w:left="426" w:hanging="426"/>
        <w:jc w:val="both"/>
        <w:rPr>
          <w:rFonts w:ascii="Calibri" w:hAnsi="Calibri" w:cs="Calibri"/>
          <w:b/>
          <w:sz w:val="21"/>
          <w:szCs w:val="21"/>
        </w:rPr>
      </w:pPr>
      <w:r w:rsidRPr="00EB28F7">
        <w:rPr>
          <w:rFonts w:ascii="Calibri" w:hAnsi="Calibri" w:cs="Calibri"/>
          <w:b/>
          <w:sz w:val="21"/>
          <w:szCs w:val="21"/>
        </w:rPr>
        <w:t xml:space="preserve">Załącznik nr 2 - </w:t>
      </w:r>
      <w:r w:rsidRPr="00EB28F7">
        <w:rPr>
          <w:rFonts w:ascii="Calibri" w:hAnsi="Calibri" w:cs="Calibri"/>
          <w:sz w:val="21"/>
          <w:szCs w:val="21"/>
        </w:rPr>
        <w:t>Wzór oświadczenia o spełnianiu warunków udziału w postępowaniu;</w:t>
      </w:r>
    </w:p>
    <w:p w:rsidR="00A11FAC" w:rsidRDefault="00A11FAC">
      <w:pPr>
        <w:numPr>
          <w:ilvl w:val="0"/>
          <w:numId w:val="5"/>
        </w:numPr>
        <w:tabs>
          <w:tab w:val="left" w:pos="426"/>
        </w:tabs>
        <w:spacing w:before="60" w:line="0" w:lineRule="atLeast"/>
        <w:ind w:left="426" w:hanging="426"/>
        <w:jc w:val="both"/>
        <w:rPr>
          <w:rFonts w:ascii="Calibri" w:hAnsi="Calibri" w:cs="Calibri"/>
          <w:b/>
          <w:sz w:val="21"/>
          <w:szCs w:val="21"/>
        </w:rPr>
      </w:pPr>
      <w:r w:rsidRPr="00EB28F7">
        <w:rPr>
          <w:rFonts w:ascii="Calibri" w:hAnsi="Calibri" w:cs="Calibri"/>
          <w:b/>
          <w:sz w:val="21"/>
          <w:szCs w:val="21"/>
        </w:rPr>
        <w:t>Załącznik nr 3 -</w:t>
      </w:r>
      <w:r w:rsidRPr="00EB28F7">
        <w:rPr>
          <w:rFonts w:ascii="Calibri" w:hAnsi="Calibri" w:cs="Calibri"/>
          <w:sz w:val="21"/>
          <w:szCs w:val="21"/>
        </w:rPr>
        <w:t xml:space="preserve"> Wzór oświadczenia o braku podstaw do wykluczenia z postępowania o udzielenie zamówienia;</w:t>
      </w:r>
    </w:p>
    <w:p w:rsidR="00A11FAC" w:rsidRDefault="00A11FAC">
      <w:pPr>
        <w:numPr>
          <w:ilvl w:val="0"/>
          <w:numId w:val="5"/>
        </w:numPr>
        <w:tabs>
          <w:tab w:val="left" w:pos="426"/>
        </w:tabs>
        <w:spacing w:before="60" w:line="0" w:lineRule="atLeast"/>
        <w:ind w:left="426" w:hanging="426"/>
        <w:jc w:val="both"/>
        <w:rPr>
          <w:rFonts w:ascii="Calibri" w:hAnsi="Calibri" w:cs="Calibri"/>
          <w:b/>
          <w:sz w:val="21"/>
          <w:szCs w:val="21"/>
        </w:rPr>
      </w:pPr>
      <w:r w:rsidRPr="00EB28F7">
        <w:rPr>
          <w:rFonts w:ascii="Calibri" w:hAnsi="Calibri" w:cs="Calibri"/>
          <w:b/>
          <w:sz w:val="21"/>
          <w:szCs w:val="21"/>
        </w:rPr>
        <w:t xml:space="preserve">Załącznik nr 4 - </w:t>
      </w:r>
      <w:r w:rsidRPr="00EB28F7">
        <w:rPr>
          <w:rFonts w:ascii="Calibri" w:hAnsi="Calibri" w:cs="Calibri"/>
          <w:sz w:val="21"/>
          <w:szCs w:val="21"/>
        </w:rPr>
        <w:t>Wzór oświadczenia o przynależności do grupy kapitałowej;</w:t>
      </w:r>
    </w:p>
    <w:p w:rsidR="00A11FAC" w:rsidRDefault="00A11FAC">
      <w:pPr>
        <w:numPr>
          <w:ilvl w:val="0"/>
          <w:numId w:val="5"/>
        </w:numPr>
        <w:tabs>
          <w:tab w:val="left" w:pos="426"/>
        </w:tabs>
        <w:spacing w:before="60" w:line="0" w:lineRule="atLeast"/>
        <w:ind w:left="426" w:hanging="426"/>
        <w:jc w:val="both"/>
        <w:rPr>
          <w:rFonts w:ascii="Calibri" w:hAnsi="Calibri" w:cs="Calibri"/>
          <w:b/>
          <w:sz w:val="21"/>
          <w:szCs w:val="21"/>
        </w:rPr>
      </w:pPr>
      <w:r w:rsidRPr="00EB28F7">
        <w:rPr>
          <w:rFonts w:ascii="Calibri" w:hAnsi="Calibri" w:cs="Calibri"/>
          <w:b/>
          <w:sz w:val="21"/>
          <w:szCs w:val="21"/>
        </w:rPr>
        <w:t xml:space="preserve">Załącznik nr 5 </w:t>
      </w:r>
      <w:r w:rsidRPr="00EB28F7">
        <w:rPr>
          <w:rFonts w:ascii="Calibri" w:hAnsi="Calibri" w:cs="Calibri"/>
          <w:sz w:val="21"/>
          <w:szCs w:val="21"/>
        </w:rPr>
        <w:t>– Wzór umowy,</w:t>
      </w:r>
    </w:p>
    <w:p w:rsidR="00A11FAC" w:rsidRDefault="00A11FAC">
      <w:pPr>
        <w:numPr>
          <w:ilvl w:val="0"/>
          <w:numId w:val="5"/>
        </w:numPr>
        <w:tabs>
          <w:tab w:val="left" w:pos="426"/>
        </w:tabs>
        <w:spacing w:before="60" w:line="0" w:lineRule="atLeast"/>
        <w:ind w:left="426" w:hanging="426"/>
        <w:jc w:val="both"/>
        <w:rPr>
          <w:rFonts w:ascii="Calibri" w:hAnsi="Calibri" w:cs="Calibri"/>
          <w:b/>
          <w:sz w:val="21"/>
          <w:szCs w:val="21"/>
        </w:rPr>
      </w:pPr>
      <w:r w:rsidRPr="00EB28F7">
        <w:rPr>
          <w:rFonts w:ascii="Calibri" w:hAnsi="Calibri" w:cs="Calibri"/>
          <w:b/>
          <w:sz w:val="21"/>
          <w:szCs w:val="21"/>
        </w:rPr>
        <w:t>Załącznik nr 6</w:t>
      </w:r>
      <w:r w:rsidRPr="00EB28F7">
        <w:rPr>
          <w:rFonts w:ascii="Calibri" w:hAnsi="Calibri" w:cs="Calibri"/>
          <w:sz w:val="21"/>
          <w:szCs w:val="21"/>
        </w:rPr>
        <w:t xml:space="preserve"> </w:t>
      </w:r>
      <w:r w:rsidRPr="00EB28F7">
        <w:rPr>
          <w:rFonts w:ascii="Calibri" w:hAnsi="Calibri" w:cs="Calibri"/>
          <w:b/>
          <w:sz w:val="21"/>
          <w:szCs w:val="21"/>
        </w:rPr>
        <w:t xml:space="preserve">- </w:t>
      </w:r>
      <w:r w:rsidRPr="00EB28F7">
        <w:rPr>
          <w:rFonts w:ascii="Calibri" w:hAnsi="Calibri" w:cs="Calibri"/>
          <w:sz w:val="21"/>
          <w:szCs w:val="21"/>
        </w:rPr>
        <w:t>Wzór informacji o podwykonawcach;</w:t>
      </w:r>
    </w:p>
    <w:p w:rsidR="00A11FAC" w:rsidRDefault="00A11FAC">
      <w:pPr>
        <w:numPr>
          <w:ilvl w:val="0"/>
          <w:numId w:val="5"/>
        </w:numPr>
        <w:tabs>
          <w:tab w:val="left" w:pos="426"/>
        </w:tabs>
        <w:spacing w:before="60" w:line="0" w:lineRule="atLeast"/>
        <w:ind w:left="426" w:hanging="426"/>
        <w:jc w:val="both"/>
        <w:rPr>
          <w:rFonts w:ascii="Calibri" w:hAnsi="Calibri" w:cs="Calibri"/>
          <w:b/>
          <w:bCs/>
          <w:sz w:val="21"/>
          <w:szCs w:val="21"/>
        </w:rPr>
      </w:pPr>
      <w:r>
        <w:rPr>
          <w:rFonts w:ascii="Calibri" w:hAnsi="Calibri" w:cs="Calibri"/>
          <w:b/>
          <w:sz w:val="21"/>
          <w:szCs w:val="21"/>
        </w:rPr>
        <w:t xml:space="preserve">Załącznik nr 7 - </w:t>
      </w:r>
      <w:r>
        <w:rPr>
          <w:rFonts w:ascii="Calibri" w:hAnsi="Calibri" w:cs="Calibri"/>
          <w:sz w:val="21"/>
          <w:szCs w:val="21"/>
        </w:rPr>
        <w:t>Zobowiązanie do oddania do dyspozycji niezbędnych zasobów na okres korzystania z nich przy wykonywaniu zamówienia;</w:t>
      </w:r>
    </w:p>
    <w:p w:rsidR="00A11FAC" w:rsidRDefault="00A11FAC">
      <w:pPr>
        <w:numPr>
          <w:ilvl w:val="0"/>
          <w:numId w:val="5"/>
        </w:numPr>
        <w:tabs>
          <w:tab w:val="left" w:pos="426"/>
        </w:tabs>
        <w:spacing w:before="60" w:line="0" w:lineRule="atLeast"/>
        <w:ind w:left="426" w:hanging="426"/>
        <w:jc w:val="both"/>
        <w:rPr>
          <w:rFonts w:ascii="Calibri" w:eastAsia="Times New Roman" w:hAnsi="Calibri" w:cs="Calibri"/>
          <w:sz w:val="21"/>
          <w:szCs w:val="21"/>
        </w:rPr>
      </w:pPr>
      <w:r>
        <w:rPr>
          <w:rFonts w:ascii="Calibri" w:hAnsi="Calibri" w:cs="Calibri"/>
          <w:b/>
          <w:bCs/>
          <w:sz w:val="21"/>
          <w:szCs w:val="21"/>
        </w:rPr>
        <w:t xml:space="preserve">Załącznik nr 8 - </w:t>
      </w:r>
      <w:r>
        <w:rPr>
          <w:rFonts w:ascii="Calibri" w:hAnsi="Calibri" w:cs="Calibri"/>
          <w:sz w:val="21"/>
          <w:szCs w:val="21"/>
        </w:rPr>
        <w:t xml:space="preserve"> Oświadczenie </w:t>
      </w:r>
      <w:r>
        <w:rPr>
          <w:rFonts w:ascii="Calibri" w:eastAsia="BookAntiqua-Bold" w:hAnsi="Calibri" w:cs="Calibri"/>
          <w:bCs/>
          <w:sz w:val="21"/>
          <w:szCs w:val="21"/>
        </w:rPr>
        <w:t xml:space="preserve"> Wykonawcy </w:t>
      </w:r>
      <w:r>
        <w:rPr>
          <w:rFonts w:ascii="Calibri" w:eastAsia="BookAntiqua-Bold" w:hAnsi="Calibri" w:cs="Calibri"/>
          <w:sz w:val="21"/>
          <w:szCs w:val="21"/>
        </w:rPr>
        <w:t xml:space="preserve">w zakresie wypełnienia obowiązków informacyjnych przewidzianych w art. 13 lub art. 14 RODO </w:t>
      </w:r>
    </w:p>
    <w:p w:rsidR="00A11FAC" w:rsidRDefault="00A11FAC">
      <w:pPr>
        <w:tabs>
          <w:tab w:val="left" w:pos="426"/>
        </w:tabs>
        <w:spacing w:before="60" w:line="0" w:lineRule="atLeast"/>
        <w:ind w:left="426"/>
        <w:jc w:val="both"/>
        <w:rPr>
          <w:rFonts w:ascii="Calibri" w:eastAsia="Times New Roman" w:hAnsi="Calibri" w:cs="Calibri"/>
          <w:sz w:val="21"/>
          <w:szCs w:val="21"/>
        </w:rPr>
      </w:pPr>
    </w:p>
    <w:p w:rsidR="00A11FAC" w:rsidRDefault="00A11FAC">
      <w:pPr>
        <w:jc w:val="both"/>
        <w:rPr>
          <w:rFonts w:ascii="Calibri" w:eastAsia="Times New Roman" w:hAnsi="Calibri" w:cs="Calibri"/>
          <w:sz w:val="21"/>
          <w:szCs w:val="21"/>
          <w:shd w:val="clear" w:color="auto" w:fill="FFFFFF"/>
        </w:rPr>
      </w:pPr>
    </w:p>
    <w:p w:rsidR="00A11FAC" w:rsidRDefault="00CE3FA7">
      <w:pPr>
        <w:spacing w:line="360" w:lineRule="auto"/>
        <w:jc w:val="both"/>
        <w:rPr>
          <w:rFonts w:ascii="Calibri" w:hAnsi="Calibri" w:cs="Calibri"/>
          <w:sz w:val="21"/>
          <w:szCs w:val="21"/>
        </w:rPr>
      </w:pPr>
      <w:r>
        <w:rPr>
          <w:rFonts w:ascii="Calibri" w:eastAsia="Times New Roman" w:hAnsi="Calibri" w:cs="Calibri"/>
          <w:sz w:val="21"/>
          <w:szCs w:val="21"/>
          <w:shd w:val="clear" w:color="auto" w:fill="FFFFFF"/>
        </w:rPr>
        <w:t xml:space="preserve">Ostrożany </w:t>
      </w:r>
      <w:r w:rsidR="00A11FAC">
        <w:rPr>
          <w:rFonts w:ascii="Calibri" w:eastAsia="Times New Roman" w:hAnsi="Calibri" w:cs="Calibri"/>
          <w:sz w:val="21"/>
          <w:szCs w:val="21"/>
          <w:shd w:val="clear" w:color="auto" w:fill="FFFFFF"/>
        </w:rPr>
        <w:t xml:space="preserve"> dnia  </w:t>
      </w:r>
      <w:r w:rsidR="003B2F6E">
        <w:rPr>
          <w:rFonts w:ascii="Calibri" w:eastAsia="Times New Roman" w:hAnsi="Calibri" w:cs="Calibri"/>
          <w:sz w:val="21"/>
          <w:szCs w:val="21"/>
          <w:shd w:val="clear" w:color="auto" w:fill="FFFFFF"/>
        </w:rPr>
        <w:t>0</w:t>
      </w:r>
      <w:r w:rsidR="00A11FAC">
        <w:rPr>
          <w:rFonts w:ascii="Calibri" w:eastAsia="Times New Roman" w:hAnsi="Calibri" w:cs="Calibri"/>
          <w:sz w:val="21"/>
          <w:szCs w:val="21"/>
          <w:shd w:val="clear" w:color="auto" w:fill="FFFFFF"/>
        </w:rPr>
        <w:t>2.</w:t>
      </w:r>
      <w:r w:rsidR="003B2F6E">
        <w:rPr>
          <w:rFonts w:ascii="Calibri" w:eastAsia="Times New Roman" w:hAnsi="Calibri" w:cs="Calibri"/>
          <w:sz w:val="21"/>
          <w:szCs w:val="21"/>
          <w:shd w:val="clear" w:color="auto" w:fill="FFFFFF"/>
        </w:rPr>
        <w:t>01</w:t>
      </w:r>
      <w:r w:rsidR="00A11FAC">
        <w:rPr>
          <w:rFonts w:ascii="Calibri" w:eastAsia="Times New Roman" w:hAnsi="Calibri" w:cs="Calibri"/>
          <w:sz w:val="21"/>
          <w:szCs w:val="21"/>
          <w:shd w:val="clear" w:color="auto" w:fill="FFFFFF"/>
        </w:rPr>
        <w:t>.201</w:t>
      </w:r>
      <w:r w:rsidR="003B2F6E">
        <w:rPr>
          <w:rFonts w:ascii="Calibri" w:eastAsia="Times New Roman" w:hAnsi="Calibri" w:cs="Calibri"/>
          <w:sz w:val="21"/>
          <w:szCs w:val="21"/>
          <w:shd w:val="clear" w:color="auto" w:fill="FFFFFF"/>
        </w:rPr>
        <w:t>9</w:t>
      </w:r>
      <w:r w:rsidR="00A11FAC">
        <w:rPr>
          <w:rFonts w:ascii="Calibri" w:eastAsia="Times New Roman" w:hAnsi="Calibri" w:cs="Calibri"/>
          <w:sz w:val="21"/>
          <w:szCs w:val="21"/>
          <w:shd w:val="clear" w:color="auto" w:fill="FFFFFF"/>
        </w:rPr>
        <w:t>r.</w:t>
      </w:r>
      <w:r w:rsidR="00A11FAC">
        <w:rPr>
          <w:rFonts w:ascii="Calibri" w:eastAsia="Times New Roman" w:hAnsi="Calibri" w:cs="Calibri"/>
          <w:color w:val="000000"/>
          <w:sz w:val="21"/>
          <w:szCs w:val="21"/>
          <w:shd w:val="clear" w:color="auto" w:fill="FFFFFF"/>
        </w:rPr>
        <w:tab/>
      </w:r>
      <w:r w:rsidR="00A11FAC">
        <w:rPr>
          <w:rFonts w:ascii="Calibri" w:eastAsia="Times New Roman" w:hAnsi="Calibri" w:cs="Calibri"/>
          <w:color w:val="000000"/>
          <w:sz w:val="21"/>
          <w:szCs w:val="21"/>
          <w:shd w:val="clear" w:color="auto" w:fill="FFFFFF"/>
        </w:rPr>
        <w:tab/>
      </w:r>
      <w:r w:rsidR="00A11FAC">
        <w:rPr>
          <w:rFonts w:ascii="Calibri" w:eastAsia="Times New Roman" w:hAnsi="Calibri" w:cs="Calibri"/>
          <w:color w:val="000000"/>
          <w:sz w:val="21"/>
          <w:szCs w:val="21"/>
          <w:shd w:val="clear" w:color="auto" w:fill="FFFFFF"/>
        </w:rPr>
        <w:tab/>
      </w:r>
      <w:r w:rsidR="00A11FAC">
        <w:rPr>
          <w:rFonts w:ascii="Calibri" w:eastAsia="Times New Roman" w:hAnsi="Calibri" w:cs="Calibri"/>
          <w:color w:val="000000"/>
          <w:sz w:val="21"/>
          <w:szCs w:val="21"/>
          <w:shd w:val="clear" w:color="auto" w:fill="FFFFFF"/>
        </w:rPr>
        <w:tab/>
        <w:t xml:space="preserve">                </w:t>
      </w:r>
      <w:r w:rsidR="00A11FAC">
        <w:rPr>
          <w:rFonts w:ascii="Calibri" w:eastAsia="Times New Roman" w:hAnsi="Calibri" w:cs="Calibri"/>
          <w:color w:val="000000"/>
          <w:sz w:val="21"/>
          <w:szCs w:val="21"/>
          <w:shd w:val="clear" w:color="auto" w:fill="FFFFFF"/>
        </w:rPr>
        <w:tab/>
      </w:r>
      <w:r w:rsidR="00A11FAC">
        <w:rPr>
          <w:rFonts w:ascii="Calibri" w:eastAsia="Times New Roman" w:hAnsi="Calibri" w:cs="Calibri"/>
          <w:color w:val="000000"/>
          <w:sz w:val="21"/>
          <w:szCs w:val="21"/>
          <w:shd w:val="clear" w:color="auto" w:fill="FFFFFF"/>
        </w:rPr>
        <w:tab/>
      </w:r>
      <w:r w:rsidR="00A11FAC">
        <w:rPr>
          <w:rFonts w:ascii="Calibri" w:eastAsia="Times New Roman" w:hAnsi="Calibri" w:cs="Calibri"/>
          <w:b/>
          <w:color w:val="000000"/>
          <w:sz w:val="21"/>
          <w:szCs w:val="21"/>
        </w:rPr>
        <w:t xml:space="preserve"> </w:t>
      </w:r>
      <w:r w:rsidR="00A11FAC">
        <w:rPr>
          <w:rFonts w:ascii="Calibri" w:eastAsia="Times New Roman" w:hAnsi="Calibri" w:cs="Calibri"/>
          <w:b/>
          <w:color w:val="000000"/>
          <w:sz w:val="21"/>
          <w:szCs w:val="21"/>
        </w:rPr>
        <w:tab/>
      </w:r>
      <w:r w:rsidR="00A11FAC">
        <w:rPr>
          <w:rFonts w:ascii="Calibri" w:eastAsia="Times New Roman" w:hAnsi="Calibri" w:cs="Calibri"/>
          <w:b/>
          <w:color w:val="000000"/>
          <w:sz w:val="21"/>
          <w:szCs w:val="21"/>
        </w:rPr>
        <w:tab/>
      </w:r>
      <w:r w:rsidR="00A11FAC">
        <w:rPr>
          <w:rFonts w:ascii="Calibri" w:eastAsia="Times New Roman" w:hAnsi="Calibri" w:cs="Calibri"/>
          <w:b/>
          <w:color w:val="000000"/>
          <w:sz w:val="21"/>
          <w:szCs w:val="21"/>
        </w:rPr>
        <w:tab/>
      </w:r>
      <w:r w:rsidR="00A11FAC">
        <w:rPr>
          <w:rFonts w:ascii="Calibri" w:eastAsia="Times New Roman" w:hAnsi="Calibri" w:cs="Calibri"/>
          <w:b/>
          <w:color w:val="000000"/>
          <w:sz w:val="21"/>
          <w:szCs w:val="21"/>
        </w:rPr>
        <w:tab/>
      </w:r>
      <w:r w:rsidR="00A11FAC">
        <w:rPr>
          <w:rFonts w:ascii="Calibri" w:eastAsia="Times New Roman" w:hAnsi="Calibri" w:cs="Calibri"/>
          <w:b/>
          <w:color w:val="000000"/>
          <w:sz w:val="21"/>
          <w:szCs w:val="21"/>
        </w:rPr>
        <w:tab/>
      </w:r>
      <w:r w:rsidR="00A11FAC">
        <w:rPr>
          <w:rFonts w:ascii="Calibri" w:eastAsia="Times New Roman" w:hAnsi="Calibri" w:cs="Calibri"/>
          <w:b/>
          <w:color w:val="000000"/>
          <w:sz w:val="21"/>
          <w:szCs w:val="21"/>
        </w:rPr>
        <w:tab/>
      </w:r>
      <w:r w:rsidR="00A11FAC">
        <w:rPr>
          <w:rFonts w:ascii="Calibri" w:eastAsia="Times New Roman" w:hAnsi="Calibri" w:cs="Calibri"/>
          <w:b/>
          <w:color w:val="000000"/>
          <w:sz w:val="21"/>
          <w:szCs w:val="21"/>
        </w:rPr>
        <w:tab/>
      </w:r>
      <w:r w:rsidR="00A11FAC">
        <w:rPr>
          <w:rFonts w:ascii="Calibri" w:eastAsia="Times New Roman" w:hAnsi="Calibri" w:cs="Calibri"/>
          <w:b/>
          <w:sz w:val="21"/>
          <w:szCs w:val="21"/>
        </w:rPr>
        <w:tab/>
      </w:r>
      <w:r w:rsidR="00A11FAC">
        <w:rPr>
          <w:rFonts w:ascii="Calibri" w:eastAsia="Times New Roman" w:hAnsi="Calibri" w:cs="Calibri"/>
          <w:b/>
          <w:sz w:val="21"/>
          <w:szCs w:val="21"/>
        </w:rPr>
        <w:tab/>
      </w:r>
      <w:r w:rsidR="00A11FAC">
        <w:rPr>
          <w:rFonts w:ascii="Calibri" w:eastAsia="Times New Roman" w:hAnsi="Calibri" w:cs="Calibri"/>
          <w:b/>
          <w:sz w:val="21"/>
          <w:szCs w:val="21"/>
        </w:rPr>
        <w:tab/>
      </w:r>
      <w:r w:rsidR="00A11FAC">
        <w:rPr>
          <w:rFonts w:ascii="Calibri" w:eastAsia="Times New Roman" w:hAnsi="Calibri" w:cs="Calibri"/>
          <w:b/>
          <w:sz w:val="21"/>
          <w:szCs w:val="21"/>
        </w:rPr>
        <w:tab/>
      </w:r>
      <w:r w:rsidR="00A11FAC">
        <w:rPr>
          <w:rFonts w:ascii="Calibri" w:eastAsia="Times New Roman" w:hAnsi="Calibri" w:cs="Calibri"/>
          <w:b/>
          <w:sz w:val="21"/>
          <w:szCs w:val="21"/>
        </w:rPr>
        <w:tab/>
      </w:r>
      <w:r w:rsidR="00A11FAC">
        <w:rPr>
          <w:rFonts w:ascii="Calibri" w:eastAsia="Times New Roman" w:hAnsi="Calibri" w:cs="Calibri"/>
          <w:b/>
          <w:sz w:val="21"/>
          <w:szCs w:val="21"/>
        </w:rPr>
        <w:tab/>
        <w:t>ZATWIERDZIŁ:</w:t>
      </w:r>
    </w:p>
    <w:p w:rsidR="00A11FAC" w:rsidRDefault="00A11FAC">
      <w:pPr>
        <w:spacing w:line="360" w:lineRule="auto"/>
        <w:jc w:val="center"/>
        <w:rPr>
          <w:rFonts w:ascii="Calibri" w:hAnsi="Calibri" w:cs="Calibri"/>
          <w:b/>
          <w:bCs/>
          <w:i/>
          <w:iCs/>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sidR="00CE3FA7">
        <w:rPr>
          <w:rFonts w:ascii="Calibri" w:hAnsi="Calibri" w:cs="Calibri"/>
          <w:b/>
          <w:bCs/>
          <w:i/>
          <w:iCs/>
          <w:sz w:val="21"/>
          <w:szCs w:val="21"/>
        </w:rPr>
        <w:t xml:space="preserve">Dyrektor </w:t>
      </w:r>
    </w:p>
    <w:p w:rsidR="00A11FAC" w:rsidRDefault="00A11FAC" w:rsidP="00437130">
      <w:pPr>
        <w:spacing w:line="360" w:lineRule="auto"/>
        <w:jc w:val="center"/>
      </w:pPr>
      <w:r>
        <w:rPr>
          <w:rFonts w:ascii="Calibri" w:hAnsi="Calibri" w:cs="Calibri"/>
          <w:b/>
          <w:bCs/>
          <w:i/>
          <w:iCs/>
          <w:sz w:val="21"/>
          <w:szCs w:val="21"/>
        </w:rPr>
        <w:tab/>
      </w:r>
      <w:r>
        <w:rPr>
          <w:rFonts w:ascii="Calibri" w:hAnsi="Calibri" w:cs="Calibri"/>
          <w:b/>
          <w:bCs/>
          <w:i/>
          <w:iCs/>
          <w:sz w:val="21"/>
          <w:szCs w:val="21"/>
        </w:rPr>
        <w:tab/>
      </w:r>
      <w:r>
        <w:rPr>
          <w:rFonts w:ascii="Calibri" w:hAnsi="Calibri" w:cs="Calibri"/>
          <w:b/>
          <w:bCs/>
          <w:i/>
          <w:iCs/>
          <w:sz w:val="21"/>
          <w:szCs w:val="21"/>
        </w:rPr>
        <w:tab/>
      </w:r>
      <w:r>
        <w:rPr>
          <w:rFonts w:ascii="Calibri" w:hAnsi="Calibri" w:cs="Calibri"/>
          <w:b/>
          <w:bCs/>
          <w:i/>
          <w:iCs/>
          <w:sz w:val="21"/>
          <w:szCs w:val="21"/>
        </w:rPr>
        <w:tab/>
      </w:r>
      <w:r>
        <w:rPr>
          <w:rFonts w:ascii="Calibri" w:hAnsi="Calibri" w:cs="Calibri"/>
          <w:b/>
          <w:bCs/>
          <w:i/>
          <w:iCs/>
          <w:sz w:val="21"/>
          <w:szCs w:val="21"/>
        </w:rPr>
        <w:tab/>
      </w:r>
      <w:r>
        <w:rPr>
          <w:rFonts w:ascii="Calibri" w:hAnsi="Calibri" w:cs="Calibri"/>
          <w:b/>
          <w:bCs/>
          <w:i/>
          <w:iCs/>
          <w:sz w:val="21"/>
          <w:szCs w:val="21"/>
        </w:rPr>
        <w:tab/>
      </w:r>
      <w:r>
        <w:rPr>
          <w:rFonts w:ascii="Calibri" w:hAnsi="Calibri" w:cs="Calibri"/>
          <w:b/>
          <w:bCs/>
          <w:i/>
          <w:iCs/>
          <w:sz w:val="21"/>
          <w:szCs w:val="21"/>
        </w:rPr>
        <w:tab/>
      </w:r>
      <w:r>
        <w:rPr>
          <w:rFonts w:ascii="Calibri" w:hAnsi="Calibri" w:cs="Calibri"/>
          <w:b/>
          <w:bCs/>
          <w:i/>
          <w:iCs/>
          <w:sz w:val="21"/>
          <w:szCs w:val="21"/>
        </w:rPr>
        <w:tab/>
      </w:r>
      <w:r w:rsidR="00CE3FA7">
        <w:rPr>
          <w:rFonts w:ascii="Calibri" w:hAnsi="Calibri" w:cs="Calibri"/>
          <w:b/>
          <w:bCs/>
          <w:i/>
          <w:iCs/>
          <w:sz w:val="21"/>
          <w:szCs w:val="21"/>
        </w:rPr>
        <w:t xml:space="preserve">             Jan Kobus</w:t>
      </w:r>
      <w:r>
        <w:rPr>
          <w:rFonts w:ascii="Calibri" w:eastAsia="Times New Roman" w:hAnsi="Calibri" w:cs="Calibri"/>
          <w:b/>
          <w:bCs/>
          <w:i/>
          <w:iCs/>
          <w:sz w:val="21"/>
          <w:szCs w:val="21"/>
        </w:rPr>
        <w:tab/>
      </w:r>
      <w:r>
        <w:rPr>
          <w:rFonts w:ascii="Calibri" w:eastAsia="Times New Roman" w:hAnsi="Calibri" w:cs="Calibri"/>
          <w:b/>
          <w:bCs/>
          <w:i/>
          <w:iCs/>
          <w:sz w:val="21"/>
          <w:szCs w:val="21"/>
        </w:rPr>
        <w:tab/>
      </w:r>
      <w:r>
        <w:rPr>
          <w:rFonts w:ascii="Calibri" w:eastAsia="Times New Roman" w:hAnsi="Calibri" w:cs="Calibri"/>
          <w:b/>
          <w:bCs/>
          <w:i/>
          <w:iCs/>
          <w:sz w:val="21"/>
          <w:szCs w:val="21"/>
        </w:rPr>
        <w:tab/>
      </w:r>
      <w:r>
        <w:rPr>
          <w:rFonts w:ascii="Calibri" w:eastAsia="Times New Roman" w:hAnsi="Calibri" w:cs="Calibri"/>
          <w:b/>
          <w:bCs/>
          <w:i/>
          <w:iCs/>
          <w:sz w:val="21"/>
          <w:szCs w:val="21"/>
        </w:rPr>
        <w:tab/>
      </w:r>
      <w:r>
        <w:rPr>
          <w:rFonts w:ascii="Calibri" w:eastAsia="Times New Roman" w:hAnsi="Calibri" w:cs="Calibri"/>
          <w:b/>
          <w:bCs/>
          <w:i/>
          <w:iCs/>
          <w:sz w:val="21"/>
          <w:szCs w:val="21"/>
        </w:rPr>
        <w:tab/>
      </w:r>
      <w:r>
        <w:rPr>
          <w:rFonts w:ascii="Calibri" w:eastAsia="Times New Roman" w:hAnsi="Calibri" w:cs="Calibri"/>
          <w:b/>
          <w:bCs/>
          <w:i/>
          <w:iCs/>
          <w:sz w:val="21"/>
          <w:szCs w:val="21"/>
        </w:rPr>
        <w:tab/>
      </w:r>
      <w:r>
        <w:rPr>
          <w:rFonts w:ascii="Calibri" w:eastAsia="Times New Roman" w:hAnsi="Calibri" w:cs="Calibri"/>
          <w:b/>
          <w:bCs/>
          <w:i/>
          <w:iCs/>
          <w:sz w:val="21"/>
          <w:szCs w:val="21"/>
        </w:rPr>
        <w:tab/>
      </w:r>
      <w:r>
        <w:rPr>
          <w:rFonts w:ascii="Calibri" w:eastAsia="Times New Roman" w:hAnsi="Calibri" w:cs="Calibri"/>
          <w:b/>
          <w:sz w:val="21"/>
          <w:szCs w:val="21"/>
        </w:rPr>
        <w:tab/>
      </w:r>
      <w:r>
        <w:rPr>
          <w:rFonts w:ascii="Calibri" w:eastAsia="Times New Roman" w:hAnsi="Calibri" w:cs="Calibri"/>
          <w:b/>
          <w:sz w:val="21"/>
          <w:szCs w:val="21"/>
        </w:rPr>
        <w:tab/>
      </w:r>
    </w:p>
    <w:p w:rsidR="00A11FAC" w:rsidRDefault="00A11FAC">
      <w:pPr>
        <w:spacing w:line="360" w:lineRule="auto"/>
        <w:jc w:val="center"/>
      </w:pPr>
    </w:p>
    <w:p w:rsidR="00A11FAC" w:rsidRDefault="00A11FAC" w:rsidP="00437130">
      <w:pPr>
        <w:spacing w:line="360" w:lineRule="auto"/>
      </w:pPr>
    </w:p>
    <w:p w:rsidR="00A11FAC" w:rsidRDefault="00A11FAC">
      <w:pPr>
        <w:spacing w:line="360" w:lineRule="auto"/>
        <w:jc w:val="center"/>
      </w:pPr>
    </w:p>
    <w:sectPr w:rsidR="00A11FAC" w:rsidSect="00EB28F7">
      <w:pgSz w:w="11906" w:h="16838"/>
      <w:pgMar w:top="851" w:right="907" w:bottom="851" w:left="90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EF7" w:rsidRDefault="00490EF7">
      <w:r>
        <w:separator/>
      </w:r>
    </w:p>
  </w:endnote>
  <w:endnote w:type="continuationSeparator" w:id="0">
    <w:p w:rsidR="00490EF7" w:rsidRDefault="0049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EUAlbertina-Regular-Identity-H">
    <w:altName w:val="MS Mincho"/>
    <w:charset w:val="8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charset w:val="80"/>
    <w:family w:val="auto"/>
    <w:pitch w:val="default"/>
  </w:font>
  <w:font w:name="BookAntiqua-Bold">
    <w:altName w:val="Times New Roman"/>
    <w:charset w:val="EE"/>
    <w:family w:val="auto"/>
    <w:pitch w:val="default"/>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EF7" w:rsidRDefault="00490EF7">
      <w:r>
        <w:separator/>
      </w:r>
    </w:p>
  </w:footnote>
  <w:footnote w:type="continuationSeparator" w:id="0">
    <w:p w:rsidR="00490EF7" w:rsidRDefault="00490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color w:val="auto"/>
        <w:sz w:val="20"/>
        <w:szCs w:val="20"/>
        <w:lang w:val="pl-P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color w:val="auto"/>
        <w:sz w:val="20"/>
        <w:szCs w:val="20"/>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Symbol" w:hAnsi="Symbol" w:cs="OpenSymbol"/>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singleLevel"/>
    <w:tmpl w:val="0000000C"/>
    <w:name w:val="WW8Num12"/>
    <w:lvl w:ilvl="0">
      <w:start w:val="1"/>
      <w:numFmt w:val="decimal"/>
      <w:lvlText w:val="%1."/>
      <w:lvlJc w:val="left"/>
      <w:pPr>
        <w:tabs>
          <w:tab w:val="num" w:pos="0"/>
        </w:tabs>
        <w:ind w:left="644" w:hanging="360"/>
      </w:pPr>
      <w:rPr>
        <w:rFonts w:cs="Arial"/>
        <w:lang w:val="pl-PL"/>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b/>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lowerLetter"/>
      <w:lvlText w:val="%1)"/>
      <w:lvlJc w:val="left"/>
      <w:pPr>
        <w:tabs>
          <w:tab w:val="num" w:pos="0"/>
        </w:tabs>
        <w:ind w:left="720" w:hanging="360"/>
      </w:pPr>
      <w:rPr>
        <w:rFonts w:cs="Arial"/>
        <w:lang w:val="pl-PL"/>
      </w:r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Arial"/>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Arial"/>
        <w:b/>
        <w:bCs/>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b/>
        <w:bCs/>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b/>
        <w:bCs/>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rPr>
        <w:rFonts w:ascii="Arial" w:hAnsi="Arial" w:cs="Arial"/>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cs="Arial"/>
        <w:bCs w:val="0"/>
        <w:iCs w:val="0"/>
        <w:lang w:val="pl-PL"/>
      </w:rPr>
    </w:lvl>
  </w:abstractNum>
  <w:abstractNum w:abstractNumId="18">
    <w:nsid w:val="00000013"/>
    <w:multiLevelType w:val="singleLevel"/>
    <w:tmpl w:val="00000013"/>
    <w:lvl w:ilvl="0">
      <w:start w:val="1"/>
      <w:numFmt w:val="decimal"/>
      <w:lvlText w:val="%1."/>
      <w:lvlJc w:val="left"/>
      <w:pPr>
        <w:tabs>
          <w:tab w:val="num" w:pos="0"/>
        </w:tabs>
        <w:ind w:left="720" w:hanging="360"/>
      </w:pPr>
      <w:rPr>
        <w:rFonts w:eastAsia="Lucida Sans Unicode" w:cs="Arial"/>
        <w:b/>
        <w:bCs/>
        <w:lang w:val="pl-PL"/>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b/>
        <w:bCs/>
        <w:i/>
        <w:color w:val="auto"/>
        <w:sz w:val="26"/>
        <w:szCs w:val="26"/>
        <w:shd w:val="clear" w:color="auto" w:fill="FFFF00"/>
        <w:lang w:val="pl-PL"/>
      </w:r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rPr>
        <w:rFonts w:ascii="Arial" w:eastAsia="EUAlbertina-Regular-Identity-H" w:hAnsi="Arial" w:cs="Times New Roman"/>
        <w:b/>
        <w:color w:val="auto"/>
        <w:sz w:val="20"/>
        <w:szCs w:val="20"/>
        <w:lang w:val="pl-PL"/>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ascii="Symbol" w:hAnsi="Symbol" w:cs="OpenSymbol"/>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rFonts w:ascii="Arial" w:hAnsi="Arial" w:cs="Arial"/>
        <w:b/>
        <w:color w:val="auto"/>
        <w:sz w:val="20"/>
        <w:szCs w:val="20"/>
        <w:lang w:val="pl-PL"/>
      </w:rPr>
    </w:lvl>
  </w:abstractNum>
  <w:abstractNum w:abstractNumId="23">
    <w:nsid w:val="00000018"/>
    <w:multiLevelType w:val="multilevel"/>
    <w:tmpl w:val="00000018"/>
    <w:name w:val="WW8Num24"/>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4">
    <w:nsid w:val="00000019"/>
    <w:multiLevelType w:val="singleLevel"/>
    <w:tmpl w:val="00000019"/>
    <w:name w:val="WW8Num25"/>
    <w:lvl w:ilvl="0">
      <w:start w:val="1"/>
      <w:numFmt w:val="decimal"/>
      <w:lvlText w:val="%1."/>
      <w:lvlJc w:val="left"/>
      <w:pPr>
        <w:tabs>
          <w:tab w:val="num" w:pos="720"/>
        </w:tabs>
        <w:ind w:left="720" w:hanging="360"/>
      </w:pPr>
      <w:rPr>
        <w:rFonts w:ascii="Arial" w:hAnsi="Arial" w:cs="Times New Roman"/>
        <w:b/>
        <w:color w:val="auto"/>
        <w:sz w:val="20"/>
        <w:szCs w:val="20"/>
        <w:lang w:val="pl-PL"/>
      </w:rPr>
    </w:lvl>
  </w:abstractNum>
  <w:abstractNum w:abstractNumId="25">
    <w:nsid w:val="0000001A"/>
    <w:multiLevelType w:val="multilevel"/>
    <w:tmpl w:val="0000001A"/>
    <w:name w:val="WW8Num26"/>
    <w:lvl w:ilvl="0">
      <w:start w:val="3"/>
      <w:numFmt w:val="decimal"/>
      <w:lvlText w:val="%1."/>
      <w:lvlJc w:val="left"/>
      <w:pPr>
        <w:tabs>
          <w:tab w:val="num" w:pos="0"/>
        </w:tabs>
        <w:ind w:left="355" w:hanging="360"/>
      </w:pPr>
      <w:rPr>
        <w:rFonts w:ascii="Symbol" w:eastAsia="Lucida Sans Unicode" w:hAnsi="Symbol" w:cs="Times New Roman" w:hint="default"/>
        <w:b/>
        <w:bCs/>
        <w:color w:val="000000"/>
        <w:sz w:val="20"/>
        <w:szCs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cs="Times New Roman" w:hint="default"/>
        <w:b/>
        <w:sz w:val="20"/>
        <w:szCs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29"/>
    <w:lvl w:ilvl="0">
      <w:start w:val="1"/>
      <w:numFmt w:val="decimal"/>
      <w:lvlText w:val="%1."/>
      <w:lvlJc w:val="left"/>
      <w:pPr>
        <w:tabs>
          <w:tab w:val="num" w:pos="0"/>
        </w:tabs>
        <w:ind w:left="720" w:hanging="360"/>
      </w:pPr>
      <w:rPr>
        <w:rFonts w:ascii="Symbol" w:hAnsi="Symbol" w:cs="Times New Roman" w:hint="default"/>
        <w:b/>
        <w:sz w:val="20"/>
        <w:szCs w:val="20"/>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singleLevel"/>
    <w:tmpl w:val="0000001E"/>
    <w:name w:val="WW8Num30"/>
    <w:lvl w:ilvl="0">
      <w:start w:val="1"/>
      <w:numFmt w:val="decimal"/>
      <w:lvlText w:val="%1."/>
      <w:lvlJc w:val="left"/>
      <w:pPr>
        <w:tabs>
          <w:tab w:val="num" w:pos="0"/>
        </w:tabs>
        <w:ind w:left="720" w:hanging="360"/>
      </w:pPr>
      <w:rPr>
        <w:rFonts w:ascii="Arial" w:hAnsi="Arial" w:cs="Arial"/>
        <w:b/>
        <w:i/>
        <w:sz w:val="20"/>
        <w:szCs w:val="20"/>
      </w:r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rFonts w:cs="Times New Roman"/>
        <w:b/>
        <w:color w:val="auto"/>
        <w:sz w:val="20"/>
        <w:szCs w:val="20"/>
        <w:lang w:val="pl-PL"/>
      </w:rPr>
    </w:lvl>
    <w:lvl w:ilvl="1">
      <w:start w:val="1"/>
      <w:numFmt w:val="decimal"/>
      <w:lvlText w:val="%2)"/>
      <w:lvlJc w:val="left"/>
      <w:pPr>
        <w:tabs>
          <w:tab w:val="num" w:pos="0"/>
        </w:tabs>
        <w:ind w:left="1440" w:hanging="360"/>
      </w:pPr>
      <w:rPr>
        <w:rFonts w:cs="Times New Roman"/>
        <w:b/>
        <w:color w:val="auto"/>
        <w:sz w:val="20"/>
        <w:szCs w:val="20"/>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singleLevel"/>
    <w:tmpl w:val="00000020"/>
    <w:name w:val="WW8Num32"/>
    <w:lvl w:ilvl="0">
      <w:start w:val="1"/>
      <w:numFmt w:val="decimal"/>
      <w:lvlText w:val="%1."/>
      <w:lvlJc w:val="left"/>
      <w:pPr>
        <w:tabs>
          <w:tab w:val="num" w:pos="0"/>
        </w:tabs>
        <w:ind w:left="644" w:hanging="360"/>
      </w:pPr>
      <w:rPr>
        <w:rFonts w:ascii="Times New Roman" w:hAnsi="Times New Roman" w:cs="Times New Roman" w:hint="default"/>
        <w:b/>
        <w:sz w:val="20"/>
        <w:szCs w:val="20"/>
      </w:rPr>
    </w:lvl>
  </w:abstractNum>
  <w:abstractNum w:abstractNumId="32">
    <w:nsid w:val="00000021"/>
    <w:multiLevelType w:val="singleLevel"/>
    <w:tmpl w:val="00000021"/>
    <w:name w:val="WW8Num33"/>
    <w:lvl w:ilvl="0">
      <w:start w:val="1"/>
      <w:numFmt w:val="decimal"/>
      <w:lvlText w:val="%1)"/>
      <w:lvlJc w:val="left"/>
      <w:pPr>
        <w:tabs>
          <w:tab w:val="num" w:pos="0"/>
        </w:tabs>
        <w:ind w:left="720" w:hanging="360"/>
      </w:pPr>
      <w:rPr>
        <w:rFonts w:cs="Times New Roman"/>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ascii="Times New Roman" w:hAnsi="Times New Roman" w:cs="Times New Roman"/>
        <w:b/>
        <w:color w:val="auto"/>
        <w:sz w:val="20"/>
        <w:szCs w:val="20"/>
      </w:rPr>
    </w:lvl>
  </w:abstractNum>
  <w:abstractNum w:abstractNumId="34">
    <w:nsid w:val="00000023"/>
    <w:multiLevelType w:val="multilevel"/>
    <w:tmpl w:val="00000023"/>
    <w:name w:val="WW8Num35"/>
    <w:lvl w:ilvl="0">
      <w:start w:val="4"/>
      <w:numFmt w:val="decimal"/>
      <w:lvlText w:val="%1."/>
      <w:lvlJc w:val="left"/>
      <w:pPr>
        <w:tabs>
          <w:tab w:val="num" w:pos="0"/>
        </w:tabs>
        <w:ind w:left="715" w:hanging="360"/>
      </w:pPr>
      <w:rPr>
        <w:rFonts w:ascii="Times New Roman" w:hAnsi="Times New Roman" w:cs="Times New Roman" w:hint="default"/>
        <w:b/>
        <w:sz w:val="20"/>
        <w:szCs w:val="20"/>
      </w:rPr>
    </w:lvl>
    <w:lvl w:ilvl="1">
      <w:start w:val="1"/>
      <w:numFmt w:val="lowerLetter"/>
      <w:lvlText w:val="%2."/>
      <w:lvlJc w:val="left"/>
      <w:pPr>
        <w:tabs>
          <w:tab w:val="num" w:pos="0"/>
        </w:tabs>
        <w:ind w:left="1435" w:hanging="360"/>
      </w:pPr>
    </w:lvl>
    <w:lvl w:ilvl="2">
      <w:start w:val="1"/>
      <w:numFmt w:val="lowerRoman"/>
      <w:lvlText w:val="%3."/>
      <w:lvlJc w:val="right"/>
      <w:pPr>
        <w:tabs>
          <w:tab w:val="num" w:pos="0"/>
        </w:tabs>
        <w:ind w:left="2155" w:hanging="180"/>
      </w:pPr>
    </w:lvl>
    <w:lvl w:ilvl="3">
      <w:start w:val="1"/>
      <w:numFmt w:val="decimal"/>
      <w:lvlText w:val="%4."/>
      <w:lvlJc w:val="left"/>
      <w:pPr>
        <w:tabs>
          <w:tab w:val="num" w:pos="0"/>
        </w:tabs>
        <w:ind w:left="2875" w:hanging="360"/>
      </w:pPr>
    </w:lvl>
    <w:lvl w:ilvl="4">
      <w:start w:val="1"/>
      <w:numFmt w:val="lowerLetter"/>
      <w:lvlText w:val="%5."/>
      <w:lvlJc w:val="left"/>
      <w:pPr>
        <w:tabs>
          <w:tab w:val="num" w:pos="0"/>
        </w:tabs>
        <w:ind w:left="3595" w:hanging="360"/>
      </w:pPr>
    </w:lvl>
    <w:lvl w:ilvl="5">
      <w:start w:val="1"/>
      <w:numFmt w:val="lowerRoman"/>
      <w:lvlText w:val="%6."/>
      <w:lvlJc w:val="right"/>
      <w:pPr>
        <w:tabs>
          <w:tab w:val="num" w:pos="0"/>
        </w:tabs>
        <w:ind w:left="4315" w:hanging="180"/>
      </w:pPr>
    </w:lvl>
    <w:lvl w:ilvl="6">
      <w:start w:val="1"/>
      <w:numFmt w:val="decimal"/>
      <w:lvlText w:val="%7."/>
      <w:lvlJc w:val="left"/>
      <w:pPr>
        <w:tabs>
          <w:tab w:val="num" w:pos="0"/>
        </w:tabs>
        <w:ind w:left="5035" w:hanging="360"/>
      </w:pPr>
    </w:lvl>
    <w:lvl w:ilvl="7">
      <w:start w:val="1"/>
      <w:numFmt w:val="lowerLetter"/>
      <w:lvlText w:val="%8."/>
      <w:lvlJc w:val="left"/>
      <w:pPr>
        <w:tabs>
          <w:tab w:val="num" w:pos="0"/>
        </w:tabs>
        <w:ind w:left="5755" w:hanging="360"/>
      </w:pPr>
    </w:lvl>
    <w:lvl w:ilvl="8">
      <w:start w:val="1"/>
      <w:numFmt w:val="lowerRoman"/>
      <w:lvlText w:val="%9."/>
      <w:lvlJc w:val="right"/>
      <w:pPr>
        <w:tabs>
          <w:tab w:val="num" w:pos="0"/>
        </w:tabs>
        <w:ind w:left="6475" w:hanging="18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rPr>
        <w:rFonts w:ascii="Times New Roman" w:hAnsi="Times New Roman" w:cs="Times New Roman" w:hint="default"/>
        <w:b/>
        <w:sz w:val="20"/>
        <w:szCs w:val="20"/>
      </w:rPr>
    </w:lvl>
    <w:lvl w:ilvl="1">
      <w:start w:val="1"/>
      <w:numFmt w:val="decimal"/>
      <w:lvlText w:val="%2."/>
      <w:lvlJc w:val="left"/>
      <w:pPr>
        <w:tabs>
          <w:tab w:val="num" w:pos="1080"/>
        </w:tabs>
        <w:ind w:left="1080" w:hanging="360"/>
      </w:pPr>
      <w:rPr>
        <w:rFonts w:ascii="Times New Roman" w:hAnsi="Times New Roman" w:cs="Times New Roman"/>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cs="Times New Roman"/>
        <w:b/>
        <w:color w:val="auto"/>
        <w:sz w:val="20"/>
        <w:szCs w:val="20"/>
        <w:lang w:val="pl-PL"/>
      </w:rPr>
    </w:lvl>
    <w:lvl w:ilvl="1">
      <w:start w:val="1"/>
      <w:numFmt w:val="bullet"/>
      <w:lvlText w:val=""/>
      <w:lvlJc w:val="left"/>
      <w:pPr>
        <w:tabs>
          <w:tab w:val="num" w:pos="1080"/>
        </w:tabs>
        <w:ind w:left="1080" w:hanging="360"/>
      </w:pPr>
      <w:rPr>
        <w:rFonts w:ascii="Symbol" w:hAnsi="Symbol" w:cs="Times New Roman"/>
        <w:b/>
        <w:color w:val="auto"/>
        <w:sz w:val="20"/>
        <w:szCs w:val="20"/>
        <w:lang w:val="pl-PL"/>
      </w:rPr>
    </w:lvl>
    <w:lvl w:ilvl="2">
      <w:start w:val="1"/>
      <w:numFmt w:val="bullet"/>
      <w:lvlText w:val=""/>
      <w:lvlJc w:val="left"/>
      <w:pPr>
        <w:tabs>
          <w:tab w:val="num" w:pos="1440"/>
        </w:tabs>
        <w:ind w:left="1440" w:hanging="360"/>
      </w:pPr>
      <w:rPr>
        <w:rFonts w:ascii="Symbol" w:hAnsi="Symbol" w:cs="Times New Roman"/>
        <w:b/>
        <w:color w:val="auto"/>
        <w:sz w:val="20"/>
        <w:szCs w:val="20"/>
        <w:lang w:val="pl-PL"/>
      </w:rPr>
    </w:lvl>
    <w:lvl w:ilvl="3">
      <w:start w:val="1"/>
      <w:numFmt w:val="bullet"/>
      <w:lvlText w:val=""/>
      <w:lvlJc w:val="left"/>
      <w:pPr>
        <w:tabs>
          <w:tab w:val="num" w:pos="1800"/>
        </w:tabs>
        <w:ind w:left="1800" w:hanging="360"/>
      </w:pPr>
      <w:rPr>
        <w:rFonts w:ascii="Symbol" w:hAnsi="Symbol" w:cs="Times New Roman"/>
        <w:b/>
        <w:color w:val="auto"/>
        <w:sz w:val="20"/>
        <w:szCs w:val="20"/>
        <w:lang w:val="pl-PL"/>
      </w:rPr>
    </w:lvl>
    <w:lvl w:ilvl="4">
      <w:start w:val="1"/>
      <w:numFmt w:val="bullet"/>
      <w:lvlText w:val=""/>
      <w:lvlJc w:val="left"/>
      <w:pPr>
        <w:tabs>
          <w:tab w:val="num" w:pos="2160"/>
        </w:tabs>
        <w:ind w:left="2160" w:hanging="360"/>
      </w:pPr>
      <w:rPr>
        <w:rFonts w:ascii="Symbol" w:hAnsi="Symbol" w:cs="Times New Roman"/>
        <w:b/>
        <w:color w:val="auto"/>
        <w:sz w:val="20"/>
        <w:szCs w:val="20"/>
        <w:lang w:val="pl-PL"/>
      </w:rPr>
    </w:lvl>
    <w:lvl w:ilvl="5">
      <w:start w:val="1"/>
      <w:numFmt w:val="bullet"/>
      <w:lvlText w:val=""/>
      <w:lvlJc w:val="left"/>
      <w:pPr>
        <w:tabs>
          <w:tab w:val="num" w:pos="2520"/>
        </w:tabs>
        <w:ind w:left="2520" w:hanging="360"/>
      </w:pPr>
      <w:rPr>
        <w:rFonts w:ascii="Symbol" w:hAnsi="Symbol" w:cs="Times New Roman"/>
        <w:b/>
        <w:color w:val="auto"/>
        <w:sz w:val="20"/>
        <w:szCs w:val="20"/>
        <w:lang w:val="pl-PL"/>
      </w:rPr>
    </w:lvl>
    <w:lvl w:ilvl="6">
      <w:start w:val="1"/>
      <w:numFmt w:val="bullet"/>
      <w:lvlText w:val=""/>
      <w:lvlJc w:val="left"/>
      <w:pPr>
        <w:tabs>
          <w:tab w:val="num" w:pos="2880"/>
        </w:tabs>
        <w:ind w:left="2880" w:hanging="360"/>
      </w:pPr>
      <w:rPr>
        <w:rFonts w:ascii="Symbol" w:hAnsi="Symbol" w:cs="Times New Roman"/>
        <w:b/>
        <w:color w:val="auto"/>
        <w:sz w:val="20"/>
        <w:szCs w:val="20"/>
        <w:lang w:val="pl-PL"/>
      </w:rPr>
    </w:lvl>
    <w:lvl w:ilvl="7">
      <w:start w:val="1"/>
      <w:numFmt w:val="bullet"/>
      <w:lvlText w:val=""/>
      <w:lvlJc w:val="left"/>
      <w:pPr>
        <w:tabs>
          <w:tab w:val="num" w:pos="3240"/>
        </w:tabs>
        <w:ind w:left="3240" w:hanging="360"/>
      </w:pPr>
      <w:rPr>
        <w:rFonts w:ascii="Symbol" w:hAnsi="Symbol" w:cs="Times New Roman"/>
        <w:b/>
        <w:color w:val="auto"/>
        <w:sz w:val="20"/>
        <w:szCs w:val="20"/>
        <w:lang w:val="pl-PL"/>
      </w:rPr>
    </w:lvl>
    <w:lvl w:ilvl="8">
      <w:start w:val="1"/>
      <w:numFmt w:val="bullet"/>
      <w:lvlText w:val=""/>
      <w:lvlJc w:val="left"/>
      <w:pPr>
        <w:tabs>
          <w:tab w:val="num" w:pos="3600"/>
        </w:tabs>
        <w:ind w:left="3600" w:hanging="360"/>
      </w:pPr>
      <w:rPr>
        <w:rFonts w:ascii="Symbol" w:hAnsi="Symbol" w:cs="Times New Roman"/>
        <w:b/>
        <w:color w:val="auto"/>
        <w:sz w:val="20"/>
        <w:szCs w:val="20"/>
        <w:lang w:val="pl-PL"/>
      </w:rPr>
    </w:lvl>
  </w:abstractNum>
  <w:abstractNum w:abstractNumId="37">
    <w:nsid w:val="00000026"/>
    <w:multiLevelType w:val="multilevel"/>
    <w:tmpl w:val="00000026"/>
    <w:name w:val="WW8Num38"/>
    <w:lvl w:ilvl="0">
      <w:start w:val="1"/>
      <w:numFmt w:val="decimal"/>
      <w:lvlText w:val="%1."/>
      <w:lvlJc w:val="left"/>
      <w:pPr>
        <w:tabs>
          <w:tab w:val="num" w:pos="720"/>
        </w:tabs>
        <w:ind w:left="720"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decimal"/>
      <w:lvlText w:val="%1."/>
      <w:lvlJc w:val="left"/>
      <w:pPr>
        <w:tabs>
          <w:tab w:val="num" w:pos="720"/>
        </w:tabs>
        <w:ind w:left="720" w:hanging="360"/>
      </w:pPr>
      <w:rPr>
        <w:rFonts w:eastAsia="EUAlbertina-Regular-Identity-H"/>
        <w:b/>
        <w:color w:val="auto"/>
        <w:sz w:val="20"/>
        <w:szCs w:val="20"/>
      </w:rPr>
    </w:lvl>
    <w:lvl w:ilvl="1">
      <w:start w:val="1"/>
      <w:numFmt w:val="decimal"/>
      <w:lvlText w:val="%2."/>
      <w:lvlJc w:val="left"/>
      <w:pPr>
        <w:tabs>
          <w:tab w:val="num" w:pos="1080"/>
        </w:tabs>
        <w:ind w:left="1080" w:hanging="360"/>
      </w:pPr>
      <w:rPr>
        <w:b/>
        <w:color w:val="auto"/>
        <w:sz w:val="20"/>
        <w:szCs w:val="20"/>
      </w:rPr>
    </w:lvl>
    <w:lvl w:ilvl="2">
      <w:start w:val="1"/>
      <w:numFmt w:val="decimal"/>
      <w:lvlText w:val="%3)"/>
      <w:lvlJc w:val="left"/>
      <w:pPr>
        <w:tabs>
          <w:tab w:val="num" w:pos="1070"/>
        </w:tabs>
        <w:ind w:left="1070" w:hanging="360"/>
      </w:pPr>
      <w:rPr>
        <w:rFonts w:cs="Calibr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64"/>
    <w:rsid w:val="00030DD4"/>
    <w:rsid w:val="000C20CF"/>
    <w:rsid w:val="000D7D9D"/>
    <w:rsid w:val="001058E9"/>
    <w:rsid w:val="002F7F07"/>
    <w:rsid w:val="003B2F6E"/>
    <w:rsid w:val="003D13CB"/>
    <w:rsid w:val="00437130"/>
    <w:rsid w:val="00444ED3"/>
    <w:rsid w:val="00452591"/>
    <w:rsid w:val="00490EF7"/>
    <w:rsid w:val="004E299E"/>
    <w:rsid w:val="00522170"/>
    <w:rsid w:val="005D3364"/>
    <w:rsid w:val="006B53FC"/>
    <w:rsid w:val="0072236E"/>
    <w:rsid w:val="0078197A"/>
    <w:rsid w:val="00796D0A"/>
    <w:rsid w:val="00827F7F"/>
    <w:rsid w:val="00840E8C"/>
    <w:rsid w:val="00847B1B"/>
    <w:rsid w:val="0089492B"/>
    <w:rsid w:val="00911E70"/>
    <w:rsid w:val="009336F0"/>
    <w:rsid w:val="009A7C0C"/>
    <w:rsid w:val="009E6A2F"/>
    <w:rsid w:val="00A11FAC"/>
    <w:rsid w:val="00A53980"/>
    <w:rsid w:val="00AC6058"/>
    <w:rsid w:val="00B00775"/>
    <w:rsid w:val="00B20AC8"/>
    <w:rsid w:val="00B20BF8"/>
    <w:rsid w:val="00B51CEA"/>
    <w:rsid w:val="00B54055"/>
    <w:rsid w:val="00C12BCB"/>
    <w:rsid w:val="00C56ECE"/>
    <w:rsid w:val="00CB0B24"/>
    <w:rsid w:val="00CC5CE2"/>
    <w:rsid w:val="00CE3506"/>
    <w:rsid w:val="00CE3FA7"/>
    <w:rsid w:val="00D14953"/>
    <w:rsid w:val="00D7395C"/>
    <w:rsid w:val="00DE7224"/>
    <w:rsid w:val="00EB28F7"/>
    <w:rsid w:val="00ED6A59"/>
    <w:rsid w:val="00F75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qFormat/>
    <w:pPr>
      <w:keepNext/>
      <w:numPr>
        <w:numId w:val="1"/>
      </w:numPr>
      <w:autoSpaceDE w:val="0"/>
      <w:ind w:left="0" w:firstLine="0"/>
      <w:outlineLvl w:val="0"/>
    </w:pPr>
    <w:rPr>
      <w:rFonts w:ascii="TimesNewRomanPS-BoldMT" w:hAnsi="TimesNewRomanPS-BoldMT" w:cs="TimesNewRomanPS-BoldMT"/>
      <w:b/>
      <w:bCs/>
      <w:color w:val="000000"/>
    </w:rPr>
  </w:style>
  <w:style w:type="paragraph" w:styleId="Nagwek3">
    <w:name w:val="heading 3"/>
    <w:basedOn w:val="Normalny"/>
    <w:next w:val="Normalny"/>
    <w:qFormat/>
    <w:pPr>
      <w:keepNext/>
      <w:numPr>
        <w:ilvl w:val="2"/>
        <w:numId w:val="1"/>
      </w:numPr>
      <w:ind w:left="0" w:firstLine="0"/>
      <w:jc w:val="both"/>
      <w:outlineLvl w:val="2"/>
    </w:pPr>
    <w:rPr>
      <w:b/>
      <w:bCs/>
    </w:rPr>
  </w:style>
  <w:style w:type="paragraph" w:styleId="Nagwek5">
    <w:name w:val="heading 5"/>
    <w:basedOn w:val="Normalny"/>
    <w:next w:val="Normalny"/>
    <w:qFormat/>
    <w:pPr>
      <w:keepNext/>
      <w:numPr>
        <w:ilvl w:val="4"/>
        <w:numId w:val="1"/>
      </w:numPr>
      <w:outlineLvl w:val="4"/>
    </w:pPr>
    <w:rPr>
      <w:b/>
      <w:sz w:val="22"/>
    </w:rPr>
  </w:style>
  <w:style w:type="paragraph" w:styleId="Nagwek8">
    <w:name w:val="heading 8"/>
    <w:basedOn w:val="Normalny"/>
    <w:next w:val="Normalny"/>
    <w:qFormat/>
    <w:pPr>
      <w:keepNext/>
      <w:numPr>
        <w:ilvl w:val="7"/>
        <w:numId w:val="1"/>
      </w:numPr>
      <w:spacing w:after="120"/>
      <w:outlineLvl w:val="7"/>
    </w:pPr>
    <w:rPr>
      <w:b/>
      <w:color w:val="FF0000"/>
      <w:sz w:val="28"/>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color w:val="auto"/>
      <w:sz w:val="20"/>
      <w:szCs w:val="20"/>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rPr>
  </w:style>
  <w:style w:type="character" w:customStyle="1" w:styleId="WW8Num6z0">
    <w:name w:val="WW8Num6z0"/>
    <w:rPr>
      <w:rFonts w:cs="Arial"/>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auto"/>
      <w:sz w:val="20"/>
      <w:szCs w:val="20"/>
      <w:lang w:val="pl-PL"/>
    </w:rPr>
  </w:style>
  <w:style w:type="character" w:customStyle="1" w:styleId="WW8Num10z1">
    <w:name w:val="WW8Num10z1"/>
    <w:rPr>
      <w:rFonts w:ascii="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lang w:val="pl-PL"/>
    </w:rPr>
  </w:style>
  <w:style w:type="character" w:customStyle="1" w:styleId="WW8Num13z0">
    <w:name w:val="WW8Num13z0"/>
    <w:rPr>
      <w:rFonts w:ascii="Arial" w:hAnsi="Arial" w:cs="Arial"/>
      <w:b/>
      <w:color w:val="auto"/>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lang w:val="pl-PL"/>
    </w:rPr>
  </w:style>
  <w:style w:type="character" w:customStyle="1" w:styleId="WW8Num15z0">
    <w:name w:val="WW8Num15z0"/>
    <w:rPr>
      <w:rFonts w:cs="Arial"/>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bCs/>
      <w:lang w:val="pl-PL"/>
    </w:rPr>
  </w:style>
  <w:style w:type="character" w:customStyle="1" w:styleId="WW8Num16z1">
    <w:name w:val="WW8Num16z1"/>
  </w:style>
  <w:style w:type="character" w:customStyle="1" w:styleId="WW8Num17z0">
    <w:name w:val="WW8Num17z0"/>
    <w:rPr>
      <w:rFonts w:ascii="Arial" w:hAnsi="Arial" w:cs="Arial"/>
      <w:sz w:val="20"/>
      <w:szCs w:val="20"/>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bCs w:val="0"/>
      <w:iCs w:val="0"/>
      <w:lang w:val="pl-PL"/>
    </w:rPr>
  </w:style>
  <w:style w:type="character" w:customStyle="1" w:styleId="WW8Num19z0">
    <w:name w:val="WW8Num19z0"/>
    <w:rPr>
      <w:rFonts w:eastAsia="Lucida Sans Unicode" w:cs="Arial"/>
      <w:b/>
      <w:bCs/>
      <w:lang w:val="pl-PL"/>
    </w:rPr>
  </w:style>
  <w:style w:type="character" w:customStyle="1" w:styleId="WW8Num20z0">
    <w:name w:val="WW8Num20z0"/>
    <w:rPr>
      <w:rFonts w:eastAsia="EUAlbertina-Regular-Identity-H" w:cs="Times New Roman"/>
      <w:b/>
      <w:bCs/>
      <w:i/>
      <w:color w:val="auto"/>
      <w:sz w:val="26"/>
      <w:szCs w:val="26"/>
      <w:shd w:val="clear" w:color="auto" w:fill="FFFF00"/>
      <w:lang w:val="pl-PL"/>
    </w:rPr>
  </w:style>
  <w:style w:type="character" w:customStyle="1" w:styleId="WW8Num21z0">
    <w:name w:val="WW8Num21z0"/>
    <w:rPr>
      <w:rFonts w:ascii="Arial" w:eastAsia="EUAlbertina-Regular-Identity-H" w:hAnsi="Arial" w:cs="Times New Roman"/>
      <w:b/>
      <w:color w:val="auto"/>
      <w:sz w:val="20"/>
      <w:szCs w:val="20"/>
      <w:lang w:val="pl-PL"/>
    </w:rPr>
  </w:style>
  <w:style w:type="character" w:customStyle="1" w:styleId="WW8Num22z0">
    <w:name w:val="WW8Num22z0"/>
    <w:rPr>
      <w:rFonts w:ascii="Symbol" w:hAnsi="Symbol" w:cs="OpenSymbol"/>
      <w:lang w:val="pl-PL"/>
    </w:rPr>
  </w:style>
  <w:style w:type="character" w:customStyle="1" w:styleId="WW8Num22z1">
    <w:name w:val="WW8Num22z1"/>
    <w:rPr>
      <w:rFonts w:ascii="OpenSymbol" w:hAnsi="OpenSymbol" w:cs="OpenSymbo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b/>
      <w:color w:val="auto"/>
      <w:sz w:val="20"/>
      <w:szCs w:val="20"/>
      <w:lang w:val="pl-PL"/>
    </w:rPr>
  </w:style>
  <w:style w:type="character" w:customStyle="1" w:styleId="WW8Num24z0">
    <w:name w:val="WW8Num24z0"/>
    <w:rPr>
      <w:rFonts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Times New Roman"/>
      <w:b/>
      <w:color w:val="auto"/>
      <w:sz w:val="20"/>
      <w:szCs w:val="20"/>
      <w:lang w:val="pl-PL"/>
    </w:rPr>
  </w:style>
  <w:style w:type="character" w:customStyle="1" w:styleId="WW8Num26z0">
    <w:name w:val="WW8Num26z0"/>
    <w:rPr>
      <w:rFonts w:ascii="Symbol" w:eastAsia="Lucida Sans Unicode" w:hAnsi="Symbol" w:cs="Times New Roman" w:hint="default"/>
      <w:b/>
      <w:bCs/>
      <w:color w:val="000000"/>
      <w:sz w:val="20"/>
      <w:szCs w:val="20"/>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Times New Roman" w:hint="default"/>
      <w:b/>
      <w:sz w:val="20"/>
      <w:szCs w:val="20"/>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b/>
      <w:sz w:val="20"/>
      <w:szCs w:val="20"/>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i/>
      <w:sz w:val="20"/>
      <w:szCs w:val="20"/>
    </w:rPr>
  </w:style>
  <w:style w:type="character" w:customStyle="1" w:styleId="WW8Num31z0">
    <w:name w:val="WW8Num31z0"/>
    <w:rPr>
      <w:rFonts w:cs="Times New Roman"/>
      <w:b/>
      <w:color w:val="auto"/>
      <w:sz w:val="20"/>
      <w:szCs w:val="20"/>
      <w:lang w:val="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b/>
      <w:sz w:val="20"/>
      <w:szCs w:val="20"/>
    </w:rPr>
  </w:style>
  <w:style w:type="character" w:customStyle="1" w:styleId="WW8Num33z0">
    <w:name w:val="WW8Num33z0"/>
    <w:rPr>
      <w:rFonts w:cs="Times New Roman"/>
    </w:rPr>
  </w:style>
  <w:style w:type="character" w:customStyle="1" w:styleId="WW8Num34z0">
    <w:name w:val="WW8Num34z0"/>
    <w:rPr>
      <w:rFonts w:ascii="Times New Roman" w:hAnsi="Times New Roman" w:cs="Times New Roman"/>
      <w:b/>
      <w:color w:val="auto"/>
      <w:sz w:val="20"/>
      <w:szCs w:val="20"/>
    </w:rPr>
  </w:style>
  <w:style w:type="character" w:customStyle="1" w:styleId="WW8Num35z0">
    <w:name w:val="WW8Num35z0"/>
    <w:rPr>
      <w:rFonts w:ascii="Times New Roman" w:hAnsi="Times New Roman" w:cs="Times New Roman" w:hint="default"/>
      <w:b/>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sz w:val="20"/>
      <w:szCs w:val="20"/>
    </w:rPr>
  </w:style>
  <w:style w:type="character" w:customStyle="1" w:styleId="WW8Num36z1">
    <w:name w:val="WW8Num36z1"/>
    <w:rPr>
      <w:rFonts w:ascii="Times New Roman" w:hAnsi="Times New Roman" w:cs="Times New Roman"/>
      <w:sz w:val="20"/>
      <w:szCs w:val="2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b/>
      <w:color w:val="auto"/>
      <w:sz w:val="20"/>
      <w:szCs w:val="20"/>
      <w:lang w:val="pl-PL"/>
    </w:rPr>
  </w:style>
  <w:style w:type="character" w:customStyle="1" w:styleId="WW8Num38z0">
    <w:name w:val="WW8Num38z0"/>
    <w:rPr>
      <w:rFonts w:ascii="Times New Roman" w:hAnsi="Times New Roman" w:cs="Times New Roman"/>
      <w:b/>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ahoma" w:hAnsi="Tahoma" w:cs="Tahoma"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EUAlbertina-Regular-Identity-H"/>
      <w:b/>
      <w:color w:val="auto"/>
      <w:sz w:val="20"/>
      <w:szCs w:val="20"/>
    </w:rPr>
  </w:style>
  <w:style w:type="character" w:customStyle="1" w:styleId="WW8Num40z1">
    <w:name w:val="WW8Num40z1"/>
    <w:rPr>
      <w:b/>
      <w:color w:val="auto"/>
      <w:sz w:val="20"/>
      <w:szCs w:val="20"/>
    </w:rPr>
  </w:style>
  <w:style w:type="character" w:customStyle="1" w:styleId="WW8Num40z2">
    <w:name w:val="WW8Num40z2"/>
    <w:rPr>
      <w:rFonts w:cs="Calibri"/>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b/>
      <w:color w:val="auto"/>
      <w:sz w:val="26"/>
      <w:szCs w:val="26"/>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2z0">
    <w:name w:val="WW8Num42z0"/>
    <w:rPr>
      <w:rFonts w:ascii="Symbol" w:hAnsi="Symbol" w:cs="Symbol" w:hint="default"/>
      <w:color w:val="auto"/>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z w:val="20"/>
      <w:szCs w:val="20"/>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1">
    <w:name w:val="WW8Num37z1"/>
  </w:style>
  <w:style w:type="character" w:customStyle="1" w:styleId="WW8Num43z1">
    <w:name w:val="WW8Num43z1"/>
    <w:rPr>
      <w:rFonts w:cs="Times New Roman"/>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23z1">
    <w:name w:val="WW8Num23z1"/>
    <w:rPr>
      <w:color w:val="auto"/>
      <w:sz w:val="20"/>
      <w:szCs w:val="20"/>
    </w:rPr>
  </w:style>
  <w:style w:type="character" w:customStyle="1" w:styleId="WW8Num23z2">
    <w:name w:val="WW8Num23z2"/>
    <w:rPr>
      <w:rFonts w:cs="Times New Roman"/>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omylnaczcionkaakapitu">
    <w:name w:val="WW-Domyślna czcionka akapitu"/>
  </w:style>
  <w:style w:type="character" w:styleId="Hipercze">
    <w:name w:val="Hyperlink"/>
    <w:rPr>
      <w:color w:val="0000FF"/>
      <w:u w:val="single"/>
    </w:rPr>
  </w:style>
  <w:style w:type="character" w:customStyle="1" w:styleId="Domylnaczcionkaakapitu0">
    <w:name w:val="Domy?lna czcionka akapitu"/>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ListLabel2">
    <w:name w:val="ListLabel 2"/>
    <w:rPr>
      <w:rFonts w:eastAsia="Arial"/>
      <w:w w:val="87"/>
      <w:sz w:val="20"/>
      <w:szCs w:val="20"/>
    </w:rPr>
  </w:style>
  <w:style w:type="character" w:customStyle="1" w:styleId="ListLabel3">
    <w:name w:val="ListLabel 3"/>
    <w:rPr>
      <w:rFonts w:eastAsia="Arial"/>
      <w:w w:val="106"/>
      <w:sz w:val="20"/>
      <w:szCs w:val="20"/>
    </w:rPr>
  </w:style>
  <w:style w:type="character" w:customStyle="1" w:styleId="ListLabel4">
    <w:name w:val="ListLabel 4"/>
    <w:rPr>
      <w:rFonts w:eastAsia="Arial Narrow"/>
      <w:w w:val="115"/>
      <w:sz w:val="20"/>
      <w:szCs w:val="20"/>
    </w:rPr>
  </w:style>
  <w:style w:type="character" w:customStyle="1" w:styleId="WW8Num49z0">
    <w:name w:val="WW8Num49z0"/>
    <w:rPr>
      <w:rFonts w:eastAsia="EUAlbertina-Regular-Identity-H" w:cs="Times New Roman"/>
      <w:b/>
      <w:color w:val="auto"/>
      <w:sz w:val="20"/>
      <w:szCs w:val="20"/>
    </w:rPr>
  </w:style>
  <w:style w:type="character" w:customStyle="1" w:styleId="txt">
    <w:name w:val="txt"/>
    <w:rPr>
      <w:rFonts w:cs="Times New Roman"/>
    </w:rPr>
  </w:style>
  <w:style w:type="character" w:customStyle="1" w:styleId="WW8Num45z0">
    <w:name w:val="WW8Num45z0"/>
    <w:rPr>
      <w:rFonts w:cs="Times New Roman"/>
      <w:color w:val="auto"/>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FontStyle53">
    <w:name w:val="Font Style53"/>
    <w:rPr>
      <w:rFonts w:ascii="Times New Roman" w:hAnsi="Times New Roman" w:cs="Times New Roman"/>
      <w:b/>
      <w:bCs/>
      <w:sz w:val="16"/>
      <w:szCs w:val="16"/>
    </w:rPr>
  </w:style>
  <w:style w:type="character" w:customStyle="1" w:styleId="FontStyle36">
    <w:name w:val="Font Style36"/>
    <w:rPr>
      <w:rFonts w:ascii="Times New Roman" w:hAnsi="Times New Roman" w:cs="Times New Roman"/>
      <w:sz w:val="16"/>
      <w:szCs w:val="16"/>
    </w:rPr>
  </w:style>
  <w:style w:type="character" w:customStyle="1" w:styleId="WW8Num50z0">
    <w:name w:val="WW8Num50z0"/>
    <w:rPr>
      <w:rFonts w:ascii="Times New Roman" w:hAnsi="Times New Roman" w:cs="Times New Roman"/>
      <w:b/>
      <w:sz w:val="20"/>
      <w:szCs w:val="20"/>
    </w:rPr>
  </w:style>
  <w:style w:type="character" w:customStyle="1" w:styleId="WW8Num50z1">
    <w:name w:val="WW8Num50z1"/>
  </w:style>
  <w:style w:type="character" w:customStyle="1" w:styleId="WW8Num48z0">
    <w:name w:val="WW8Num48z0"/>
    <w:rPr>
      <w:rFonts w:cs="Times New Roman"/>
      <w:b/>
    </w:rPr>
  </w:style>
  <w:style w:type="character" w:customStyle="1" w:styleId="WW8Num55z0">
    <w:name w:val="WW8Num55z0"/>
    <w:rPr>
      <w:rFonts w:hint="default"/>
      <w:b/>
      <w:lang w:val="pl-PL"/>
    </w:rPr>
  </w:style>
  <w:style w:type="character" w:customStyle="1" w:styleId="WW8Num52z0">
    <w:name w:val="WW8Num52z0"/>
    <w:rPr>
      <w:rFonts w:hint="default"/>
      <w:b w:val="0"/>
      <w:lang w:val="pl-PL"/>
    </w:rPr>
  </w:style>
  <w:style w:type="character" w:customStyle="1" w:styleId="WW8Num53z0">
    <w:name w:val="WW8Num53z0"/>
    <w:rPr>
      <w:rFonts w:cs="Times New Roman"/>
      <w:color w:val="auto"/>
      <w:sz w:val="20"/>
      <w:szCs w:val="20"/>
    </w:rPr>
  </w:style>
  <w:style w:type="character" w:customStyle="1" w:styleId="WW8Num53z1">
    <w:name w:val="WW8Num53z1"/>
  </w:style>
  <w:style w:type="character" w:customStyle="1" w:styleId="Znakiprzypiswdolnych">
    <w:name w:val="Znaki przypisów dolnych"/>
    <w:rPr>
      <w:vertAlign w:val="superscript"/>
    </w:rPr>
  </w:style>
  <w:style w:type="character" w:customStyle="1" w:styleId="WW8Num58z0">
    <w:name w:val="WW8Num58z0"/>
    <w:rPr>
      <w:rFonts w:cs="Times New Roman"/>
      <w:b/>
    </w:rPr>
  </w:style>
  <w:style w:type="character" w:customStyle="1" w:styleId="WW8Num58z1">
    <w:name w:val="WW8Num58z1"/>
  </w:style>
  <w:style w:type="character" w:customStyle="1" w:styleId="WW8Num56z0">
    <w:name w:val="WW8Num56z0"/>
    <w:rPr>
      <w:b/>
    </w:rPr>
  </w:style>
  <w:style w:type="character" w:customStyle="1" w:styleId="WW8Num56z1">
    <w:name w:val="WW8Num56z1"/>
    <w:rPr>
      <w:rFonts w:ascii="Times New Roman" w:hAnsi="Times New Roman" w:cs="Times New Roman"/>
      <w:sz w:val="20"/>
      <w:szCs w:val="20"/>
    </w:rPr>
  </w:style>
  <w:style w:type="character" w:customStyle="1" w:styleId="WW8Num31z1">
    <w:name w:val="WW8Num31z1"/>
  </w:style>
  <w:style w:type="character" w:customStyle="1" w:styleId="WW8Num46z0">
    <w:name w:val="WW8Num46z0"/>
    <w:rPr>
      <w:rFonts w:ascii="Times New Roman" w:hAnsi="Times New Roman" w:cs="Times New Roman"/>
      <w:bCs/>
      <w:sz w:val="20"/>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Cs/>
      <w:color w:val="auto"/>
      <w:sz w:val="20"/>
      <w:szCs w:val="20"/>
    </w:rPr>
  </w:style>
  <w:style w:type="character" w:customStyle="1" w:styleId="WW8Num51z0">
    <w:name w:val="WW8Num51z0"/>
    <w:rPr>
      <w:rFonts w:hint="default"/>
      <w:kern w:val="1"/>
    </w:rPr>
  </w:style>
  <w:style w:type="character" w:customStyle="1" w:styleId="WW8Num51z1">
    <w:name w:val="WW8Num51z1"/>
    <w:rPr>
      <w:rFonts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Tekstpodstawowy23">
    <w:name w:val="Tekst podstawowy 23"/>
    <w:basedOn w:val="Normalny"/>
    <w:pPr>
      <w:jc w:val="both"/>
    </w:pPr>
    <w:rPr>
      <w:sz w:val="22"/>
    </w:rPr>
  </w:style>
  <w:style w:type="paragraph" w:customStyle="1" w:styleId="WW-Tekstpodstawowywcity2">
    <w:name w:val="WW-Tekst podstawowy wcięty 2"/>
    <w:basedOn w:val="Normalny"/>
    <w:pPr>
      <w:spacing w:line="360" w:lineRule="auto"/>
      <w:ind w:left="284" w:hanging="426"/>
      <w:jc w:val="both"/>
    </w:pPr>
    <w:rPr>
      <w:rFonts w:ascii="Arial" w:eastAsia="Lucida Sans Unicode" w:hAnsi="Arial" w:cs="Arial"/>
    </w:rPr>
  </w:style>
  <w:style w:type="paragraph" w:customStyle="1" w:styleId="Tekstpodstawowy31">
    <w:name w:val="Tekst podstawowy 31"/>
    <w:basedOn w:val="Normalny"/>
    <w:pPr>
      <w:spacing w:line="240" w:lineRule="atLeast"/>
      <w:ind w:right="614"/>
      <w:jc w:val="both"/>
    </w:pPr>
    <w:rPr>
      <w:sz w:val="22"/>
    </w:rPr>
  </w:style>
  <w:style w:type="paragraph" w:customStyle="1" w:styleId="Tekstpodstawowy21">
    <w:name w:val="Tekst podstawowy 21"/>
    <w:basedOn w:val="Normalny"/>
    <w:pPr>
      <w:jc w:val="both"/>
    </w:pPr>
    <w:rPr>
      <w:sz w:val="22"/>
    </w:rPr>
  </w:style>
  <w:style w:type="paragraph" w:customStyle="1" w:styleId="WW-Tekstpodstawowywcity3">
    <w:name w:val="WW-Tekst podstawowy wcięty 3"/>
    <w:basedOn w:val="Normalny"/>
    <w:pPr>
      <w:spacing w:line="360" w:lineRule="auto"/>
      <w:ind w:left="567" w:hanging="283"/>
      <w:jc w:val="both"/>
    </w:pPr>
    <w:rPr>
      <w:rFonts w:ascii="Arial" w:eastAsia="Lucida Sans Unicode" w:hAnsi="Arial" w:cs="Arial"/>
    </w:rPr>
  </w:style>
  <w:style w:type="paragraph" w:styleId="Tekstpodstawowywcity">
    <w:name w:val="Body Text Indent"/>
    <w:basedOn w:val="Normalny"/>
    <w:pPr>
      <w:tabs>
        <w:tab w:val="left" w:pos="6480"/>
      </w:tabs>
      <w:ind w:left="360" w:hanging="360"/>
    </w:pPr>
    <w:rPr>
      <w:sz w:val="28"/>
    </w:rPr>
  </w:style>
  <w:style w:type="paragraph" w:customStyle="1" w:styleId="ListParagraph">
    <w:name w:val="List Paragraph"/>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pPr>
      <w:widowControl w:val="0"/>
      <w:suppressAutoHyphens/>
      <w:spacing w:after="200" w:line="276" w:lineRule="auto"/>
      <w:ind w:left="720"/>
    </w:pPr>
    <w:rPr>
      <w:rFonts w:ascii="Calibri" w:eastAsia="Arial" w:hAnsi="Calibri"/>
      <w:kern w:val="1"/>
      <w:sz w:val="22"/>
      <w:szCs w:val="22"/>
      <w:lang w:eastAsia="ar-SA"/>
    </w:rPr>
  </w:style>
  <w:style w:type="paragraph" w:styleId="NormalnyWeb">
    <w:name w:val="Normal (Web)"/>
    <w:basedOn w:val="Normalny"/>
    <w:pPr>
      <w:spacing w:before="280" w:after="280" w:line="288" w:lineRule="auto"/>
    </w:pPr>
    <w:rPr>
      <w:rFonts w:ascii="Verdana" w:eastAsia="Times New Roman" w:hAnsi="Verdana" w:cs="Verdana"/>
      <w:color w:val="4A4A4A"/>
      <w:sz w:val="13"/>
      <w:szCs w:val="13"/>
    </w:rPr>
  </w:style>
  <w:style w:type="paragraph" w:customStyle="1" w:styleId="Default">
    <w:name w:val="Default"/>
    <w:pPr>
      <w:suppressAutoHyphens/>
      <w:autoSpaceDE w:val="0"/>
    </w:pPr>
    <w:rPr>
      <w:rFonts w:eastAsia="Arial"/>
      <w:color w:val="000000"/>
      <w:sz w:val="24"/>
      <w:szCs w:val="24"/>
      <w:lang w:eastAsia="ar-SA"/>
    </w:rPr>
  </w:style>
  <w:style w:type="paragraph" w:styleId="Akapitzlist">
    <w:name w:val="List Paragraph"/>
    <w:basedOn w:val="Normalny"/>
    <w:qFormat/>
    <w:pPr>
      <w:spacing w:line="100" w:lineRule="atLeast"/>
      <w:ind w:left="720"/>
    </w:pPr>
    <w:rPr>
      <w:rFonts w:eastAsia="Times New Roman" w:cs="Times New Roman"/>
    </w:rPr>
  </w:style>
  <w:style w:type="paragraph" w:customStyle="1" w:styleId="Listawypunktowana1">
    <w:name w:val="Lista wypunktowana1"/>
    <w:basedOn w:val="Normalny"/>
    <w:pPr>
      <w:jc w:val="both"/>
    </w:pPr>
    <w:rPr>
      <w:rFonts w:eastAsia="Times New Roman" w:cs="Times New Roman"/>
      <w:szCs w:val="20"/>
    </w:rPr>
  </w:style>
  <w:style w:type="paragraph" w:customStyle="1" w:styleId="ust">
    <w:name w:val="ust"/>
    <w:basedOn w:val="Normalny"/>
    <w:pPr>
      <w:spacing w:after="80"/>
      <w:ind w:left="431" w:hanging="255"/>
      <w:jc w:val="both"/>
    </w:pPr>
    <w:rPr>
      <w:rFonts w:eastAsia="Times New Roman" w:cs="Times New Roman"/>
      <w:szCs w:val="20"/>
    </w:rPr>
  </w:style>
  <w:style w:type="paragraph" w:customStyle="1" w:styleId="Tekstpodstawowy32">
    <w:name w:val="Tekst podstawowy 32"/>
    <w:basedOn w:val="Normalny"/>
    <w:rPr>
      <w:rFonts w:eastAsia="Times New Roman" w:cs="Times New Roman"/>
      <w:szCs w:val="20"/>
    </w:rPr>
  </w:style>
  <w:style w:type="paragraph" w:customStyle="1" w:styleId="Tekstpodstawowy22">
    <w:name w:val="Tekst podstawowy 22"/>
    <w:basedOn w:val="Normalny"/>
    <w:pPr>
      <w:overflowPunct w:val="0"/>
      <w:autoSpaceDE w:val="0"/>
      <w:ind w:left="993"/>
      <w:jc w:val="both"/>
    </w:pPr>
    <w:rPr>
      <w:rFonts w:eastAsia="Times New Roman" w:cs="Times New Roman"/>
      <w:szCs w:val="20"/>
    </w:rPr>
  </w:style>
  <w:style w:type="paragraph" w:customStyle="1" w:styleId="Standard">
    <w:name w:val="Standard"/>
    <w:pPr>
      <w:widowControl w:val="0"/>
      <w:suppressAutoHyphens/>
      <w:textAlignment w:val="baseline"/>
    </w:pPr>
    <w:rPr>
      <w:rFonts w:cs="Tahoma"/>
      <w:kern w:val="1"/>
      <w:sz w:val="24"/>
      <w:szCs w:val="24"/>
      <w:lang w:val="de-DE" w:eastAsia="fa-IR" w:bidi="fa-IR"/>
    </w:rPr>
  </w:style>
  <w:style w:type="paragraph" w:styleId="Tekstprzypisudolnego">
    <w:name w:val="footnote text"/>
    <w:basedOn w:val="Normalny"/>
    <w:pPr>
      <w:suppressLineNumbers/>
      <w:ind w:left="283" w:hanging="283"/>
    </w:pPr>
    <w:rPr>
      <w:sz w:val="20"/>
      <w:szCs w:val="20"/>
    </w:rPr>
  </w:style>
  <w:style w:type="paragraph" w:customStyle="1" w:styleId="footnotetext">
    <w:name w:val="footnote text"/>
    <w:basedOn w:val="Normalny"/>
    <w:pPr>
      <w:spacing w:line="100" w:lineRule="atLeast"/>
    </w:pPr>
    <w:rPr>
      <w:sz w:val="20"/>
      <w:szCs w:val="20"/>
    </w:rPr>
  </w:style>
  <w:style w:type="paragraph" w:customStyle="1" w:styleId="NormalWeb">
    <w:name w:val="Normal (Web)"/>
    <w:basedOn w:val="Normalny"/>
    <w:pPr>
      <w:spacing w:line="100" w:lineRule="atLeast"/>
    </w:pPr>
    <w:rPr>
      <w:rFonts w:cs="Times New Roman"/>
    </w:rPr>
  </w:style>
  <w:style w:type="paragraph" w:styleId="Nagwek">
    <w:name w:val="header"/>
    <w:basedOn w:val="Normalny"/>
    <w:link w:val="NagwekZnak"/>
    <w:uiPriority w:val="99"/>
    <w:unhideWhenUsed/>
    <w:rsid w:val="00437130"/>
    <w:pPr>
      <w:tabs>
        <w:tab w:val="center" w:pos="4536"/>
        <w:tab w:val="right" w:pos="9072"/>
      </w:tabs>
    </w:pPr>
    <w:rPr>
      <w:szCs w:val="21"/>
    </w:rPr>
  </w:style>
  <w:style w:type="character" w:customStyle="1" w:styleId="NagwekZnak">
    <w:name w:val="Nagłówek Znak"/>
    <w:link w:val="Nagwek"/>
    <w:uiPriority w:val="99"/>
    <w:rsid w:val="00437130"/>
    <w:rPr>
      <w:rFonts w:eastAsia="SimSun" w:cs="Mangal"/>
      <w:kern w:val="1"/>
      <w:sz w:val="24"/>
      <w:szCs w:val="21"/>
      <w:lang w:eastAsia="hi-IN" w:bidi="hi-IN"/>
    </w:rPr>
  </w:style>
  <w:style w:type="paragraph" w:styleId="Stopka">
    <w:name w:val="footer"/>
    <w:basedOn w:val="Normalny"/>
    <w:link w:val="StopkaZnak"/>
    <w:uiPriority w:val="99"/>
    <w:unhideWhenUsed/>
    <w:rsid w:val="00437130"/>
    <w:pPr>
      <w:tabs>
        <w:tab w:val="center" w:pos="4536"/>
        <w:tab w:val="right" w:pos="9072"/>
      </w:tabs>
    </w:pPr>
    <w:rPr>
      <w:szCs w:val="21"/>
    </w:rPr>
  </w:style>
  <w:style w:type="character" w:customStyle="1" w:styleId="StopkaZnak">
    <w:name w:val="Stopka Znak"/>
    <w:link w:val="Stopka"/>
    <w:uiPriority w:val="99"/>
    <w:rsid w:val="00437130"/>
    <w:rPr>
      <w:rFonts w:eastAsia="SimSun" w:cs="Mangal"/>
      <w:kern w:val="1"/>
      <w:sz w:val="24"/>
      <w:szCs w:val="21"/>
      <w:lang w:eastAsia="hi-IN" w:bidi="hi-IN"/>
    </w:rPr>
  </w:style>
  <w:style w:type="character" w:styleId="Tekstzastpczy">
    <w:name w:val="Placeholder Text"/>
    <w:basedOn w:val="Domylnaczcionkaakapitu"/>
    <w:uiPriority w:val="99"/>
    <w:semiHidden/>
    <w:rsid w:val="00AC6058"/>
    <w:rPr>
      <w:color w:val="808080"/>
    </w:rPr>
  </w:style>
  <w:style w:type="paragraph" w:styleId="Tekstdymka">
    <w:name w:val="Balloon Text"/>
    <w:basedOn w:val="Normalny"/>
    <w:link w:val="TekstdymkaZnak"/>
    <w:uiPriority w:val="99"/>
    <w:semiHidden/>
    <w:unhideWhenUsed/>
    <w:rsid w:val="00AC6058"/>
    <w:rPr>
      <w:rFonts w:ascii="Tahoma" w:hAnsi="Tahoma"/>
      <w:sz w:val="16"/>
      <w:szCs w:val="14"/>
    </w:rPr>
  </w:style>
  <w:style w:type="character" w:customStyle="1" w:styleId="TekstdymkaZnak">
    <w:name w:val="Tekst dymka Znak"/>
    <w:basedOn w:val="Domylnaczcionkaakapitu"/>
    <w:link w:val="Tekstdymka"/>
    <w:uiPriority w:val="99"/>
    <w:semiHidden/>
    <w:rsid w:val="00AC6058"/>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paragraph" w:styleId="Nagwek1">
    <w:name w:val="heading 1"/>
    <w:basedOn w:val="Normalny"/>
    <w:next w:val="Normalny"/>
    <w:qFormat/>
    <w:pPr>
      <w:keepNext/>
      <w:numPr>
        <w:numId w:val="1"/>
      </w:numPr>
      <w:autoSpaceDE w:val="0"/>
      <w:ind w:left="0" w:firstLine="0"/>
      <w:outlineLvl w:val="0"/>
    </w:pPr>
    <w:rPr>
      <w:rFonts w:ascii="TimesNewRomanPS-BoldMT" w:hAnsi="TimesNewRomanPS-BoldMT" w:cs="TimesNewRomanPS-BoldMT"/>
      <w:b/>
      <w:bCs/>
      <w:color w:val="000000"/>
    </w:rPr>
  </w:style>
  <w:style w:type="paragraph" w:styleId="Nagwek3">
    <w:name w:val="heading 3"/>
    <w:basedOn w:val="Normalny"/>
    <w:next w:val="Normalny"/>
    <w:qFormat/>
    <w:pPr>
      <w:keepNext/>
      <w:numPr>
        <w:ilvl w:val="2"/>
        <w:numId w:val="1"/>
      </w:numPr>
      <w:ind w:left="0" w:firstLine="0"/>
      <w:jc w:val="both"/>
      <w:outlineLvl w:val="2"/>
    </w:pPr>
    <w:rPr>
      <w:b/>
      <w:bCs/>
    </w:rPr>
  </w:style>
  <w:style w:type="paragraph" w:styleId="Nagwek5">
    <w:name w:val="heading 5"/>
    <w:basedOn w:val="Normalny"/>
    <w:next w:val="Normalny"/>
    <w:qFormat/>
    <w:pPr>
      <w:keepNext/>
      <w:numPr>
        <w:ilvl w:val="4"/>
        <w:numId w:val="1"/>
      </w:numPr>
      <w:outlineLvl w:val="4"/>
    </w:pPr>
    <w:rPr>
      <w:b/>
      <w:sz w:val="22"/>
    </w:rPr>
  </w:style>
  <w:style w:type="paragraph" w:styleId="Nagwek8">
    <w:name w:val="heading 8"/>
    <w:basedOn w:val="Normalny"/>
    <w:next w:val="Normalny"/>
    <w:qFormat/>
    <w:pPr>
      <w:keepNext/>
      <w:numPr>
        <w:ilvl w:val="7"/>
        <w:numId w:val="1"/>
      </w:numPr>
      <w:spacing w:after="120"/>
      <w:outlineLvl w:val="7"/>
    </w:pPr>
    <w:rPr>
      <w:b/>
      <w:color w:val="FF0000"/>
      <w:sz w:val="28"/>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color w:val="auto"/>
      <w:sz w:val="20"/>
      <w:szCs w:val="20"/>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Arial"/>
    </w:rPr>
  </w:style>
  <w:style w:type="character" w:customStyle="1" w:styleId="WW8Num6z0">
    <w:name w:val="WW8Num6z0"/>
    <w:rPr>
      <w:rFonts w:cs="Arial"/>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auto"/>
      <w:sz w:val="20"/>
      <w:szCs w:val="20"/>
      <w:lang w:val="pl-PL"/>
    </w:rPr>
  </w:style>
  <w:style w:type="character" w:customStyle="1" w:styleId="WW8Num10z1">
    <w:name w:val="WW8Num10z1"/>
    <w:rPr>
      <w:rFonts w:ascii="OpenSymbol" w:hAnsi="OpenSymbol" w:cs="OpenSymbo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lang w:val="pl-PL"/>
    </w:rPr>
  </w:style>
  <w:style w:type="character" w:customStyle="1" w:styleId="WW8Num13z0">
    <w:name w:val="WW8Num13z0"/>
    <w:rPr>
      <w:rFonts w:ascii="Arial" w:hAnsi="Arial" w:cs="Arial"/>
      <w:b/>
      <w:color w:val="auto"/>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w:lang w:val="pl-PL"/>
    </w:rPr>
  </w:style>
  <w:style w:type="character" w:customStyle="1" w:styleId="WW8Num15z0">
    <w:name w:val="WW8Num15z0"/>
    <w:rPr>
      <w:rFonts w:cs="Arial"/>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b/>
      <w:bCs/>
      <w:lang w:val="pl-PL"/>
    </w:rPr>
  </w:style>
  <w:style w:type="character" w:customStyle="1" w:styleId="WW8Num16z1">
    <w:name w:val="WW8Num16z1"/>
  </w:style>
  <w:style w:type="character" w:customStyle="1" w:styleId="WW8Num17z0">
    <w:name w:val="WW8Num17z0"/>
    <w:rPr>
      <w:rFonts w:ascii="Arial" w:hAnsi="Arial" w:cs="Arial"/>
      <w:sz w:val="20"/>
      <w:szCs w:val="20"/>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cs="Arial"/>
      <w:bCs w:val="0"/>
      <w:iCs w:val="0"/>
      <w:lang w:val="pl-PL"/>
    </w:rPr>
  </w:style>
  <w:style w:type="character" w:customStyle="1" w:styleId="WW8Num19z0">
    <w:name w:val="WW8Num19z0"/>
    <w:rPr>
      <w:rFonts w:eastAsia="Lucida Sans Unicode" w:cs="Arial"/>
      <w:b/>
      <w:bCs/>
      <w:lang w:val="pl-PL"/>
    </w:rPr>
  </w:style>
  <w:style w:type="character" w:customStyle="1" w:styleId="WW8Num20z0">
    <w:name w:val="WW8Num20z0"/>
    <w:rPr>
      <w:rFonts w:eastAsia="EUAlbertina-Regular-Identity-H" w:cs="Times New Roman"/>
      <w:b/>
      <w:bCs/>
      <w:i/>
      <w:color w:val="auto"/>
      <w:sz w:val="26"/>
      <w:szCs w:val="26"/>
      <w:shd w:val="clear" w:color="auto" w:fill="FFFF00"/>
      <w:lang w:val="pl-PL"/>
    </w:rPr>
  </w:style>
  <w:style w:type="character" w:customStyle="1" w:styleId="WW8Num21z0">
    <w:name w:val="WW8Num21z0"/>
    <w:rPr>
      <w:rFonts w:ascii="Arial" w:eastAsia="EUAlbertina-Regular-Identity-H" w:hAnsi="Arial" w:cs="Times New Roman"/>
      <w:b/>
      <w:color w:val="auto"/>
      <w:sz w:val="20"/>
      <w:szCs w:val="20"/>
      <w:lang w:val="pl-PL"/>
    </w:rPr>
  </w:style>
  <w:style w:type="character" w:customStyle="1" w:styleId="WW8Num22z0">
    <w:name w:val="WW8Num22z0"/>
    <w:rPr>
      <w:rFonts w:ascii="Symbol" w:hAnsi="Symbol" w:cs="OpenSymbol"/>
      <w:lang w:val="pl-PL"/>
    </w:rPr>
  </w:style>
  <w:style w:type="character" w:customStyle="1" w:styleId="WW8Num22z1">
    <w:name w:val="WW8Num22z1"/>
    <w:rPr>
      <w:rFonts w:ascii="OpenSymbol" w:hAnsi="OpenSymbol" w:cs="OpenSymbol"/>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b/>
      <w:color w:val="auto"/>
      <w:sz w:val="20"/>
      <w:szCs w:val="20"/>
      <w:lang w:val="pl-PL"/>
    </w:rPr>
  </w:style>
  <w:style w:type="character" w:customStyle="1" w:styleId="WW8Num24z0">
    <w:name w:val="WW8Num24z0"/>
    <w:rPr>
      <w:rFonts w:cs="Times New Roman"/>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Times New Roman"/>
      <w:b/>
      <w:color w:val="auto"/>
      <w:sz w:val="20"/>
      <w:szCs w:val="20"/>
      <w:lang w:val="pl-PL"/>
    </w:rPr>
  </w:style>
  <w:style w:type="character" w:customStyle="1" w:styleId="WW8Num26z0">
    <w:name w:val="WW8Num26z0"/>
    <w:rPr>
      <w:rFonts w:ascii="Symbol" w:eastAsia="Lucida Sans Unicode" w:hAnsi="Symbol" w:cs="Times New Roman" w:hint="default"/>
      <w:b/>
      <w:bCs/>
      <w:color w:val="000000"/>
      <w:sz w:val="20"/>
      <w:szCs w:val="20"/>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Times New Roman" w:hint="default"/>
      <w:b/>
      <w:sz w:val="20"/>
      <w:szCs w:val="20"/>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b/>
      <w:sz w:val="20"/>
      <w:szCs w:val="20"/>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i/>
      <w:sz w:val="20"/>
      <w:szCs w:val="20"/>
    </w:rPr>
  </w:style>
  <w:style w:type="character" w:customStyle="1" w:styleId="WW8Num31z0">
    <w:name w:val="WW8Num31z0"/>
    <w:rPr>
      <w:rFonts w:cs="Times New Roman"/>
      <w:b/>
      <w:color w:val="auto"/>
      <w:sz w:val="20"/>
      <w:szCs w:val="20"/>
      <w:lang w:val="pl-PL"/>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hint="default"/>
      <w:b/>
      <w:sz w:val="20"/>
      <w:szCs w:val="20"/>
    </w:rPr>
  </w:style>
  <w:style w:type="character" w:customStyle="1" w:styleId="WW8Num33z0">
    <w:name w:val="WW8Num33z0"/>
    <w:rPr>
      <w:rFonts w:cs="Times New Roman"/>
    </w:rPr>
  </w:style>
  <w:style w:type="character" w:customStyle="1" w:styleId="WW8Num34z0">
    <w:name w:val="WW8Num34z0"/>
    <w:rPr>
      <w:rFonts w:ascii="Times New Roman" w:hAnsi="Times New Roman" w:cs="Times New Roman"/>
      <w:b/>
      <w:color w:val="auto"/>
      <w:sz w:val="20"/>
      <w:szCs w:val="20"/>
    </w:rPr>
  </w:style>
  <w:style w:type="character" w:customStyle="1" w:styleId="WW8Num35z0">
    <w:name w:val="WW8Num35z0"/>
    <w:rPr>
      <w:rFonts w:ascii="Times New Roman" w:hAnsi="Times New Roman" w:cs="Times New Roman" w:hint="default"/>
      <w:b/>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b/>
      <w:sz w:val="20"/>
      <w:szCs w:val="20"/>
    </w:rPr>
  </w:style>
  <w:style w:type="character" w:customStyle="1" w:styleId="WW8Num36z1">
    <w:name w:val="WW8Num36z1"/>
    <w:rPr>
      <w:rFonts w:ascii="Times New Roman" w:hAnsi="Times New Roman" w:cs="Times New Roman"/>
      <w:sz w:val="20"/>
      <w:szCs w:val="2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cs="Times New Roman"/>
      <w:b/>
      <w:color w:val="auto"/>
      <w:sz w:val="20"/>
      <w:szCs w:val="20"/>
      <w:lang w:val="pl-PL"/>
    </w:rPr>
  </w:style>
  <w:style w:type="character" w:customStyle="1" w:styleId="WW8Num38z0">
    <w:name w:val="WW8Num38z0"/>
    <w:rPr>
      <w:rFonts w:ascii="Times New Roman" w:hAnsi="Times New Roman" w:cs="Times New Roman"/>
      <w:b/>
      <w:sz w:val="20"/>
      <w:szCs w:val="2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ahoma" w:hAnsi="Tahoma" w:cs="Tahoma"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eastAsia="EUAlbertina-Regular-Identity-H"/>
      <w:b/>
      <w:color w:val="auto"/>
      <w:sz w:val="20"/>
      <w:szCs w:val="20"/>
    </w:rPr>
  </w:style>
  <w:style w:type="character" w:customStyle="1" w:styleId="WW8Num40z1">
    <w:name w:val="WW8Num40z1"/>
    <w:rPr>
      <w:b/>
      <w:color w:val="auto"/>
      <w:sz w:val="20"/>
      <w:szCs w:val="20"/>
    </w:rPr>
  </w:style>
  <w:style w:type="character" w:customStyle="1" w:styleId="WW8Num40z2">
    <w:name w:val="WW8Num40z2"/>
    <w:rPr>
      <w:rFonts w:cs="Calibri"/>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8z1">
    <w:name w:val="WW8Num18z1"/>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b/>
      <w:color w:val="auto"/>
      <w:sz w:val="26"/>
      <w:szCs w:val="26"/>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2z0">
    <w:name w:val="WW8Num42z0"/>
    <w:rPr>
      <w:rFonts w:ascii="Symbol" w:hAnsi="Symbol" w:cs="Symbol" w:hint="default"/>
      <w:color w:val="auto"/>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z w:val="20"/>
      <w:szCs w:val="20"/>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7z1">
    <w:name w:val="WW8Num37z1"/>
  </w:style>
  <w:style w:type="character" w:customStyle="1" w:styleId="WW8Num43z1">
    <w:name w:val="WW8Num43z1"/>
    <w:rPr>
      <w:rFonts w:cs="Times New Roman"/>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hint="default"/>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23z1">
    <w:name w:val="WW8Num23z1"/>
    <w:rPr>
      <w:color w:val="auto"/>
      <w:sz w:val="20"/>
      <w:szCs w:val="20"/>
    </w:rPr>
  </w:style>
  <w:style w:type="character" w:customStyle="1" w:styleId="WW8Num23z2">
    <w:name w:val="WW8Num23z2"/>
    <w:rPr>
      <w:rFonts w:cs="Times New Roman"/>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Domylnaczcionkaakapitu">
    <w:name w:val="WW-Domyślna czcionka akapitu"/>
  </w:style>
  <w:style w:type="character" w:styleId="Hipercze">
    <w:name w:val="Hyperlink"/>
    <w:rPr>
      <w:color w:val="0000FF"/>
      <w:u w:val="single"/>
    </w:rPr>
  </w:style>
  <w:style w:type="character" w:customStyle="1" w:styleId="Domylnaczcionkaakapitu0">
    <w:name w:val="Domy?lna czcionka akapitu"/>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ListLabel2">
    <w:name w:val="ListLabel 2"/>
    <w:rPr>
      <w:rFonts w:eastAsia="Arial"/>
      <w:w w:val="87"/>
      <w:sz w:val="20"/>
      <w:szCs w:val="20"/>
    </w:rPr>
  </w:style>
  <w:style w:type="character" w:customStyle="1" w:styleId="ListLabel3">
    <w:name w:val="ListLabel 3"/>
    <w:rPr>
      <w:rFonts w:eastAsia="Arial"/>
      <w:w w:val="106"/>
      <w:sz w:val="20"/>
      <w:szCs w:val="20"/>
    </w:rPr>
  </w:style>
  <w:style w:type="character" w:customStyle="1" w:styleId="ListLabel4">
    <w:name w:val="ListLabel 4"/>
    <w:rPr>
      <w:rFonts w:eastAsia="Arial Narrow"/>
      <w:w w:val="115"/>
      <w:sz w:val="20"/>
      <w:szCs w:val="20"/>
    </w:rPr>
  </w:style>
  <w:style w:type="character" w:customStyle="1" w:styleId="WW8Num49z0">
    <w:name w:val="WW8Num49z0"/>
    <w:rPr>
      <w:rFonts w:eastAsia="EUAlbertina-Regular-Identity-H" w:cs="Times New Roman"/>
      <w:b/>
      <w:color w:val="auto"/>
      <w:sz w:val="20"/>
      <w:szCs w:val="20"/>
    </w:rPr>
  </w:style>
  <w:style w:type="character" w:customStyle="1" w:styleId="txt">
    <w:name w:val="txt"/>
    <w:rPr>
      <w:rFonts w:cs="Times New Roman"/>
    </w:rPr>
  </w:style>
  <w:style w:type="character" w:customStyle="1" w:styleId="WW8Num45z0">
    <w:name w:val="WW8Num45z0"/>
    <w:rPr>
      <w:rFonts w:cs="Times New Roman"/>
      <w:color w:val="auto"/>
      <w:sz w:val="20"/>
      <w:szCs w:val="2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FontStyle53">
    <w:name w:val="Font Style53"/>
    <w:rPr>
      <w:rFonts w:ascii="Times New Roman" w:hAnsi="Times New Roman" w:cs="Times New Roman"/>
      <w:b/>
      <w:bCs/>
      <w:sz w:val="16"/>
      <w:szCs w:val="16"/>
    </w:rPr>
  </w:style>
  <w:style w:type="character" w:customStyle="1" w:styleId="FontStyle36">
    <w:name w:val="Font Style36"/>
    <w:rPr>
      <w:rFonts w:ascii="Times New Roman" w:hAnsi="Times New Roman" w:cs="Times New Roman"/>
      <w:sz w:val="16"/>
      <w:szCs w:val="16"/>
    </w:rPr>
  </w:style>
  <w:style w:type="character" w:customStyle="1" w:styleId="WW8Num50z0">
    <w:name w:val="WW8Num50z0"/>
    <w:rPr>
      <w:rFonts w:ascii="Times New Roman" w:hAnsi="Times New Roman" w:cs="Times New Roman"/>
      <w:b/>
      <w:sz w:val="20"/>
      <w:szCs w:val="20"/>
    </w:rPr>
  </w:style>
  <w:style w:type="character" w:customStyle="1" w:styleId="WW8Num50z1">
    <w:name w:val="WW8Num50z1"/>
  </w:style>
  <w:style w:type="character" w:customStyle="1" w:styleId="WW8Num48z0">
    <w:name w:val="WW8Num48z0"/>
    <w:rPr>
      <w:rFonts w:cs="Times New Roman"/>
      <w:b/>
    </w:rPr>
  </w:style>
  <w:style w:type="character" w:customStyle="1" w:styleId="WW8Num55z0">
    <w:name w:val="WW8Num55z0"/>
    <w:rPr>
      <w:rFonts w:hint="default"/>
      <w:b/>
      <w:lang w:val="pl-PL"/>
    </w:rPr>
  </w:style>
  <w:style w:type="character" w:customStyle="1" w:styleId="WW8Num52z0">
    <w:name w:val="WW8Num52z0"/>
    <w:rPr>
      <w:rFonts w:hint="default"/>
      <w:b w:val="0"/>
      <w:lang w:val="pl-PL"/>
    </w:rPr>
  </w:style>
  <w:style w:type="character" w:customStyle="1" w:styleId="WW8Num53z0">
    <w:name w:val="WW8Num53z0"/>
    <w:rPr>
      <w:rFonts w:cs="Times New Roman"/>
      <w:color w:val="auto"/>
      <w:sz w:val="20"/>
      <w:szCs w:val="20"/>
    </w:rPr>
  </w:style>
  <w:style w:type="character" w:customStyle="1" w:styleId="WW8Num53z1">
    <w:name w:val="WW8Num53z1"/>
  </w:style>
  <w:style w:type="character" w:customStyle="1" w:styleId="Znakiprzypiswdolnych">
    <w:name w:val="Znaki przypisów dolnych"/>
    <w:rPr>
      <w:vertAlign w:val="superscript"/>
    </w:rPr>
  </w:style>
  <w:style w:type="character" w:customStyle="1" w:styleId="WW8Num58z0">
    <w:name w:val="WW8Num58z0"/>
    <w:rPr>
      <w:rFonts w:cs="Times New Roman"/>
      <w:b/>
    </w:rPr>
  </w:style>
  <w:style w:type="character" w:customStyle="1" w:styleId="WW8Num58z1">
    <w:name w:val="WW8Num58z1"/>
  </w:style>
  <w:style w:type="character" w:customStyle="1" w:styleId="WW8Num56z0">
    <w:name w:val="WW8Num56z0"/>
    <w:rPr>
      <w:b/>
    </w:rPr>
  </w:style>
  <w:style w:type="character" w:customStyle="1" w:styleId="WW8Num56z1">
    <w:name w:val="WW8Num56z1"/>
    <w:rPr>
      <w:rFonts w:ascii="Times New Roman" w:hAnsi="Times New Roman" w:cs="Times New Roman"/>
      <w:sz w:val="20"/>
      <w:szCs w:val="20"/>
    </w:rPr>
  </w:style>
  <w:style w:type="character" w:customStyle="1" w:styleId="WW8Num31z1">
    <w:name w:val="WW8Num31z1"/>
  </w:style>
  <w:style w:type="character" w:customStyle="1" w:styleId="WW8Num46z0">
    <w:name w:val="WW8Num46z0"/>
    <w:rPr>
      <w:rFonts w:ascii="Times New Roman" w:hAnsi="Times New Roman" w:cs="Times New Roman"/>
      <w:bCs/>
      <w:sz w:val="20"/>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hint="default"/>
      <w:bCs/>
      <w:color w:val="auto"/>
      <w:sz w:val="20"/>
      <w:szCs w:val="20"/>
    </w:rPr>
  </w:style>
  <w:style w:type="character" w:customStyle="1" w:styleId="WW8Num51z0">
    <w:name w:val="WW8Num51z0"/>
    <w:rPr>
      <w:rFonts w:hint="default"/>
      <w:kern w:val="1"/>
    </w:rPr>
  </w:style>
  <w:style w:type="character" w:customStyle="1" w:styleId="WW8Num51z1">
    <w:name w:val="WW8Num51z1"/>
    <w:rPr>
      <w:rFonts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Tekstpodstawowy23">
    <w:name w:val="Tekst podstawowy 23"/>
    <w:basedOn w:val="Normalny"/>
    <w:pPr>
      <w:jc w:val="both"/>
    </w:pPr>
    <w:rPr>
      <w:sz w:val="22"/>
    </w:rPr>
  </w:style>
  <w:style w:type="paragraph" w:customStyle="1" w:styleId="WW-Tekstpodstawowywcity2">
    <w:name w:val="WW-Tekst podstawowy wcięty 2"/>
    <w:basedOn w:val="Normalny"/>
    <w:pPr>
      <w:spacing w:line="360" w:lineRule="auto"/>
      <w:ind w:left="284" w:hanging="426"/>
      <w:jc w:val="both"/>
    </w:pPr>
    <w:rPr>
      <w:rFonts w:ascii="Arial" w:eastAsia="Lucida Sans Unicode" w:hAnsi="Arial" w:cs="Arial"/>
    </w:rPr>
  </w:style>
  <w:style w:type="paragraph" w:customStyle="1" w:styleId="Tekstpodstawowy31">
    <w:name w:val="Tekst podstawowy 31"/>
    <w:basedOn w:val="Normalny"/>
    <w:pPr>
      <w:spacing w:line="240" w:lineRule="atLeast"/>
      <w:ind w:right="614"/>
      <w:jc w:val="both"/>
    </w:pPr>
    <w:rPr>
      <w:sz w:val="22"/>
    </w:rPr>
  </w:style>
  <w:style w:type="paragraph" w:customStyle="1" w:styleId="Tekstpodstawowy21">
    <w:name w:val="Tekst podstawowy 21"/>
    <w:basedOn w:val="Normalny"/>
    <w:pPr>
      <w:jc w:val="both"/>
    </w:pPr>
    <w:rPr>
      <w:sz w:val="22"/>
    </w:rPr>
  </w:style>
  <w:style w:type="paragraph" w:customStyle="1" w:styleId="WW-Tekstpodstawowywcity3">
    <w:name w:val="WW-Tekst podstawowy wcięty 3"/>
    <w:basedOn w:val="Normalny"/>
    <w:pPr>
      <w:spacing w:line="360" w:lineRule="auto"/>
      <w:ind w:left="567" w:hanging="283"/>
      <w:jc w:val="both"/>
    </w:pPr>
    <w:rPr>
      <w:rFonts w:ascii="Arial" w:eastAsia="Lucida Sans Unicode" w:hAnsi="Arial" w:cs="Arial"/>
    </w:rPr>
  </w:style>
  <w:style w:type="paragraph" w:styleId="Tekstpodstawowywcity">
    <w:name w:val="Body Text Indent"/>
    <w:basedOn w:val="Normalny"/>
    <w:pPr>
      <w:tabs>
        <w:tab w:val="left" w:pos="6480"/>
      </w:tabs>
      <w:ind w:left="360" w:hanging="360"/>
    </w:pPr>
    <w:rPr>
      <w:sz w:val="28"/>
    </w:rPr>
  </w:style>
  <w:style w:type="paragraph" w:customStyle="1" w:styleId="ListParagraph">
    <w:name w:val="List Paragraph"/>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pPr>
      <w:widowControl w:val="0"/>
      <w:suppressAutoHyphens/>
      <w:spacing w:after="200" w:line="276" w:lineRule="auto"/>
      <w:ind w:left="720"/>
    </w:pPr>
    <w:rPr>
      <w:rFonts w:ascii="Calibri" w:eastAsia="Arial" w:hAnsi="Calibri"/>
      <w:kern w:val="1"/>
      <w:sz w:val="22"/>
      <w:szCs w:val="22"/>
      <w:lang w:eastAsia="ar-SA"/>
    </w:rPr>
  </w:style>
  <w:style w:type="paragraph" w:styleId="NormalnyWeb">
    <w:name w:val="Normal (Web)"/>
    <w:basedOn w:val="Normalny"/>
    <w:pPr>
      <w:spacing w:before="280" w:after="280" w:line="288" w:lineRule="auto"/>
    </w:pPr>
    <w:rPr>
      <w:rFonts w:ascii="Verdana" w:eastAsia="Times New Roman" w:hAnsi="Verdana" w:cs="Verdana"/>
      <w:color w:val="4A4A4A"/>
      <w:sz w:val="13"/>
      <w:szCs w:val="13"/>
    </w:rPr>
  </w:style>
  <w:style w:type="paragraph" w:customStyle="1" w:styleId="Default">
    <w:name w:val="Default"/>
    <w:pPr>
      <w:suppressAutoHyphens/>
      <w:autoSpaceDE w:val="0"/>
    </w:pPr>
    <w:rPr>
      <w:rFonts w:eastAsia="Arial"/>
      <w:color w:val="000000"/>
      <w:sz w:val="24"/>
      <w:szCs w:val="24"/>
      <w:lang w:eastAsia="ar-SA"/>
    </w:rPr>
  </w:style>
  <w:style w:type="paragraph" w:styleId="Akapitzlist">
    <w:name w:val="List Paragraph"/>
    <w:basedOn w:val="Normalny"/>
    <w:qFormat/>
    <w:pPr>
      <w:spacing w:line="100" w:lineRule="atLeast"/>
      <w:ind w:left="720"/>
    </w:pPr>
    <w:rPr>
      <w:rFonts w:eastAsia="Times New Roman" w:cs="Times New Roman"/>
    </w:rPr>
  </w:style>
  <w:style w:type="paragraph" w:customStyle="1" w:styleId="Listawypunktowana1">
    <w:name w:val="Lista wypunktowana1"/>
    <w:basedOn w:val="Normalny"/>
    <w:pPr>
      <w:jc w:val="both"/>
    </w:pPr>
    <w:rPr>
      <w:rFonts w:eastAsia="Times New Roman" w:cs="Times New Roman"/>
      <w:szCs w:val="20"/>
    </w:rPr>
  </w:style>
  <w:style w:type="paragraph" w:customStyle="1" w:styleId="ust">
    <w:name w:val="ust"/>
    <w:basedOn w:val="Normalny"/>
    <w:pPr>
      <w:spacing w:after="80"/>
      <w:ind w:left="431" w:hanging="255"/>
      <w:jc w:val="both"/>
    </w:pPr>
    <w:rPr>
      <w:rFonts w:eastAsia="Times New Roman" w:cs="Times New Roman"/>
      <w:szCs w:val="20"/>
    </w:rPr>
  </w:style>
  <w:style w:type="paragraph" w:customStyle="1" w:styleId="Tekstpodstawowy32">
    <w:name w:val="Tekst podstawowy 32"/>
    <w:basedOn w:val="Normalny"/>
    <w:rPr>
      <w:rFonts w:eastAsia="Times New Roman" w:cs="Times New Roman"/>
      <w:szCs w:val="20"/>
    </w:rPr>
  </w:style>
  <w:style w:type="paragraph" w:customStyle="1" w:styleId="Tekstpodstawowy22">
    <w:name w:val="Tekst podstawowy 22"/>
    <w:basedOn w:val="Normalny"/>
    <w:pPr>
      <w:overflowPunct w:val="0"/>
      <w:autoSpaceDE w:val="0"/>
      <w:ind w:left="993"/>
      <w:jc w:val="both"/>
    </w:pPr>
    <w:rPr>
      <w:rFonts w:eastAsia="Times New Roman" w:cs="Times New Roman"/>
      <w:szCs w:val="20"/>
    </w:rPr>
  </w:style>
  <w:style w:type="paragraph" w:customStyle="1" w:styleId="Standard">
    <w:name w:val="Standard"/>
    <w:pPr>
      <w:widowControl w:val="0"/>
      <w:suppressAutoHyphens/>
      <w:textAlignment w:val="baseline"/>
    </w:pPr>
    <w:rPr>
      <w:rFonts w:cs="Tahoma"/>
      <w:kern w:val="1"/>
      <w:sz w:val="24"/>
      <w:szCs w:val="24"/>
      <w:lang w:val="de-DE" w:eastAsia="fa-IR" w:bidi="fa-IR"/>
    </w:rPr>
  </w:style>
  <w:style w:type="paragraph" w:styleId="Tekstprzypisudolnego">
    <w:name w:val="footnote text"/>
    <w:basedOn w:val="Normalny"/>
    <w:pPr>
      <w:suppressLineNumbers/>
      <w:ind w:left="283" w:hanging="283"/>
    </w:pPr>
    <w:rPr>
      <w:sz w:val="20"/>
      <w:szCs w:val="20"/>
    </w:rPr>
  </w:style>
  <w:style w:type="paragraph" w:customStyle="1" w:styleId="footnotetext">
    <w:name w:val="footnote text"/>
    <w:basedOn w:val="Normalny"/>
    <w:pPr>
      <w:spacing w:line="100" w:lineRule="atLeast"/>
    </w:pPr>
    <w:rPr>
      <w:sz w:val="20"/>
      <w:szCs w:val="20"/>
    </w:rPr>
  </w:style>
  <w:style w:type="paragraph" w:customStyle="1" w:styleId="NormalWeb">
    <w:name w:val="Normal (Web)"/>
    <w:basedOn w:val="Normalny"/>
    <w:pPr>
      <w:spacing w:line="100" w:lineRule="atLeast"/>
    </w:pPr>
    <w:rPr>
      <w:rFonts w:cs="Times New Roman"/>
    </w:rPr>
  </w:style>
  <w:style w:type="paragraph" w:styleId="Nagwek">
    <w:name w:val="header"/>
    <w:basedOn w:val="Normalny"/>
    <w:link w:val="NagwekZnak"/>
    <w:uiPriority w:val="99"/>
    <w:unhideWhenUsed/>
    <w:rsid w:val="00437130"/>
    <w:pPr>
      <w:tabs>
        <w:tab w:val="center" w:pos="4536"/>
        <w:tab w:val="right" w:pos="9072"/>
      </w:tabs>
    </w:pPr>
    <w:rPr>
      <w:szCs w:val="21"/>
    </w:rPr>
  </w:style>
  <w:style w:type="character" w:customStyle="1" w:styleId="NagwekZnak">
    <w:name w:val="Nagłówek Znak"/>
    <w:link w:val="Nagwek"/>
    <w:uiPriority w:val="99"/>
    <w:rsid w:val="00437130"/>
    <w:rPr>
      <w:rFonts w:eastAsia="SimSun" w:cs="Mangal"/>
      <w:kern w:val="1"/>
      <w:sz w:val="24"/>
      <w:szCs w:val="21"/>
      <w:lang w:eastAsia="hi-IN" w:bidi="hi-IN"/>
    </w:rPr>
  </w:style>
  <w:style w:type="paragraph" w:styleId="Stopka">
    <w:name w:val="footer"/>
    <w:basedOn w:val="Normalny"/>
    <w:link w:val="StopkaZnak"/>
    <w:uiPriority w:val="99"/>
    <w:unhideWhenUsed/>
    <w:rsid w:val="00437130"/>
    <w:pPr>
      <w:tabs>
        <w:tab w:val="center" w:pos="4536"/>
        <w:tab w:val="right" w:pos="9072"/>
      </w:tabs>
    </w:pPr>
    <w:rPr>
      <w:szCs w:val="21"/>
    </w:rPr>
  </w:style>
  <w:style w:type="character" w:customStyle="1" w:styleId="StopkaZnak">
    <w:name w:val="Stopka Znak"/>
    <w:link w:val="Stopka"/>
    <w:uiPriority w:val="99"/>
    <w:rsid w:val="00437130"/>
    <w:rPr>
      <w:rFonts w:eastAsia="SimSun" w:cs="Mangal"/>
      <w:kern w:val="1"/>
      <w:sz w:val="24"/>
      <w:szCs w:val="21"/>
      <w:lang w:eastAsia="hi-IN" w:bidi="hi-IN"/>
    </w:rPr>
  </w:style>
  <w:style w:type="character" w:styleId="Tekstzastpczy">
    <w:name w:val="Placeholder Text"/>
    <w:basedOn w:val="Domylnaczcionkaakapitu"/>
    <w:uiPriority w:val="99"/>
    <w:semiHidden/>
    <w:rsid w:val="00AC6058"/>
    <w:rPr>
      <w:color w:val="808080"/>
    </w:rPr>
  </w:style>
  <w:style w:type="paragraph" w:styleId="Tekstdymka">
    <w:name w:val="Balloon Text"/>
    <w:basedOn w:val="Normalny"/>
    <w:link w:val="TekstdymkaZnak"/>
    <w:uiPriority w:val="99"/>
    <w:semiHidden/>
    <w:unhideWhenUsed/>
    <w:rsid w:val="00AC6058"/>
    <w:rPr>
      <w:rFonts w:ascii="Tahoma" w:hAnsi="Tahoma"/>
      <w:sz w:val="16"/>
      <w:szCs w:val="14"/>
    </w:rPr>
  </w:style>
  <w:style w:type="character" w:customStyle="1" w:styleId="TekstdymkaZnak">
    <w:name w:val="Tekst dymka Znak"/>
    <w:basedOn w:val="Domylnaczcionkaakapitu"/>
    <w:link w:val="Tekstdymka"/>
    <w:uiPriority w:val="99"/>
    <w:semiHidden/>
    <w:rsid w:val="00AC6058"/>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rostrozany.edupage.orgl" TargetMode="External"/><Relationship Id="rId13" Type="http://schemas.openxmlformats.org/officeDocument/2006/relationships/hyperlink" Target="http://www.zsrostrozany.edupag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srostrozany.edupag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rostrozany.edupage.org" TargetMode="External"/><Relationship Id="rId5" Type="http://schemas.openxmlformats.org/officeDocument/2006/relationships/webSettings" Target="webSettings.xml"/><Relationship Id="rId15" Type="http://schemas.openxmlformats.org/officeDocument/2006/relationships/hyperlink" Target="http://www.zsrostrozany.edupage.org" TargetMode="External"/><Relationship Id="rId10" Type="http://schemas.openxmlformats.org/officeDocument/2006/relationships/hyperlink" Target="mailto:ostrozanyzsr@op.pl" TargetMode="External"/><Relationship Id="rId4" Type="http://schemas.openxmlformats.org/officeDocument/2006/relationships/settings" Target="settings.xml"/><Relationship Id="rId9" Type="http://schemas.openxmlformats.org/officeDocument/2006/relationships/hyperlink" Target="http://www.zsrostrozanye.edupage.org" TargetMode="External"/><Relationship Id="rId14" Type="http://schemas.openxmlformats.org/officeDocument/2006/relationships/hyperlink" Target="mailto:iod@ecrk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5140</Words>
  <Characters>30846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35915</CharactersWithSpaces>
  <SharedDoc>false</SharedDoc>
  <HLinks>
    <vt:vector size="90" baseType="variant">
      <vt:variant>
        <vt:i4>3997718</vt:i4>
      </vt:variant>
      <vt:variant>
        <vt:i4>42</vt:i4>
      </vt:variant>
      <vt:variant>
        <vt:i4>0</vt:i4>
      </vt:variant>
      <vt:variant>
        <vt:i4>5</vt:i4>
      </vt:variant>
      <vt:variant>
        <vt:lpwstr>mailto:ostrozanyzsr@op.pl</vt:lpwstr>
      </vt:variant>
      <vt:variant>
        <vt:lpwstr/>
      </vt:variant>
      <vt:variant>
        <vt:i4>3211323</vt:i4>
      </vt:variant>
      <vt:variant>
        <vt:i4>39</vt:i4>
      </vt:variant>
      <vt:variant>
        <vt:i4>0</vt:i4>
      </vt:variant>
      <vt:variant>
        <vt:i4>5</vt:i4>
      </vt:variant>
      <vt:variant>
        <vt:lpwstr>z6.doc</vt:lpwstr>
      </vt:variant>
      <vt:variant>
        <vt:lpwstr/>
      </vt:variant>
      <vt:variant>
        <vt:i4>3276859</vt:i4>
      </vt:variant>
      <vt:variant>
        <vt:i4>36</vt:i4>
      </vt:variant>
      <vt:variant>
        <vt:i4>0</vt:i4>
      </vt:variant>
      <vt:variant>
        <vt:i4>5</vt:i4>
      </vt:variant>
      <vt:variant>
        <vt:lpwstr>z5.doc</vt:lpwstr>
      </vt:variant>
      <vt:variant>
        <vt:lpwstr/>
      </vt:variant>
      <vt:variant>
        <vt:i4>3342395</vt:i4>
      </vt:variant>
      <vt:variant>
        <vt:i4>33</vt:i4>
      </vt:variant>
      <vt:variant>
        <vt:i4>0</vt:i4>
      </vt:variant>
      <vt:variant>
        <vt:i4>5</vt:i4>
      </vt:variant>
      <vt:variant>
        <vt:lpwstr>z4.doc</vt:lpwstr>
      </vt:variant>
      <vt:variant>
        <vt:lpwstr/>
      </vt:variant>
      <vt:variant>
        <vt:i4>3407931</vt:i4>
      </vt:variant>
      <vt:variant>
        <vt:i4>30</vt:i4>
      </vt:variant>
      <vt:variant>
        <vt:i4>0</vt:i4>
      </vt:variant>
      <vt:variant>
        <vt:i4>5</vt:i4>
      </vt:variant>
      <vt:variant>
        <vt:lpwstr>z3.doc</vt:lpwstr>
      </vt:variant>
      <vt:variant>
        <vt:lpwstr/>
      </vt:variant>
      <vt:variant>
        <vt:i4>27722239</vt:i4>
      </vt:variant>
      <vt:variant>
        <vt:i4>27</vt:i4>
      </vt:variant>
      <vt:variant>
        <vt:i4>0</vt:i4>
      </vt:variant>
      <vt:variant>
        <vt:i4>5</vt:i4>
      </vt:variant>
      <vt:variant>
        <vt:lpwstr>Załącznik nr 2 - Wzór oświadczenia o spełnianiu warunków udziału w postępowaniu;.doc</vt:lpwstr>
      </vt:variant>
      <vt:variant>
        <vt:lpwstr/>
      </vt:variant>
      <vt:variant>
        <vt:i4>568197413</vt:i4>
      </vt:variant>
      <vt:variant>
        <vt:i4>24</vt:i4>
      </vt:variant>
      <vt:variant>
        <vt:i4>0</vt:i4>
      </vt:variant>
      <vt:variant>
        <vt:i4>5</vt:i4>
      </vt:variant>
      <vt:variant>
        <vt:lpwstr>Załącznik nr 1 do SIWZ – Wzór formularza oferty..doc</vt:lpwstr>
      </vt:variant>
      <vt:variant>
        <vt:lpwstr/>
      </vt:variant>
      <vt:variant>
        <vt:i4>1572947</vt:i4>
      </vt:variant>
      <vt:variant>
        <vt:i4>21</vt:i4>
      </vt:variant>
      <vt:variant>
        <vt:i4>0</vt:i4>
      </vt:variant>
      <vt:variant>
        <vt:i4>5</vt:i4>
      </vt:variant>
      <vt:variant>
        <vt:lpwstr>http://www.zsrostrozany.edupage.org/</vt:lpwstr>
      </vt:variant>
      <vt:variant>
        <vt:lpwstr/>
      </vt:variant>
      <vt:variant>
        <vt:i4>1835046</vt:i4>
      </vt:variant>
      <vt:variant>
        <vt:i4>18</vt:i4>
      </vt:variant>
      <vt:variant>
        <vt:i4>0</vt:i4>
      </vt:variant>
      <vt:variant>
        <vt:i4>5</vt:i4>
      </vt:variant>
      <vt:variant>
        <vt:lpwstr>mailto:iod@ecrklex.pl</vt:lpwstr>
      </vt:variant>
      <vt:variant>
        <vt:lpwstr/>
      </vt:variant>
      <vt:variant>
        <vt:i4>1572947</vt:i4>
      </vt:variant>
      <vt:variant>
        <vt:i4>15</vt:i4>
      </vt:variant>
      <vt:variant>
        <vt:i4>0</vt:i4>
      </vt:variant>
      <vt:variant>
        <vt:i4>5</vt:i4>
      </vt:variant>
      <vt:variant>
        <vt:lpwstr>http://www.zsrostrozany.edupage.org/</vt:lpwstr>
      </vt:variant>
      <vt:variant>
        <vt:lpwstr/>
      </vt:variant>
      <vt:variant>
        <vt:i4>1572947</vt:i4>
      </vt:variant>
      <vt:variant>
        <vt:i4>12</vt:i4>
      </vt:variant>
      <vt:variant>
        <vt:i4>0</vt:i4>
      </vt:variant>
      <vt:variant>
        <vt:i4>5</vt:i4>
      </vt:variant>
      <vt:variant>
        <vt:lpwstr>http://www.zsrostrozany.edupage.org/</vt:lpwstr>
      </vt:variant>
      <vt:variant>
        <vt:lpwstr/>
      </vt:variant>
      <vt:variant>
        <vt:i4>1572947</vt:i4>
      </vt:variant>
      <vt:variant>
        <vt:i4>9</vt:i4>
      </vt:variant>
      <vt:variant>
        <vt:i4>0</vt:i4>
      </vt:variant>
      <vt:variant>
        <vt:i4>5</vt:i4>
      </vt:variant>
      <vt:variant>
        <vt:lpwstr>http://www.zsrostrozany.edupage.org/</vt:lpwstr>
      </vt:variant>
      <vt:variant>
        <vt:lpwstr/>
      </vt:variant>
      <vt:variant>
        <vt:i4>3997718</vt:i4>
      </vt:variant>
      <vt:variant>
        <vt:i4>6</vt:i4>
      </vt:variant>
      <vt:variant>
        <vt:i4>0</vt:i4>
      </vt:variant>
      <vt:variant>
        <vt:i4>5</vt:i4>
      </vt:variant>
      <vt:variant>
        <vt:lpwstr>mailto:ostrozanyzsr@op.pl</vt:lpwstr>
      </vt:variant>
      <vt:variant>
        <vt:lpwstr/>
      </vt:variant>
      <vt:variant>
        <vt:i4>5177422</vt:i4>
      </vt:variant>
      <vt:variant>
        <vt:i4>3</vt:i4>
      </vt:variant>
      <vt:variant>
        <vt:i4>0</vt:i4>
      </vt:variant>
      <vt:variant>
        <vt:i4>5</vt:i4>
      </vt:variant>
      <vt:variant>
        <vt:lpwstr>http://www.zsrostrozanye.edupage.org/</vt:lpwstr>
      </vt:variant>
      <vt:variant>
        <vt:lpwstr/>
      </vt:variant>
      <vt:variant>
        <vt:i4>5963859</vt:i4>
      </vt:variant>
      <vt:variant>
        <vt:i4>0</vt:i4>
      </vt:variant>
      <vt:variant>
        <vt:i4>0</vt:i4>
      </vt:variant>
      <vt:variant>
        <vt:i4>5</vt:i4>
      </vt:variant>
      <vt:variant>
        <vt:lpwstr>http://www.zsrostrozany.edupage.orgl/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ZS2</cp:lastModifiedBy>
  <cp:revision>3</cp:revision>
  <cp:lastPrinted>2018-07-11T11:53:00Z</cp:lastPrinted>
  <dcterms:created xsi:type="dcterms:W3CDTF">2019-01-04T10:17:00Z</dcterms:created>
  <dcterms:modified xsi:type="dcterms:W3CDTF">2019-01-04T10:22:00Z</dcterms:modified>
</cp:coreProperties>
</file>