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F0" w:rsidRDefault="00AA07F0" w:rsidP="00AA07F0">
      <w:pPr>
        <w:spacing w:after="0" w:line="240" w:lineRule="auto"/>
        <w:jc w:val="center"/>
        <w:rPr>
          <w:b/>
          <w:sz w:val="28"/>
        </w:rPr>
      </w:pPr>
    </w:p>
    <w:p w:rsidR="00AA07F0" w:rsidRPr="00D3227E" w:rsidRDefault="00FB2EFA" w:rsidP="00AA07F0">
      <w:pPr>
        <w:spacing w:after="0" w:line="240" w:lineRule="auto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color w:val="92D050"/>
          <w:sz w:val="36"/>
          <w:szCs w:val="36"/>
        </w:rPr>
        <w:t>Summer</w:t>
      </w:r>
      <w:proofErr w:type="spellEnd"/>
      <w:r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</w:t>
      </w:r>
      <w:proofErr w:type="spellStart"/>
      <w:r w:rsidR="00AA07F0" w:rsidRPr="00AA07F0">
        <w:rPr>
          <w:rFonts w:ascii="Times New Roman" w:hAnsi="Times New Roman" w:cs="Times New Roman"/>
          <w:b/>
          <w:sz w:val="36"/>
          <w:szCs w:val="36"/>
        </w:rPr>
        <w:t>Style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A07F0" w:rsidRPr="00AA07F0"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 w:rsidR="00AA07F0" w:rsidRPr="00AA07F0">
        <w:rPr>
          <w:rFonts w:ascii="Times New Roman" w:hAnsi="Times New Roman" w:cs="Times New Roman"/>
          <w:b/>
          <w:color w:val="0070C0"/>
          <w:sz w:val="36"/>
          <w:szCs w:val="36"/>
        </w:rPr>
        <w:t>h</w:t>
      </w:r>
      <w:r w:rsidR="00AA07F0" w:rsidRPr="00AA07F0">
        <w:rPr>
          <w:rFonts w:ascii="Times New Roman" w:hAnsi="Times New Roman" w:cs="Times New Roman"/>
          <w:b/>
          <w:color w:val="FFD966" w:themeColor="accent4" w:themeTint="99"/>
          <w:sz w:val="36"/>
          <w:szCs w:val="36"/>
        </w:rPr>
        <w:t>r</w:t>
      </w:r>
      <w:r w:rsidR="00AA07F0" w:rsidRPr="00AA07F0">
        <w:rPr>
          <w:rFonts w:ascii="Times New Roman" w:hAnsi="Times New Roman" w:cs="Times New Roman"/>
          <w:b/>
          <w:color w:val="00B0F0"/>
          <w:sz w:val="36"/>
          <w:szCs w:val="36"/>
        </w:rPr>
        <w:t>i</w:t>
      </w:r>
      <w:r w:rsidR="00AA07F0" w:rsidRPr="00AA07F0">
        <w:rPr>
          <w:rFonts w:ascii="Times New Roman" w:hAnsi="Times New Roman" w:cs="Times New Roman"/>
          <w:b/>
          <w:sz w:val="36"/>
          <w:szCs w:val="36"/>
        </w:rPr>
        <w:t>s</w:t>
      </w:r>
      <w:r w:rsidR="00AA07F0" w:rsidRPr="00AA07F0">
        <w:rPr>
          <w:rFonts w:ascii="Times New Roman" w:hAnsi="Times New Roman" w:cs="Times New Roman"/>
          <w:b/>
          <w:color w:val="FF0000"/>
          <w:sz w:val="36"/>
          <w:szCs w:val="36"/>
        </w:rPr>
        <w:t>t</w:t>
      </w:r>
      <w:r w:rsidR="00AA07F0" w:rsidRPr="00AA07F0">
        <w:rPr>
          <w:rFonts w:ascii="Times New Roman" w:hAnsi="Times New Roman" w:cs="Times New Roman"/>
          <w:b/>
          <w:color w:val="00B050"/>
          <w:sz w:val="36"/>
          <w:szCs w:val="36"/>
        </w:rPr>
        <w:t>m</w:t>
      </w:r>
      <w:r w:rsidR="00AA07F0" w:rsidRPr="00AA07F0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a</w:t>
      </w:r>
      <w:r w:rsidR="00AA07F0" w:rsidRPr="00AA07F0">
        <w:rPr>
          <w:rFonts w:ascii="Times New Roman" w:hAnsi="Times New Roman" w:cs="Times New Roman"/>
          <w:b/>
          <w:sz w:val="36"/>
          <w:szCs w:val="36"/>
        </w:rPr>
        <w:t>s</w:t>
      </w:r>
      <w:proofErr w:type="spellEnd"/>
      <w:r w:rsidR="00D3227E">
        <w:rPr>
          <w:b/>
          <w:sz w:val="36"/>
          <w:szCs w:val="36"/>
        </w:rPr>
        <w:t xml:space="preserve"> - </w:t>
      </w:r>
      <w:proofErr w:type="spellStart"/>
      <w:r w:rsidR="00B80676" w:rsidRPr="00D3227E">
        <w:rPr>
          <w:sz w:val="28"/>
        </w:rPr>
        <w:t>Christmas</w:t>
      </w:r>
      <w:proofErr w:type="spellEnd"/>
      <w:r w:rsidR="00B80676" w:rsidRPr="00D3227E">
        <w:rPr>
          <w:sz w:val="28"/>
        </w:rPr>
        <w:t xml:space="preserve"> in </w:t>
      </w:r>
      <w:proofErr w:type="spellStart"/>
      <w:r w:rsidR="00B80676" w:rsidRPr="00D3227E">
        <w:rPr>
          <w:sz w:val="28"/>
        </w:rPr>
        <w:t>Australia</w:t>
      </w:r>
      <w:proofErr w:type="spellEnd"/>
    </w:p>
    <w:p w:rsidR="00AA07F0" w:rsidRDefault="00AA07F0" w:rsidP="00A30BC1">
      <w:pPr>
        <w:spacing w:after="0" w:line="240" w:lineRule="auto"/>
        <w:jc w:val="center"/>
        <w:rPr>
          <w:sz w:val="20"/>
        </w:rPr>
      </w:pPr>
    </w:p>
    <w:p w:rsidR="00AE522B" w:rsidRDefault="00FB2EFA" w:rsidP="00AA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60775D" w:rsidRPr="00AA07F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60775D" w:rsidRPr="00AA07F0">
        <w:rPr>
          <w:rFonts w:ascii="Times New Roman" w:hAnsi="Times New Roman" w:cs="Times New Roman"/>
          <w:sz w:val="24"/>
          <w:szCs w:val="24"/>
        </w:rPr>
        <w:t xml:space="preserve"> by Veronika </w:t>
      </w:r>
      <w:proofErr w:type="spellStart"/>
      <w:r w:rsidR="0060775D" w:rsidRPr="00AA07F0">
        <w:rPr>
          <w:rFonts w:ascii="Times New Roman" w:hAnsi="Times New Roman" w:cs="Times New Roman"/>
          <w:sz w:val="24"/>
          <w:szCs w:val="24"/>
        </w:rPr>
        <w:t>Onder</w:t>
      </w:r>
      <w:proofErr w:type="spellEnd"/>
    </w:p>
    <w:p w:rsidR="007D6514" w:rsidRDefault="007D6514" w:rsidP="00AA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5D" w:rsidRDefault="0060775D" w:rsidP="00A30BC1">
      <w:pPr>
        <w:spacing w:after="0" w:line="240" w:lineRule="auto"/>
      </w:pPr>
    </w:p>
    <w:p w:rsidR="006E4F1C" w:rsidRPr="007D6514" w:rsidRDefault="000E2CA0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Well</w:t>
      </w:r>
      <w:r w:rsidR="00AA07F0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,</w:t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the first thing is that Christmas can be VERY hot in Austr</w:t>
      </w:r>
      <w:r w:rsidR="00FB2EFA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alia and it is a real challenge</w:t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if you are used to seeing snow and having a winter Christmas. Anothe</w:t>
      </w:r>
      <w:r w:rsidR="00FB2EFA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r thing is that most Australian</w:t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s celebrate Christmas on 25 December by having a Christmas </w:t>
      </w:r>
      <w:r w:rsidRPr="002130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t>gathering</w:t>
      </w:r>
      <w:r w:rsidR="00AA07F0" w:rsidRPr="00213026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footnoteReference w:id="2"/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at </w:t>
      </w:r>
      <w:r w:rsidR="00B14B46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lunchtime</w:t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that includes: </w:t>
      </w:r>
      <w:r w:rsidRPr="002130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t>cooked leg of ham</w:t>
      </w:r>
      <w:r w:rsidR="00192346" w:rsidRPr="00213026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footnoteReference w:id="3"/>
      </w:r>
      <w:r w:rsidRPr="002130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t>, prawns</w:t>
      </w:r>
      <w:r w:rsidR="00192346" w:rsidRPr="00213026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footnoteReference w:id="4"/>
      </w:r>
      <w:r w:rsidRPr="002130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t>, salmon</w:t>
      </w:r>
      <w:r w:rsidR="00192346" w:rsidRPr="007D6514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lang w:val="en-AU"/>
        </w:rPr>
        <w:footnoteReference w:id="5"/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, fish, lots of salads and often a barbecue (steak, sausages and burgers). This is quite different to a European Christmas where we traditionally gather on Christmas Eve (24 December) for a meal and presents at midnight. In cold climates</w:t>
      </w:r>
      <w:r w:rsidR="00192346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(like in Slovakia)</w:t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we also enjoy warm </w:t>
      </w:r>
      <w:r w:rsidRPr="002130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t>eggnog</w:t>
      </w:r>
      <w:r w:rsidR="00192346" w:rsidRPr="00213026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footnoteReference w:id="6"/>
      </w:r>
      <w:r w:rsidR="00711338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, </w:t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hot spiced red wine</w:t>
      </w:r>
      <w:r w:rsidR="00711338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and </w:t>
      </w:r>
      <w:r w:rsidR="000924EE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a </w:t>
      </w:r>
      <w:r w:rsidR="00711338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real Christmas tree, which would die here within</w:t>
      </w:r>
      <w:r w:rsidR="000924EE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a</w:t>
      </w:r>
      <w:r w:rsidR="00711338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few days</w:t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. </w:t>
      </w:r>
    </w:p>
    <w:p w:rsidR="00E25521" w:rsidRPr="007D6514" w:rsidRDefault="00E25521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:rsidR="00414BBB" w:rsidRPr="007D6514" w:rsidRDefault="00E25521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605280" cy="291909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37525_10155522821604115_582684105216997380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A15" w:rsidRPr="007D6514" w:rsidRDefault="00BF0A15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Australians have adopted many traditions from America and celebrate many holidays similarly to Americans (for example Easter with Easter bunny </w:t>
      </w:r>
      <w:r w:rsidR="000924EE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and</w:t>
      </w: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Halloween). </w:t>
      </w:r>
    </w:p>
    <w:p w:rsidR="00BF0A15" w:rsidRPr="007D6514" w:rsidRDefault="00BF0A15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:rsidR="00BF0A15" w:rsidRPr="007D6514" w:rsidRDefault="00192346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Some people, including our household, </w:t>
      </w:r>
      <w:r w:rsidR="00BF0A15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have also adopted the tradition of an Elf on the Shelf, a little </w:t>
      </w:r>
      <w:r w:rsidR="00BF0A15" w:rsidRPr="002130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t>mischievous</w:t>
      </w:r>
      <w:r w:rsidRPr="00213026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footnoteReference w:id="7"/>
      </w:r>
      <w:r w:rsidR="00BF0A15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magical elf who does funny things overnight and watches over the children to </w:t>
      </w:r>
      <w:r w:rsidR="000924EE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make sure they </w:t>
      </w:r>
      <w:r w:rsidR="00A475F0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behave well at Christmas</w:t>
      </w:r>
      <w:r w:rsidR="00BF0A15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</w:p>
    <w:p w:rsidR="00BF0A15" w:rsidRPr="007D6514" w:rsidRDefault="00BF0A15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:rsidR="00834C92" w:rsidRPr="007D6514" w:rsidRDefault="006E4F1C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A</w:t>
      </w:r>
      <w:r w:rsidR="00834C92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ustralians are also big fans of ‘</w:t>
      </w:r>
      <w:r w:rsidR="00C8426F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S</w:t>
      </w:r>
      <w:r w:rsidR="00834C92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ecret Santa’. For the </w:t>
      </w:r>
      <w:r w:rsidR="00C8426F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B</w:t>
      </w:r>
      <w:r w:rsidR="00A475F0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oxing D</w:t>
      </w:r>
      <w:r w:rsidR="00834C92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ay celebration with friends everyone coming to the party is given the name of one other person attending. The job is then to buy a present (with a small limit $10-$20) for the </w:t>
      </w:r>
      <w:r w:rsidR="00C8426F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chosen </w:t>
      </w:r>
      <w:r w:rsidR="00834C92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person.  Each person has to bring along the present, wrapped up with the person’s name on it – the opening of presents can sometimes be very funny as </w:t>
      </w:r>
      <w:r w:rsidR="00834C92" w:rsidRPr="002130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t>Aussies</w:t>
      </w:r>
      <w:r w:rsidR="00A475F0" w:rsidRPr="00213026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shd w:val="clear" w:color="auto" w:fill="FFE599" w:themeFill="accent4" w:themeFillTint="66"/>
          <w:lang w:val="en-AU"/>
        </w:rPr>
        <w:footnoteReference w:id="8"/>
      </w:r>
      <w:r w:rsidR="00834C92"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like to get trick presents/or funny gifts, while others buy chocolates, wine, or other small thoughtful gift.</w:t>
      </w:r>
    </w:p>
    <w:p w:rsidR="00834C92" w:rsidRPr="007D6514" w:rsidRDefault="00834C92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:rsidR="006E4F1C" w:rsidRPr="007D6514" w:rsidRDefault="006E4F1C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Some people will celebrate Christmas in July as it is winter here, with a proper Christmas tree, presents and so on.</w:t>
      </w:r>
    </w:p>
    <w:p w:rsidR="00A30BC1" w:rsidRPr="007D6514" w:rsidRDefault="00A30BC1" w:rsidP="00A30B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:rsidR="00A30BC1" w:rsidRPr="00AA07F0" w:rsidRDefault="00A30BC1" w:rsidP="00A30BC1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en-AU"/>
        </w:rPr>
      </w:pPr>
    </w:p>
    <w:p w:rsidR="00FB2EFA" w:rsidRDefault="00FB2EFA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FB2EFA" w:rsidRDefault="00FB2EFA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FB2EFA" w:rsidRDefault="00FB2EFA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FB2EFA" w:rsidRDefault="00FB2EFA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FB2EFA" w:rsidRDefault="00FB2EFA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14BBB" w:rsidRPr="007D6514" w:rsidRDefault="00FB2EFA" w:rsidP="00FB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-366395</wp:posOffset>
            </wp:positionH>
            <wp:positionV relativeFrom="paragraph">
              <wp:posOffset>-633095</wp:posOffset>
            </wp:positionV>
            <wp:extent cx="2371725" cy="1581150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ditional-pavlova-35267-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4EE" w:rsidRPr="007D6514">
        <w:rPr>
          <w:rFonts w:ascii="Times New Roman" w:hAnsi="Times New Roman" w:cs="Times New Roman"/>
          <w:sz w:val="24"/>
          <w:szCs w:val="24"/>
          <w:lang w:val="en-AU"/>
        </w:rPr>
        <w:t>A f</w:t>
      </w:r>
      <w:r w:rsidR="00834C92" w:rsidRPr="007D6514">
        <w:rPr>
          <w:rFonts w:ascii="Times New Roman" w:hAnsi="Times New Roman" w:cs="Times New Roman"/>
          <w:sz w:val="24"/>
          <w:szCs w:val="24"/>
          <w:lang w:val="en-AU"/>
        </w:rPr>
        <w:t>avourite Christmas des</w:t>
      </w:r>
      <w:r w:rsidR="00A475F0" w:rsidRPr="007D6514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834C92" w:rsidRPr="007D6514">
        <w:rPr>
          <w:rFonts w:ascii="Times New Roman" w:hAnsi="Times New Roman" w:cs="Times New Roman"/>
          <w:sz w:val="24"/>
          <w:szCs w:val="24"/>
          <w:lang w:val="en-AU"/>
        </w:rPr>
        <w:t>ert</w:t>
      </w:r>
      <w:r w:rsidR="0013125F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 here </w:t>
      </w:r>
      <w:r w:rsidR="00834C92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is Australian Pavlova – </w:t>
      </w:r>
      <w:r w:rsidR="00834C92" w:rsidRPr="00213026">
        <w:rPr>
          <w:rFonts w:ascii="Times New Roman" w:hAnsi="Times New Roman" w:cs="Times New Roman"/>
          <w:sz w:val="24"/>
          <w:szCs w:val="24"/>
          <w:u w:val="single"/>
          <w:shd w:val="clear" w:color="auto" w:fill="FFE599" w:themeFill="accent4" w:themeFillTint="66"/>
          <w:lang w:val="en-AU"/>
        </w:rPr>
        <w:t>a lovely crisp meringue base</w:t>
      </w:r>
      <w:r w:rsidR="00A475F0" w:rsidRPr="00213026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E599" w:themeFill="accent4" w:themeFillTint="66"/>
          <w:lang w:val="en-AU"/>
        </w:rPr>
        <w:footnoteReference w:id="9"/>
      </w:r>
      <w:r w:rsidR="00834C92" w:rsidRPr="00213026">
        <w:rPr>
          <w:rFonts w:ascii="Times New Roman" w:hAnsi="Times New Roman" w:cs="Times New Roman"/>
          <w:sz w:val="24"/>
          <w:szCs w:val="24"/>
          <w:shd w:val="clear" w:color="auto" w:fill="FFE599" w:themeFill="accent4" w:themeFillTint="66"/>
          <w:lang w:val="en-AU"/>
        </w:rPr>
        <w:t>,</w:t>
      </w:r>
      <w:r w:rsidR="00834C92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 topped with fresh </w:t>
      </w:r>
      <w:r w:rsidR="00834C92" w:rsidRPr="00213026">
        <w:rPr>
          <w:rFonts w:ascii="Times New Roman" w:hAnsi="Times New Roman" w:cs="Times New Roman"/>
          <w:sz w:val="24"/>
          <w:szCs w:val="24"/>
          <w:u w:val="single"/>
          <w:shd w:val="clear" w:color="auto" w:fill="FFE599" w:themeFill="accent4" w:themeFillTint="66"/>
          <w:lang w:val="en-AU"/>
        </w:rPr>
        <w:t>whipped cream</w:t>
      </w:r>
      <w:r w:rsidR="00A475F0" w:rsidRPr="00213026">
        <w:rPr>
          <w:rStyle w:val="Odkaznapoznmkupodiarou"/>
          <w:rFonts w:ascii="Times New Roman" w:hAnsi="Times New Roman" w:cs="Times New Roman"/>
          <w:sz w:val="24"/>
          <w:szCs w:val="24"/>
          <w:u w:val="single"/>
          <w:shd w:val="clear" w:color="auto" w:fill="FFE599" w:themeFill="accent4" w:themeFillTint="66"/>
          <w:lang w:val="en-AU"/>
        </w:rPr>
        <w:footnoteReference w:id="10"/>
      </w:r>
      <w:r w:rsidR="00834C92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and wonderful summer fruit – strawberries, banana, kiwi fruit, mango, raspberries, blueberries and </w:t>
      </w:r>
      <w:r w:rsidR="00834C92" w:rsidRPr="00213026">
        <w:rPr>
          <w:rFonts w:ascii="Times New Roman" w:hAnsi="Times New Roman" w:cs="Times New Roman"/>
          <w:sz w:val="24"/>
          <w:szCs w:val="24"/>
          <w:shd w:val="clear" w:color="auto" w:fill="FFE599" w:themeFill="accent4" w:themeFillTint="66"/>
          <w:lang w:val="en-AU"/>
        </w:rPr>
        <w:t xml:space="preserve">passionfruit </w:t>
      </w:r>
      <w:r w:rsidR="00A475F0" w:rsidRPr="00213026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E599" w:themeFill="accent4" w:themeFillTint="66"/>
          <w:lang w:val="en-AU"/>
        </w:rPr>
        <w:footnoteReference w:id="11"/>
      </w:r>
      <w:r w:rsidR="00834C92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(and any other fruit you like).  </w:t>
      </w:r>
    </w:p>
    <w:p w:rsidR="00414BBB" w:rsidRPr="007D6514" w:rsidRDefault="00414BBB" w:rsidP="00FB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834C92" w:rsidRPr="007D6514" w:rsidRDefault="0013125F" w:rsidP="00FB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Australians are not much into cooking or baking, so there is a large variety of food to buy from </w:t>
      </w:r>
      <w:r w:rsidR="000924EE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7D6514">
        <w:rPr>
          <w:rFonts w:ascii="Times New Roman" w:hAnsi="Times New Roman" w:cs="Times New Roman"/>
          <w:sz w:val="24"/>
          <w:szCs w:val="24"/>
          <w:lang w:val="en-AU"/>
        </w:rPr>
        <w:t>shops.</w:t>
      </w:r>
    </w:p>
    <w:p w:rsidR="00E25521" w:rsidRPr="007D6514" w:rsidRDefault="00E25521" w:rsidP="00FB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C8426F" w:rsidRPr="007D6514" w:rsidRDefault="00C8426F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sz w:val="24"/>
          <w:szCs w:val="24"/>
          <w:lang w:val="en-AU"/>
        </w:rPr>
        <w:t>There are some great advantages to an Australian Christmas – the Christmas day gatherings around the barbeque or at the river or beach involve lots of simple foods: barbequed meat, fresh seafood (prawns, salmon and fish), salads, chilled white wine and beer.  The day is usually filled with playing outdoor cric</w:t>
      </w:r>
      <w:r w:rsidR="00A475F0" w:rsidRPr="007D6514">
        <w:rPr>
          <w:rFonts w:ascii="Times New Roman" w:hAnsi="Times New Roman" w:cs="Times New Roman"/>
          <w:sz w:val="24"/>
          <w:szCs w:val="24"/>
          <w:lang w:val="en-AU"/>
        </w:rPr>
        <w:t>ket, kite flying, a rugby game</w:t>
      </w:r>
      <w:proofErr w:type="gramStart"/>
      <w:r w:rsidR="00A475F0" w:rsidRPr="007D6514">
        <w:rPr>
          <w:rFonts w:ascii="Times New Roman" w:hAnsi="Times New Roman" w:cs="Times New Roman"/>
          <w:sz w:val="24"/>
          <w:szCs w:val="24"/>
          <w:lang w:val="en-AU"/>
        </w:rPr>
        <w:t>,</w:t>
      </w:r>
      <w:r w:rsidRPr="007D6514">
        <w:rPr>
          <w:rFonts w:ascii="Times New Roman" w:hAnsi="Times New Roman" w:cs="Times New Roman"/>
          <w:sz w:val="24"/>
          <w:szCs w:val="24"/>
          <w:lang w:val="en-AU"/>
        </w:rPr>
        <w:t>volleyball</w:t>
      </w:r>
      <w:proofErr w:type="gramEnd"/>
      <w:r w:rsidRPr="007D6514">
        <w:rPr>
          <w:rFonts w:ascii="Times New Roman" w:hAnsi="Times New Roman" w:cs="Times New Roman"/>
          <w:sz w:val="24"/>
          <w:szCs w:val="24"/>
          <w:lang w:val="en-AU"/>
        </w:rPr>
        <w:t>, swimming in the ocean, pool or river. It is a day outside in the sun full of relaxing and enjoying each oth</w:t>
      </w:r>
      <w:r w:rsidR="00A475F0" w:rsidRPr="007D6514">
        <w:rPr>
          <w:rFonts w:ascii="Times New Roman" w:hAnsi="Times New Roman" w:cs="Times New Roman"/>
          <w:sz w:val="24"/>
          <w:szCs w:val="24"/>
          <w:lang w:val="en-AU"/>
        </w:rPr>
        <w:t>er’s company. Christmas D</w:t>
      </w:r>
      <w:r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ay is </w:t>
      </w:r>
      <w:r w:rsidR="00A475F0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often </w:t>
      </w:r>
      <w:r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spent with family and then followed by a further barbeque gathering with friends on </w:t>
      </w:r>
      <w:r w:rsidR="000924EE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7D6514">
        <w:rPr>
          <w:rFonts w:ascii="Times New Roman" w:hAnsi="Times New Roman" w:cs="Times New Roman"/>
          <w:sz w:val="24"/>
          <w:szCs w:val="24"/>
          <w:lang w:val="en-AU"/>
        </w:rPr>
        <w:t>26</w:t>
      </w:r>
      <w:r w:rsidRPr="007D6514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th</w:t>
      </w:r>
      <w:r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 Boxing Day holiday.  </w:t>
      </w:r>
    </w:p>
    <w:p w:rsidR="00C8426F" w:rsidRPr="007D6514" w:rsidRDefault="00C8426F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FB2EFA" w:rsidRDefault="00FB2EFA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-480695</wp:posOffset>
            </wp:positionH>
            <wp:positionV relativeFrom="paragraph">
              <wp:posOffset>249555</wp:posOffset>
            </wp:positionV>
            <wp:extent cx="1561465" cy="2076450"/>
            <wp:effectExtent l="19050" t="0" r="63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f0881419edf7ff9bedba879ae18f9f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26F" w:rsidRPr="007D6514">
        <w:rPr>
          <w:rFonts w:ascii="Times New Roman" w:hAnsi="Times New Roman" w:cs="Times New Roman"/>
          <w:sz w:val="24"/>
          <w:szCs w:val="24"/>
          <w:lang w:val="en-AU"/>
        </w:rPr>
        <w:t>For tho</w:t>
      </w:r>
      <w:r>
        <w:rPr>
          <w:rFonts w:ascii="Times New Roman" w:hAnsi="Times New Roman" w:cs="Times New Roman"/>
          <w:sz w:val="24"/>
          <w:szCs w:val="24"/>
          <w:lang w:val="en-AU"/>
        </w:rPr>
        <w:t>se who like to shop, Australian</w:t>
      </w:r>
      <w:r w:rsidR="00C8426F" w:rsidRPr="007D6514">
        <w:rPr>
          <w:rFonts w:ascii="Times New Roman" w:hAnsi="Times New Roman" w:cs="Times New Roman"/>
          <w:sz w:val="24"/>
          <w:szCs w:val="24"/>
          <w:lang w:val="en-AU"/>
        </w:rPr>
        <w:t>s are very keen on the 26</w:t>
      </w:r>
      <w:r w:rsidR="00C8426F" w:rsidRPr="007D6514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th</w:t>
      </w:r>
      <w:r w:rsidR="00C8426F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 December Boxing Day Sales when there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are some bargains </w:t>
      </w:r>
      <w:r w:rsidR="00A475F0" w:rsidRPr="007D6514">
        <w:rPr>
          <w:rFonts w:ascii="Times New Roman" w:hAnsi="Times New Roman" w:cs="Times New Roman"/>
          <w:sz w:val="24"/>
          <w:szCs w:val="24"/>
          <w:lang w:val="en-AU"/>
        </w:rPr>
        <w:t>at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8426F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the shops. This time of year children are all on school holiday for 6 weeks to enjoy the summer break so there are a lot of outdoor activities and events organised in most towns. </w:t>
      </w:r>
    </w:p>
    <w:p w:rsidR="00C8426F" w:rsidRPr="007D6514" w:rsidRDefault="00C8426F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sz w:val="24"/>
          <w:szCs w:val="24"/>
          <w:lang w:val="en-AU"/>
        </w:rPr>
        <w:t>The heat and the Australian flie</w:t>
      </w:r>
      <w:r w:rsidR="00D3227E" w:rsidRPr="007D6514">
        <w:rPr>
          <w:rFonts w:ascii="Times New Roman" w:hAnsi="Times New Roman" w:cs="Times New Roman"/>
          <w:sz w:val="24"/>
          <w:szCs w:val="24"/>
          <w:lang w:val="en-AU"/>
        </w:rPr>
        <w:t>s might be a problem</w:t>
      </w:r>
      <w:r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 but it is wonderful time to enjoy the great landscape Australia offers – deserts, beaches, rainf</w:t>
      </w:r>
      <w:r w:rsidR="00D3227E" w:rsidRPr="007D6514">
        <w:rPr>
          <w:rFonts w:ascii="Times New Roman" w:hAnsi="Times New Roman" w:cs="Times New Roman"/>
          <w:sz w:val="24"/>
          <w:szCs w:val="24"/>
          <w:lang w:val="en-AU"/>
        </w:rPr>
        <w:t>orests, and cities to explore. </w:t>
      </w:r>
      <w:r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This is a time when families will make a trip to a particular area of Australia over the Christmas break to discover new parts of Australia – it’s a big country and road trips do take some time. </w:t>
      </w:r>
    </w:p>
    <w:p w:rsidR="00834C92" w:rsidRPr="007D6514" w:rsidRDefault="00834C92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13125F" w:rsidRPr="007D6514" w:rsidRDefault="00D3227E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If you get a </w:t>
      </w:r>
      <w:r w:rsidR="0013125F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chance to experience an Australian Christmas – make sure you bring your swimming costume, a large hat, sunglasses, some </w:t>
      </w:r>
      <w:r w:rsidR="0013125F" w:rsidRPr="00213026">
        <w:rPr>
          <w:rFonts w:ascii="Times New Roman" w:hAnsi="Times New Roman" w:cs="Times New Roman"/>
          <w:sz w:val="24"/>
          <w:szCs w:val="24"/>
          <w:shd w:val="clear" w:color="auto" w:fill="FFE599" w:themeFill="accent4" w:themeFillTint="66"/>
          <w:lang w:val="en-AU"/>
        </w:rPr>
        <w:t>sunblock</w:t>
      </w:r>
      <w:r w:rsidRPr="00213026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E599" w:themeFill="accent4" w:themeFillTint="66"/>
          <w:lang w:val="en-AU"/>
        </w:rPr>
        <w:footnoteReference w:id="12"/>
      </w:r>
      <w:r w:rsidR="0013125F"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 and a good book to relax at the beach, the river or a lake (and maybe a little insect repellent).  </w:t>
      </w:r>
    </w:p>
    <w:p w:rsidR="00E25521" w:rsidRPr="007D6514" w:rsidRDefault="00E25521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734A64" w:rsidRPr="007D6514" w:rsidRDefault="00734A64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E25521" w:rsidRPr="007D6514" w:rsidRDefault="00734A64" w:rsidP="00A3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D6514">
        <w:rPr>
          <w:rFonts w:ascii="Times New Roman" w:hAnsi="Times New Roman" w:cs="Times New Roman"/>
          <w:sz w:val="24"/>
          <w:szCs w:val="24"/>
          <w:lang w:val="en-AU"/>
        </w:rPr>
        <w:t>Wishing you a Merry Christmas</w:t>
      </w:r>
      <w:bookmarkStart w:id="0" w:name="_GoBack"/>
      <w:bookmarkEnd w:id="0"/>
      <w:r w:rsidRPr="007D6514">
        <w:rPr>
          <w:rFonts w:ascii="Times New Roman" w:hAnsi="Times New Roman" w:cs="Times New Roman"/>
          <w:sz w:val="24"/>
          <w:szCs w:val="24"/>
          <w:lang w:val="en-AU"/>
        </w:rPr>
        <w:t xml:space="preserve"> from Australia – its only 15,921 km to get here </w:t>
      </w:r>
      <w:r w:rsidRPr="007D6514">
        <w:rPr>
          <w:rFonts w:ascii="Times New Roman" w:hAnsi="Times New Roman" w:cs="Times New Roman"/>
          <w:sz w:val="24"/>
          <w:szCs w:val="24"/>
          <w:lang w:val="en-AU"/>
        </w:rPr>
        <w:sym w:font="Wingdings" w:char="F04A"/>
      </w:r>
    </w:p>
    <w:p w:rsidR="00734A64" w:rsidRPr="00AA07F0" w:rsidRDefault="00734A64" w:rsidP="00A30BC1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en-AU"/>
        </w:rPr>
      </w:pPr>
    </w:p>
    <w:p w:rsidR="00734A64" w:rsidRDefault="00734A64" w:rsidP="00A30BC1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en-AU"/>
        </w:rPr>
      </w:pPr>
    </w:p>
    <w:p w:rsidR="00D3227E" w:rsidRDefault="00D3227E" w:rsidP="00A30BC1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en-AU"/>
        </w:rPr>
      </w:pPr>
    </w:p>
    <w:p w:rsidR="00D3227E" w:rsidRDefault="00D3227E" w:rsidP="00A30BC1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en-AU"/>
        </w:rPr>
      </w:pPr>
    </w:p>
    <w:p w:rsidR="00D3227E" w:rsidRDefault="00D3227E" w:rsidP="00A30BC1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en-AU"/>
        </w:rPr>
      </w:pPr>
    </w:p>
    <w:p w:rsidR="00D3227E" w:rsidRDefault="00D3227E" w:rsidP="00A30BC1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en-AU"/>
        </w:rPr>
      </w:pPr>
    </w:p>
    <w:p w:rsidR="00D3227E" w:rsidRPr="00AA07F0" w:rsidRDefault="00D3227E" w:rsidP="00A30BC1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en-AU"/>
        </w:rPr>
      </w:pPr>
    </w:p>
    <w:sectPr w:rsidR="00D3227E" w:rsidRPr="00AA07F0" w:rsidSect="0047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F0" w:rsidRDefault="00AA07F0" w:rsidP="00AA07F0">
      <w:pPr>
        <w:spacing w:after="0" w:line="240" w:lineRule="auto"/>
      </w:pPr>
      <w:r>
        <w:separator/>
      </w:r>
    </w:p>
  </w:endnote>
  <w:endnote w:type="continuationSeparator" w:id="1">
    <w:p w:rsidR="00AA07F0" w:rsidRDefault="00AA07F0" w:rsidP="00AA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F0" w:rsidRDefault="00AA07F0" w:rsidP="00AA07F0">
      <w:pPr>
        <w:spacing w:after="0" w:line="240" w:lineRule="auto"/>
      </w:pPr>
      <w:r>
        <w:separator/>
      </w:r>
    </w:p>
  </w:footnote>
  <w:footnote w:type="continuationSeparator" w:id="1">
    <w:p w:rsidR="00AA07F0" w:rsidRDefault="00AA07F0" w:rsidP="00AA07F0">
      <w:pPr>
        <w:spacing w:after="0" w:line="240" w:lineRule="auto"/>
      </w:pPr>
      <w:r>
        <w:continuationSeparator/>
      </w:r>
    </w:p>
  </w:footnote>
  <w:footnote w:id="2">
    <w:p w:rsidR="00AA07F0" w:rsidRDefault="00AA07F0">
      <w:pPr>
        <w:pStyle w:val="Textpoznmkypodiarou"/>
      </w:pPr>
      <w:r>
        <w:rPr>
          <w:rStyle w:val="Odkaznapoznmkupodiarou"/>
        </w:rPr>
        <w:footnoteRef/>
      </w:r>
      <w:r w:rsidR="00192346">
        <w:t>zhromaždenie</w:t>
      </w:r>
    </w:p>
  </w:footnote>
  <w:footnote w:id="3">
    <w:p w:rsidR="00192346" w:rsidRDefault="00192346">
      <w:pPr>
        <w:pStyle w:val="Textpoznmkypodiarou"/>
      </w:pPr>
      <w:r>
        <w:rPr>
          <w:rStyle w:val="Odkaznapoznmkupodiarou"/>
        </w:rPr>
        <w:footnoteRef/>
      </w:r>
      <w:r>
        <w:t>mäso zo stehna ošípanej</w:t>
      </w:r>
    </w:p>
  </w:footnote>
  <w:footnote w:id="4">
    <w:p w:rsidR="00192346" w:rsidRDefault="00192346">
      <w:pPr>
        <w:pStyle w:val="Textpoznmkypodiarou"/>
      </w:pPr>
      <w:r>
        <w:rPr>
          <w:rStyle w:val="Odkaznapoznmkupodiarou"/>
        </w:rPr>
        <w:footnoteRef/>
      </w:r>
      <w:r>
        <w:t>krevety</w:t>
      </w:r>
    </w:p>
  </w:footnote>
  <w:footnote w:id="5">
    <w:p w:rsidR="00192346" w:rsidRDefault="00192346">
      <w:pPr>
        <w:pStyle w:val="Textpoznmkypodiarou"/>
      </w:pPr>
      <w:r>
        <w:rPr>
          <w:rStyle w:val="Odkaznapoznmkupodiarou"/>
        </w:rPr>
        <w:footnoteRef/>
      </w:r>
      <w:r>
        <w:t>losos</w:t>
      </w:r>
    </w:p>
  </w:footnote>
  <w:footnote w:id="6">
    <w:p w:rsidR="00192346" w:rsidRDefault="00192346">
      <w:pPr>
        <w:pStyle w:val="Textpoznmkypodiarou"/>
      </w:pPr>
      <w:r>
        <w:rPr>
          <w:rStyle w:val="Odkaznapoznmkupodiarou"/>
        </w:rPr>
        <w:footnoteRef/>
      </w:r>
      <w:r>
        <w:t>vaječný koňak</w:t>
      </w:r>
    </w:p>
  </w:footnote>
  <w:footnote w:id="7">
    <w:p w:rsidR="00192346" w:rsidRDefault="00192346">
      <w:pPr>
        <w:pStyle w:val="Textpoznmkypodiarou"/>
      </w:pPr>
      <w:r>
        <w:rPr>
          <w:rStyle w:val="Odkaznapoznmkupodiarou"/>
        </w:rPr>
        <w:footnoteRef/>
      </w:r>
      <w:r>
        <w:t>nezbedný, škodoradostný</w:t>
      </w:r>
    </w:p>
  </w:footnote>
  <w:footnote w:id="8">
    <w:p w:rsidR="00A475F0" w:rsidRDefault="00A475F0">
      <w:pPr>
        <w:pStyle w:val="Textpoznmkypodiarou"/>
      </w:pPr>
      <w:r>
        <w:rPr>
          <w:rStyle w:val="Odkaznapoznmkupodiarou"/>
        </w:rPr>
        <w:footnoteRef/>
      </w:r>
      <w:r>
        <w:t>Austrálčania (</w:t>
      </w:r>
      <w:proofErr w:type="spellStart"/>
      <w:r>
        <w:t>Australians</w:t>
      </w:r>
      <w:proofErr w:type="spellEnd"/>
      <w:r>
        <w:t xml:space="preserve">) – </w:t>
      </w:r>
      <w:proofErr w:type="spellStart"/>
      <w:r>
        <w:t>Aussies</w:t>
      </w:r>
      <w:proofErr w:type="spellEnd"/>
      <w:r>
        <w:t xml:space="preserve"> (slang. </w:t>
      </w:r>
      <w:r>
        <w:t>Výraz)</w:t>
      </w:r>
    </w:p>
    <w:p w:rsidR="00FB2EFA" w:rsidRDefault="00FB2EFA">
      <w:pPr>
        <w:pStyle w:val="Textpoznmkypodiarou"/>
      </w:pPr>
    </w:p>
    <w:p w:rsidR="00FB2EFA" w:rsidRDefault="00FB2EFA">
      <w:pPr>
        <w:pStyle w:val="Textpoznmkypodiarou"/>
      </w:pPr>
    </w:p>
    <w:p w:rsidR="00FB2EFA" w:rsidRDefault="00FB2EFA">
      <w:pPr>
        <w:pStyle w:val="Textpoznmkypodiarou"/>
      </w:pPr>
    </w:p>
    <w:p w:rsidR="00FB2EFA" w:rsidRDefault="00FB2EFA">
      <w:pPr>
        <w:pStyle w:val="Textpoznmkypodiarou"/>
      </w:pPr>
    </w:p>
    <w:p w:rsidR="00FB2EFA" w:rsidRDefault="00FB2EFA">
      <w:pPr>
        <w:pStyle w:val="Textpoznmkypodiarou"/>
      </w:pPr>
    </w:p>
  </w:footnote>
  <w:footnote w:id="9">
    <w:p w:rsidR="00A475F0" w:rsidRDefault="00A475F0">
      <w:pPr>
        <w:pStyle w:val="Textpoznmkypodiarou"/>
      </w:pPr>
      <w:r>
        <w:rPr>
          <w:rStyle w:val="Odkaznapoznmkupodiarou"/>
        </w:rPr>
        <w:footnoteRef/>
      </w:r>
      <w:r>
        <w:t>chrumkavá zapečená cukrová pena</w:t>
      </w:r>
    </w:p>
  </w:footnote>
  <w:footnote w:id="10">
    <w:p w:rsidR="00A475F0" w:rsidRDefault="00A475F0">
      <w:pPr>
        <w:pStyle w:val="Textpoznmkypodiarou"/>
      </w:pPr>
      <w:r>
        <w:rPr>
          <w:rStyle w:val="Odkaznapoznmkupodiarou"/>
        </w:rPr>
        <w:footnoteRef/>
      </w:r>
      <w:r>
        <w:t>šľahačka</w:t>
      </w:r>
    </w:p>
  </w:footnote>
  <w:footnote w:id="11">
    <w:p w:rsidR="00A475F0" w:rsidRDefault="00A475F0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marakuja</w:t>
      </w:r>
      <w:proofErr w:type="spellEnd"/>
    </w:p>
  </w:footnote>
  <w:footnote w:id="12">
    <w:p w:rsidR="00D3227E" w:rsidRDefault="00D3227E">
      <w:pPr>
        <w:pStyle w:val="Textpoznmkypodiarou"/>
      </w:pPr>
      <w:r>
        <w:rPr>
          <w:rStyle w:val="Odkaznapoznmkupodiarou"/>
        </w:rPr>
        <w:footnoteRef/>
      </w:r>
      <w:r>
        <w:t>krém na opaľovanie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676"/>
    <w:rsid w:val="000924EE"/>
    <w:rsid w:val="000E2CA0"/>
    <w:rsid w:val="000F2043"/>
    <w:rsid w:val="0013125F"/>
    <w:rsid w:val="00192346"/>
    <w:rsid w:val="00213026"/>
    <w:rsid w:val="002A611A"/>
    <w:rsid w:val="00414BBB"/>
    <w:rsid w:val="00472FF3"/>
    <w:rsid w:val="0060775D"/>
    <w:rsid w:val="006E4F1C"/>
    <w:rsid w:val="00711338"/>
    <w:rsid w:val="00734A64"/>
    <w:rsid w:val="007D6514"/>
    <w:rsid w:val="00825D6D"/>
    <w:rsid w:val="00834C92"/>
    <w:rsid w:val="008B5643"/>
    <w:rsid w:val="00A30BC1"/>
    <w:rsid w:val="00A475F0"/>
    <w:rsid w:val="00AA07F0"/>
    <w:rsid w:val="00AE522B"/>
    <w:rsid w:val="00B14B46"/>
    <w:rsid w:val="00B34E5E"/>
    <w:rsid w:val="00B80676"/>
    <w:rsid w:val="00BF0A15"/>
    <w:rsid w:val="00C33564"/>
    <w:rsid w:val="00C8426F"/>
    <w:rsid w:val="00D3227E"/>
    <w:rsid w:val="00DB7F0A"/>
    <w:rsid w:val="00E25521"/>
    <w:rsid w:val="00E52B12"/>
    <w:rsid w:val="00FB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07F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07F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0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7F18-9E18-4C38-BB25-3073EC9D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Onder/ZU Canberra/MZV</dc:creator>
  <cp:keywords/>
  <dc:description/>
  <cp:lastModifiedBy>Lenka</cp:lastModifiedBy>
  <cp:revision>4</cp:revision>
  <dcterms:created xsi:type="dcterms:W3CDTF">2018-11-28T11:26:00Z</dcterms:created>
  <dcterms:modified xsi:type="dcterms:W3CDTF">2018-12-02T13:57:00Z</dcterms:modified>
</cp:coreProperties>
</file>