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4D080B" w:rsidTr="004D080B">
        <w:tc>
          <w:tcPr>
            <w:tcW w:w="7694" w:type="dxa"/>
          </w:tcPr>
          <w:p w:rsidR="004D080B" w:rsidRDefault="004D080B" w:rsidP="004D080B">
            <w:pPr>
              <w:jc w:val="center"/>
            </w:pPr>
            <w:bookmarkStart w:id="0" w:name="_GoBack"/>
            <w:bookmarkEnd w:id="0"/>
            <w:r w:rsidRPr="004D080B">
              <w:rPr>
                <w:noProof/>
                <w:lang w:eastAsia="pl-PL"/>
              </w:rPr>
              <w:drawing>
                <wp:inline distT="0" distB="0" distL="0" distR="0">
                  <wp:extent cx="3343275" cy="1609725"/>
                  <wp:effectExtent l="0" t="0" r="9525" b="9525"/>
                  <wp:docPr id="1" name="Obraz 1" descr="C:\Users\beajez01\Desktop\kasz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jez01\Desktop\kasz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4D080B" w:rsidRDefault="004D080B" w:rsidP="004D080B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4D080B">
              <w:rPr>
                <w:b/>
                <w:color w:val="FF0000"/>
                <w:sz w:val="72"/>
                <w:szCs w:val="72"/>
              </w:rPr>
              <w:t xml:space="preserve">01-10 XII 2018 </w:t>
            </w:r>
            <w:r w:rsidRPr="004D080B">
              <w:rPr>
                <w:b/>
                <w:color w:val="FF0000"/>
                <w:sz w:val="72"/>
                <w:szCs w:val="72"/>
              </w:rPr>
              <w:br/>
              <w:t xml:space="preserve">Dni Walki z Gruźlicą </w:t>
            </w:r>
            <w:r w:rsidRPr="004D080B">
              <w:rPr>
                <w:b/>
                <w:color w:val="FF0000"/>
                <w:sz w:val="72"/>
                <w:szCs w:val="72"/>
              </w:rPr>
              <w:br/>
              <w:t>i Chorobami Płuc</w:t>
            </w:r>
          </w:p>
          <w:p w:rsidR="004D080B" w:rsidRPr="004D080B" w:rsidRDefault="004D080B" w:rsidP="004D080B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2B25F5" w:rsidRPr="00D417B6" w:rsidRDefault="00753CE9" w:rsidP="00D01F5A">
      <w:pPr>
        <w:ind w:firstLine="708"/>
        <w:jc w:val="both"/>
        <w:rPr>
          <w:rFonts w:cstheme="minorHAnsi"/>
          <w:sz w:val="28"/>
          <w:szCs w:val="28"/>
        </w:rPr>
      </w:pPr>
      <w:r w:rsidRPr="00D417B6">
        <w:rPr>
          <w:rStyle w:val="Pogrubienie"/>
          <w:rFonts w:cstheme="minorHAnsi"/>
          <w:color w:val="FF0000"/>
          <w:sz w:val="28"/>
          <w:szCs w:val="28"/>
          <w:shd w:val="clear" w:color="auto" w:fill="FFFFFF"/>
        </w:rPr>
        <w:t>Gruźlica </w:t>
      </w:r>
      <w:r w:rsidRPr="00D417B6">
        <w:rPr>
          <w:rFonts w:cstheme="minorHAnsi"/>
          <w:color w:val="000000"/>
          <w:sz w:val="28"/>
          <w:szCs w:val="28"/>
          <w:shd w:val="clear" w:color="auto" w:fill="FFFFFF"/>
        </w:rPr>
        <w:t xml:space="preserve">jest chorobą zakaźną wywołaną przez </w:t>
      </w:r>
      <w:r w:rsidR="00D417B6" w:rsidRPr="00D417B6">
        <w:rPr>
          <w:rFonts w:cstheme="minorHAnsi"/>
          <w:color w:val="000000"/>
          <w:sz w:val="28"/>
          <w:szCs w:val="28"/>
          <w:shd w:val="clear" w:color="auto" w:fill="FFFFFF"/>
        </w:rPr>
        <w:t>bakterię, czyli</w:t>
      </w:r>
      <w:r w:rsidRPr="00D417B6">
        <w:rPr>
          <w:rFonts w:cstheme="minorHAnsi"/>
          <w:color w:val="000000"/>
          <w:sz w:val="28"/>
          <w:szCs w:val="28"/>
          <w:shd w:val="clear" w:color="auto" w:fill="FFFFFF"/>
        </w:rPr>
        <w:t xml:space="preserve"> prątki (prątki Kocha) należące do </w:t>
      </w:r>
      <w:proofErr w:type="spellStart"/>
      <w:r w:rsidRPr="00D417B6">
        <w:rPr>
          <w:rFonts w:cstheme="minorHAnsi"/>
          <w:color w:val="000000"/>
          <w:sz w:val="28"/>
          <w:szCs w:val="28"/>
          <w:shd w:val="clear" w:color="auto" w:fill="FFFFFF"/>
        </w:rPr>
        <w:t>Mycobacterium</w:t>
      </w:r>
      <w:proofErr w:type="spellEnd"/>
      <w:r w:rsidRPr="00D417B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17B6">
        <w:rPr>
          <w:rFonts w:cstheme="minorHAnsi"/>
          <w:color w:val="000000"/>
          <w:sz w:val="28"/>
          <w:szCs w:val="28"/>
          <w:shd w:val="clear" w:color="auto" w:fill="FFFFFF"/>
        </w:rPr>
        <w:t>tuberculosis</w:t>
      </w:r>
      <w:proofErr w:type="spellEnd"/>
      <w:r w:rsidRPr="00D417B6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17B6">
        <w:rPr>
          <w:rFonts w:cstheme="minorHAnsi"/>
          <w:color w:val="000000"/>
          <w:sz w:val="28"/>
          <w:szCs w:val="28"/>
          <w:shd w:val="clear" w:color="auto" w:fill="FFFFFF"/>
        </w:rPr>
        <w:t>complex</w:t>
      </w:r>
      <w:proofErr w:type="spellEnd"/>
      <w:r w:rsidRPr="00D417B6">
        <w:rPr>
          <w:rFonts w:cstheme="minorHAnsi"/>
          <w:sz w:val="28"/>
          <w:szCs w:val="28"/>
        </w:rPr>
        <w:t>. Choroba rozwija</w:t>
      </w:r>
      <w:r w:rsidR="004D080B" w:rsidRPr="00D417B6">
        <w:rPr>
          <w:rFonts w:cstheme="minorHAnsi"/>
          <w:sz w:val="28"/>
          <w:szCs w:val="28"/>
        </w:rPr>
        <w:t xml:space="preserve"> się powoli</w:t>
      </w:r>
      <w:r w:rsidR="00941562" w:rsidRPr="00D417B6">
        <w:rPr>
          <w:rFonts w:cstheme="minorHAnsi"/>
          <w:sz w:val="28"/>
          <w:szCs w:val="28"/>
        </w:rPr>
        <w:t>, podstępnie</w:t>
      </w:r>
      <w:r w:rsidR="004D080B" w:rsidRPr="00D417B6">
        <w:rPr>
          <w:rFonts w:cstheme="minorHAnsi"/>
          <w:sz w:val="28"/>
          <w:szCs w:val="28"/>
        </w:rPr>
        <w:t xml:space="preserve"> (</w:t>
      </w:r>
      <w:r w:rsidR="00461585" w:rsidRPr="00D417B6">
        <w:rPr>
          <w:rFonts w:cstheme="minorHAnsi"/>
          <w:sz w:val="28"/>
          <w:szCs w:val="28"/>
        </w:rPr>
        <w:t xml:space="preserve">całe </w:t>
      </w:r>
      <w:r w:rsidR="004D080B" w:rsidRPr="00D417B6">
        <w:rPr>
          <w:rFonts w:cstheme="minorHAnsi"/>
          <w:sz w:val="28"/>
          <w:szCs w:val="28"/>
        </w:rPr>
        <w:t>tygodnie a nawet miesiące)</w:t>
      </w:r>
      <w:r w:rsidRPr="00D417B6">
        <w:rPr>
          <w:rFonts w:cstheme="minorHAnsi"/>
          <w:sz w:val="28"/>
          <w:szCs w:val="28"/>
        </w:rPr>
        <w:t>,</w:t>
      </w:r>
      <w:r w:rsidR="00D95107" w:rsidRPr="00D417B6">
        <w:rPr>
          <w:rFonts w:cstheme="minorHAnsi"/>
          <w:sz w:val="28"/>
          <w:szCs w:val="28"/>
        </w:rPr>
        <w:t xml:space="preserve"> </w:t>
      </w:r>
      <w:proofErr w:type="spellStart"/>
      <w:r w:rsidR="00D95107" w:rsidRPr="00D417B6">
        <w:rPr>
          <w:rFonts w:cstheme="minorHAnsi"/>
          <w:sz w:val="28"/>
          <w:szCs w:val="28"/>
        </w:rPr>
        <w:t>skąpoobjawowo</w:t>
      </w:r>
      <w:proofErr w:type="spellEnd"/>
      <w:r w:rsidR="004D080B" w:rsidRPr="00D417B6">
        <w:rPr>
          <w:rFonts w:cstheme="minorHAnsi"/>
          <w:sz w:val="28"/>
          <w:szCs w:val="28"/>
        </w:rPr>
        <w:t>.</w:t>
      </w:r>
      <w:r w:rsidR="00005818" w:rsidRPr="00D417B6">
        <w:rPr>
          <w:rFonts w:cstheme="minorHAnsi"/>
          <w:sz w:val="28"/>
          <w:szCs w:val="28"/>
        </w:rPr>
        <w:t xml:space="preserve"> </w:t>
      </w:r>
      <w:r w:rsidR="00D417B6" w:rsidRPr="00D417B6">
        <w:rPr>
          <w:rFonts w:cstheme="minorHAnsi"/>
          <w:color w:val="4A4A4A"/>
          <w:sz w:val="28"/>
          <w:szCs w:val="28"/>
        </w:rPr>
        <w:t>Do zakażenia dochodzi wskutek dostania się bakterii do</w:t>
      </w:r>
      <w:r w:rsidR="00D417B6" w:rsidRPr="00D417B6">
        <w:rPr>
          <w:rStyle w:val="Pogrubienie"/>
          <w:rFonts w:cstheme="minorHAnsi"/>
          <w:color w:val="4A4A4A"/>
          <w:sz w:val="28"/>
          <w:szCs w:val="28"/>
        </w:rPr>
        <w:t> dróg oddechowych</w:t>
      </w:r>
      <w:r w:rsidR="00D417B6" w:rsidRPr="00D417B6">
        <w:rPr>
          <w:rFonts w:cstheme="minorHAnsi"/>
          <w:color w:val="4A4A4A"/>
          <w:sz w:val="28"/>
          <w:szCs w:val="28"/>
        </w:rPr>
        <w:t> wraz z wdychanym powietrzem. </w:t>
      </w:r>
      <w:r w:rsidRPr="00D417B6">
        <w:rPr>
          <w:rFonts w:cstheme="minorHAnsi"/>
          <w:sz w:val="28"/>
          <w:szCs w:val="28"/>
        </w:rPr>
        <w:t>Zak</w:t>
      </w:r>
      <w:r w:rsidR="00461585" w:rsidRPr="00D417B6">
        <w:rPr>
          <w:rFonts w:cstheme="minorHAnsi"/>
          <w:sz w:val="28"/>
          <w:szCs w:val="28"/>
        </w:rPr>
        <w:t xml:space="preserve">ażenie organu wewnętrznego prątkiem gruźlicy powoduje powstanie wielu drobnych guzków zwanych „gruzełkami”, które stopniowo zastępują prawidłowe struktury tkanek </w:t>
      </w:r>
      <w:r w:rsidR="00846DAB">
        <w:rPr>
          <w:rFonts w:cstheme="minorHAnsi"/>
          <w:sz w:val="28"/>
          <w:szCs w:val="28"/>
        </w:rPr>
        <w:br/>
      </w:r>
      <w:r w:rsidR="00461585" w:rsidRPr="00D417B6">
        <w:rPr>
          <w:rFonts w:cstheme="minorHAnsi"/>
          <w:sz w:val="28"/>
          <w:szCs w:val="28"/>
        </w:rPr>
        <w:t>i częściowo niszczą je, pozostawiając puste przestrzenie, czyli „jamy”.</w:t>
      </w:r>
    </w:p>
    <w:p w:rsidR="00753CE9" w:rsidRDefault="00E02F8A" w:rsidP="00D01F5A">
      <w:pPr>
        <w:ind w:firstLine="708"/>
        <w:jc w:val="both"/>
        <w:rPr>
          <w:sz w:val="28"/>
          <w:szCs w:val="28"/>
        </w:rPr>
      </w:pPr>
      <w:r w:rsidRPr="00E02F8A">
        <w:rPr>
          <w:b/>
          <w:sz w:val="28"/>
          <w:szCs w:val="28"/>
        </w:rPr>
        <w:t>Każdy może zachorować na gruźlicę!</w:t>
      </w:r>
      <w:r w:rsidRPr="00E02F8A">
        <w:rPr>
          <w:sz w:val="28"/>
          <w:szCs w:val="28"/>
        </w:rPr>
        <w:t xml:space="preserve"> </w:t>
      </w:r>
    </w:p>
    <w:p w:rsidR="00753CE9" w:rsidRPr="00846DAB" w:rsidRDefault="00753CE9" w:rsidP="00D01F5A">
      <w:pPr>
        <w:ind w:firstLine="708"/>
        <w:jc w:val="both"/>
        <w:rPr>
          <w:rFonts w:cstheme="minorHAnsi"/>
          <w:sz w:val="28"/>
          <w:szCs w:val="28"/>
        </w:rPr>
      </w:pPr>
      <w:r w:rsidRPr="00846DAB">
        <w:rPr>
          <w:rFonts w:cstheme="minorHAnsi"/>
          <w:color w:val="000000"/>
          <w:sz w:val="28"/>
          <w:szCs w:val="28"/>
          <w:shd w:val="clear" w:color="auto" w:fill="FFFFFF"/>
        </w:rPr>
        <w:t>Źródłem zakażenia jest najczęściej chory prątkujący. Do zakażenia dochodzi podczas</w:t>
      </w:r>
      <w:r w:rsidR="00846DAB" w:rsidRPr="00846DAB">
        <w:rPr>
          <w:rFonts w:cstheme="minorHAnsi"/>
          <w:color w:val="000000"/>
          <w:sz w:val="28"/>
          <w:szCs w:val="28"/>
          <w:shd w:val="clear" w:color="auto" w:fill="FFFFFF"/>
        </w:rPr>
        <w:t>:   kaszlu</w:t>
      </w:r>
      <w:r w:rsidRPr="00846DAB">
        <w:rPr>
          <w:rFonts w:cstheme="minorHAnsi"/>
          <w:color w:val="000000"/>
          <w:sz w:val="28"/>
          <w:szCs w:val="28"/>
          <w:shd w:val="clear" w:color="auto" w:fill="FFFFFF"/>
        </w:rPr>
        <w:t>, kichania, odkrztuszania (odpluwania), głośnego śmiechu, mówienia - prątki wydalane są wraz z kropelkami śliny. </w:t>
      </w:r>
      <w:r w:rsidR="00E02F8A" w:rsidRPr="00846DAB">
        <w:rPr>
          <w:rFonts w:cstheme="minorHAnsi"/>
          <w:sz w:val="28"/>
          <w:szCs w:val="28"/>
        </w:rPr>
        <w:t xml:space="preserve">Najbardziej narażonymi na zachorowanie są osoby o </w:t>
      </w:r>
      <w:r w:rsidR="00846DAB" w:rsidRPr="00846DAB">
        <w:rPr>
          <w:rFonts w:cstheme="minorHAnsi"/>
          <w:sz w:val="28"/>
          <w:szCs w:val="28"/>
        </w:rPr>
        <w:t>osłabionym lub</w:t>
      </w:r>
      <w:r w:rsidR="00E02F8A" w:rsidRPr="00846DAB">
        <w:rPr>
          <w:rFonts w:cstheme="minorHAnsi"/>
          <w:sz w:val="28"/>
          <w:szCs w:val="28"/>
        </w:rPr>
        <w:t xml:space="preserve"> uszkodzonym układzie </w:t>
      </w:r>
      <w:r w:rsidR="00846DAB" w:rsidRPr="00846DAB">
        <w:rPr>
          <w:rFonts w:cstheme="minorHAnsi"/>
          <w:sz w:val="28"/>
          <w:szCs w:val="28"/>
        </w:rPr>
        <w:t>odpornościowym, czyli</w:t>
      </w:r>
      <w:r w:rsidR="00E02F8A" w:rsidRPr="00846DAB">
        <w:rPr>
          <w:rFonts w:cstheme="minorHAnsi"/>
          <w:sz w:val="28"/>
          <w:szCs w:val="28"/>
        </w:rPr>
        <w:t xml:space="preserve"> małe dzieci, palący papierosy, chorzy na cukrzycę, osoby </w:t>
      </w:r>
      <w:r w:rsidR="002C6A5B" w:rsidRPr="00846DAB">
        <w:rPr>
          <w:rFonts w:cstheme="minorHAnsi"/>
          <w:sz w:val="28"/>
          <w:szCs w:val="28"/>
        </w:rPr>
        <w:t>przyjmujące</w:t>
      </w:r>
      <w:r w:rsidR="00E02F8A" w:rsidRPr="00846DAB">
        <w:rPr>
          <w:rFonts w:cstheme="minorHAnsi"/>
          <w:sz w:val="28"/>
          <w:szCs w:val="28"/>
        </w:rPr>
        <w:t xml:space="preserve"> leki obniżające odporność oraz zakażeni wirusem HIV. </w:t>
      </w:r>
    </w:p>
    <w:p w:rsidR="00E02F8A" w:rsidRDefault="00E02F8A" w:rsidP="00D01F5A">
      <w:pPr>
        <w:ind w:firstLine="708"/>
        <w:jc w:val="both"/>
        <w:rPr>
          <w:b/>
          <w:color w:val="70AD47" w:themeColor="accent6"/>
          <w:sz w:val="28"/>
          <w:szCs w:val="28"/>
        </w:rPr>
      </w:pPr>
      <w:r w:rsidRPr="00E02F8A">
        <w:rPr>
          <w:b/>
          <w:color w:val="70AD47" w:themeColor="accent6"/>
          <w:sz w:val="28"/>
          <w:szCs w:val="28"/>
        </w:rPr>
        <w:t>W jaki sposób uniknąć gruźlicy?</w:t>
      </w:r>
    </w:p>
    <w:p w:rsidR="00B306E1" w:rsidRDefault="00306A89" w:rsidP="00846DAB">
      <w:pPr>
        <w:ind w:firstLine="708"/>
        <w:jc w:val="both"/>
        <w:rPr>
          <w:sz w:val="28"/>
          <w:szCs w:val="28"/>
        </w:rPr>
      </w:pPr>
      <w:r w:rsidRPr="00306A89">
        <w:rPr>
          <w:sz w:val="28"/>
          <w:szCs w:val="28"/>
        </w:rPr>
        <w:t xml:space="preserve">Szczepionka BCG, ogranicza wprawdzie ciężkość przebiegu choroby, ma jednak dużo mniejsze znaczenie w ograniczeniu jej transmisji. W Polsce zgodnie z Programem Szczepień Ochronnych obowiązkowe są szczepienia BCG wyłącznie </w:t>
      </w:r>
      <w:r w:rsidR="00B306E1">
        <w:rPr>
          <w:sz w:val="28"/>
          <w:szCs w:val="28"/>
        </w:rPr>
        <w:t xml:space="preserve">u </w:t>
      </w:r>
      <w:r w:rsidRPr="00306A89">
        <w:rPr>
          <w:sz w:val="28"/>
          <w:szCs w:val="28"/>
        </w:rPr>
        <w:t>niemowląt. Zwalczanie gruźlicy opiera się głównie na wykrywaniu osób, które mogą stanowić źródło zakażenia dla innych osób i wdrożeniu leczenia z zastosowaniem długotrwałej kuracji z użyciem antybiotyków i chemioterapeutyków.</w:t>
      </w:r>
    </w:p>
    <w:p w:rsidR="00846DAB" w:rsidRDefault="00CC785F" w:rsidP="00846DAB">
      <w:pPr>
        <w:jc w:val="both"/>
        <w:rPr>
          <w:sz w:val="28"/>
          <w:szCs w:val="28"/>
        </w:rPr>
      </w:pPr>
      <w:r w:rsidRPr="00306A89">
        <w:rPr>
          <w:sz w:val="28"/>
          <w:szCs w:val="28"/>
        </w:rPr>
        <w:lastRenderedPageBreak/>
        <w:br/>
      </w:r>
      <w:r>
        <w:rPr>
          <w:sz w:val="28"/>
          <w:szCs w:val="28"/>
        </w:rPr>
        <w:t>Aby uniknąć zachorowania na gruźlicę nal</w:t>
      </w:r>
      <w:r w:rsidR="00846DAB">
        <w:rPr>
          <w:sz w:val="28"/>
          <w:szCs w:val="28"/>
        </w:rPr>
        <w:t>eży:</w:t>
      </w:r>
    </w:p>
    <w:p w:rsidR="00846DAB" w:rsidRPr="00846DAB" w:rsidRDefault="00846DAB" w:rsidP="00846DA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46DAB">
        <w:rPr>
          <w:sz w:val="28"/>
          <w:szCs w:val="28"/>
        </w:rPr>
        <w:t>Prowadzić z</w:t>
      </w:r>
      <w:r>
        <w:rPr>
          <w:sz w:val="28"/>
          <w:szCs w:val="28"/>
        </w:rPr>
        <w:t>drowy styl życia.</w:t>
      </w:r>
      <w:r w:rsidRPr="00846DAB">
        <w:rPr>
          <w:sz w:val="28"/>
          <w:szCs w:val="28"/>
        </w:rPr>
        <w:t xml:space="preserve"> </w:t>
      </w:r>
    </w:p>
    <w:p w:rsidR="00846DAB" w:rsidRPr="00846DAB" w:rsidRDefault="00846DAB" w:rsidP="00846DA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46DAB">
        <w:rPr>
          <w:sz w:val="28"/>
          <w:szCs w:val="28"/>
        </w:rPr>
        <w:t>Prawidłowo odżywiać</w:t>
      </w:r>
      <w:r w:rsidR="00CC785F" w:rsidRPr="00846DAB">
        <w:rPr>
          <w:sz w:val="28"/>
          <w:szCs w:val="28"/>
        </w:rPr>
        <w:t xml:space="preserve"> się ( 5 posiłków dziennie, urozmaiconych, zawierających warzywa i owoce)</w:t>
      </w:r>
      <w:r>
        <w:rPr>
          <w:sz w:val="28"/>
          <w:szCs w:val="28"/>
        </w:rPr>
        <w:t>.</w:t>
      </w:r>
    </w:p>
    <w:p w:rsidR="00846DAB" w:rsidRPr="00846DAB" w:rsidRDefault="00846DAB" w:rsidP="00846DA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46DAB">
        <w:rPr>
          <w:sz w:val="28"/>
          <w:szCs w:val="28"/>
        </w:rPr>
        <w:t>Być aktywnym fizycznie</w:t>
      </w:r>
      <w:r w:rsidR="00CC785F" w:rsidRPr="00846DAB">
        <w:rPr>
          <w:sz w:val="28"/>
          <w:szCs w:val="28"/>
        </w:rPr>
        <w:t xml:space="preserve"> (spacery, gimnastyka, taniec, różne dyscypliny sportu)</w:t>
      </w:r>
      <w:r>
        <w:rPr>
          <w:sz w:val="28"/>
          <w:szCs w:val="28"/>
        </w:rPr>
        <w:t>.</w:t>
      </w:r>
    </w:p>
    <w:p w:rsidR="00846DAB" w:rsidRDefault="00846DAB" w:rsidP="00846DA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46DAB">
        <w:rPr>
          <w:sz w:val="28"/>
          <w:szCs w:val="28"/>
        </w:rPr>
        <w:t>Dbać o higieniczny s</w:t>
      </w:r>
      <w:r w:rsidR="00CC785F" w:rsidRPr="00846DAB">
        <w:rPr>
          <w:sz w:val="28"/>
          <w:szCs w:val="28"/>
        </w:rPr>
        <w:t>en i odpoczynek</w:t>
      </w:r>
      <w:r>
        <w:rPr>
          <w:sz w:val="28"/>
          <w:szCs w:val="28"/>
        </w:rPr>
        <w:t>.</w:t>
      </w:r>
    </w:p>
    <w:p w:rsidR="00CC785F" w:rsidRPr="00846DAB" w:rsidRDefault="00846DAB" w:rsidP="00846DA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846DAB">
        <w:rPr>
          <w:sz w:val="28"/>
          <w:szCs w:val="28"/>
        </w:rPr>
        <w:t xml:space="preserve"> Przestrzegać zasad higieny osobistej.</w:t>
      </w:r>
    </w:p>
    <w:p w:rsidR="00D417B6" w:rsidRPr="00D417B6" w:rsidRDefault="00753CE9" w:rsidP="00846DA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Gruźlica jest chorobą trudno rozpoznawalną</w:t>
      </w:r>
      <w:r w:rsidR="00CC785F">
        <w:rPr>
          <w:sz w:val="28"/>
          <w:szCs w:val="28"/>
        </w:rPr>
        <w:t>! Osoby, które mają długotrwały i uporczywy kaszel, któremu towarzyszy gorączka, nocne poty, utrata masy ciała powinny udać się do lekarza</w:t>
      </w:r>
      <w:r w:rsidR="00B306E1">
        <w:rPr>
          <w:sz w:val="28"/>
          <w:szCs w:val="28"/>
        </w:rPr>
        <w:t xml:space="preserve">, </w:t>
      </w:r>
      <w:r>
        <w:rPr>
          <w:sz w:val="28"/>
          <w:szCs w:val="28"/>
        </w:rPr>
        <w:t>który zleci</w:t>
      </w:r>
      <w:r w:rsidR="00B306E1">
        <w:rPr>
          <w:sz w:val="28"/>
          <w:szCs w:val="28"/>
        </w:rPr>
        <w:t xml:space="preserve"> </w:t>
      </w:r>
      <w:r w:rsidR="00CC785F">
        <w:rPr>
          <w:sz w:val="28"/>
          <w:szCs w:val="28"/>
        </w:rPr>
        <w:t xml:space="preserve">badania w celu </w:t>
      </w:r>
      <w:r w:rsidR="00C17404">
        <w:rPr>
          <w:sz w:val="28"/>
          <w:szCs w:val="28"/>
        </w:rPr>
        <w:t>zdiagnozowania</w:t>
      </w:r>
      <w:r w:rsidR="00CC785F">
        <w:rPr>
          <w:sz w:val="28"/>
          <w:szCs w:val="28"/>
        </w:rPr>
        <w:t xml:space="preserve"> gruźlicy. </w:t>
      </w:r>
      <w:r w:rsidR="00D417B6" w:rsidRPr="00D417B6">
        <w:rPr>
          <w:color w:val="000000"/>
          <w:sz w:val="28"/>
          <w:szCs w:val="28"/>
        </w:rPr>
        <w:t xml:space="preserve">W przypadku wykrycia gruźlicy w rodzinie pozostali jej członkowie wspólnie zamieszkali z chorym powinni się przebadać w celu wykluczenia u nich </w:t>
      </w:r>
      <w:r w:rsidR="00846DAB">
        <w:rPr>
          <w:color w:val="000000"/>
          <w:sz w:val="28"/>
          <w:szCs w:val="28"/>
        </w:rPr>
        <w:t>choroby</w:t>
      </w:r>
      <w:r w:rsidR="00D417B6" w:rsidRPr="00D417B6">
        <w:rPr>
          <w:color w:val="000000"/>
          <w:sz w:val="28"/>
          <w:szCs w:val="28"/>
        </w:rPr>
        <w:t>. W przypadku dzieci celowe jest stosowanie leczenia profilaktycznego.</w:t>
      </w:r>
    </w:p>
    <w:p w:rsidR="00CC785F" w:rsidRDefault="00A31161" w:rsidP="00D01F5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Pacjenci otrzymujący leczenie przeciwprątkowe powinni regularnie przyjmować leki przepisane przez lekarza, chodzić na wyznaczone kontrole w celu oceny czy stan zdrowia się poprawia i czy nie mają objawów ubocznych i powikłań.</w:t>
      </w:r>
    </w:p>
    <w:p w:rsidR="00A31161" w:rsidRDefault="00A31161" w:rsidP="00D01F5A">
      <w:pPr>
        <w:ind w:left="360"/>
        <w:jc w:val="both"/>
        <w:rPr>
          <w:b/>
          <w:color w:val="70AD47" w:themeColor="accent6"/>
          <w:sz w:val="28"/>
          <w:szCs w:val="28"/>
        </w:rPr>
      </w:pPr>
      <w:r w:rsidRPr="00A31161">
        <w:rPr>
          <w:b/>
          <w:color w:val="70AD47" w:themeColor="accent6"/>
          <w:sz w:val="28"/>
          <w:szCs w:val="28"/>
        </w:rPr>
        <w:t>Jak powinna zachować się osoba chora na gruźlicę?</w:t>
      </w:r>
    </w:p>
    <w:p w:rsidR="00A31161" w:rsidRPr="00753CE9" w:rsidRDefault="00A31161" w:rsidP="00846DAB">
      <w:pPr>
        <w:ind w:left="360" w:firstLine="34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Gruźlica jest chorobą uleczalną, niestety leczenie jest długie i </w:t>
      </w:r>
      <w:r w:rsidR="00753CE9">
        <w:rPr>
          <w:sz w:val="28"/>
          <w:szCs w:val="28"/>
        </w:rPr>
        <w:t>żmudne, (trwa, co</w:t>
      </w:r>
      <w:r>
        <w:rPr>
          <w:sz w:val="28"/>
          <w:szCs w:val="28"/>
        </w:rPr>
        <w:t xml:space="preserve"> najmniej 6 miesięcy). Pacjent musi przyjmować </w:t>
      </w:r>
      <w:r w:rsidR="00753CE9">
        <w:rPr>
          <w:sz w:val="28"/>
          <w:szCs w:val="28"/>
        </w:rPr>
        <w:br/>
      </w:r>
      <w:r>
        <w:rPr>
          <w:sz w:val="28"/>
          <w:szCs w:val="28"/>
        </w:rPr>
        <w:t>4 leki przez 2 miesiące, a następnie 2 leki przez</w:t>
      </w:r>
      <w:r w:rsidR="00846DAB">
        <w:rPr>
          <w:sz w:val="28"/>
          <w:szCs w:val="28"/>
        </w:rPr>
        <w:t xml:space="preserve"> kolejne 4 miesiące</w:t>
      </w:r>
      <w:r>
        <w:rPr>
          <w:sz w:val="28"/>
          <w:szCs w:val="28"/>
        </w:rPr>
        <w:t xml:space="preserve">. </w:t>
      </w:r>
      <w:r w:rsidRPr="00753CE9">
        <w:rPr>
          <w:b/>
          <w:color w:val="000000" w:themeColor="text1"/>
          <w:sz w:val="28"/>
          <w:szCs w:val="28"/>
        </w:rPr>
        <w:t xml:space="preserve">Jeśli zarażony jest prątkami lekoopornymi na jeden bądź więcej leków, to leczenie się wydłuża. </w:t>
      </w:r>
      <w:r w:rsidRPr="00753CE9">
        <w:rPr>
          <w:b/>
          <w:color w:val="FF0000"/>
          <w:sz w:val="28"/>
          <w:szCs w:val="28"/>
        </w:rPr>
        <w:t>Każde przerwanie leczenia powoduje nawrót choroby i uodpornienie się bakterii na leki, które przyjmował.</w:t>
      </w:r>
    </w:p>
    <w:p w:rsidR="00846DAB" w:rsidRDefault="00846DAB" w:rsidP="00D01F5A">
      <w:pPr>
        <w:ind w:left="360"/>
        <w:jc w:val="both"/>
        <w:rPr>
          <w:b/>
          <w:sz w:val="36"/>
          <w:szCs w:val="36"/>
        </w:rPr>
      </w:pPr>
    </w:p>
    <w:p w:rsidR="00A31161" w:rsidRDefault="00A31161" w:rsidP="00D01F5A">
      <w:pPr>
        <w:ind w:left="360"/>
        <w:jc w:val="both"/>
        <w:rPr>
          <w:b/>
          <w:sz w:val="36"/>
          <w:szCs w:val="36"/>
        </w:rPr>
      </w:pPr>
      <w:r w:rsidRPr="00D01F5A">
        <w:rPr>
          <w:b/>
          <w:sz w:val="36"/>
          <w:szCs w:val="36"/>
        </w:rPr>
        <w:t xml:space="preserve">Dlatego sumienne przyjmowanie leków i przestrzeganie zaleceń lekarza oraz regularne wizyty kontrolne są bardzo </w:t>
      </w:r>
      <w:r w:rsidR="00D417B6" w:rsidRPr="00D01F5A">
        <w:rPr>
          <w:b/>
          <w:sz w:val="36"/>
          <w:szCs w:val="36"/>
        </w:rPr>
        <w:t>ważne, aby</w:t>
      </w:r>
      <w:r w:rsidRPr="00D01F5A">
        <w:rPr>
          <w:b/>
          <w:sz w:val="36"/>
          <w:szCs w:val="36"/>
        </w:rPr>
        <w:t xml:space="preserve"> wyzdrowieć!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1"/>
        <w:gridCol w:w="7613"/>
      </w:tblGrid>
      <w:tr w:rsidR="00D01F5A" w:rsidTr="00D01F5A">
        <w:tc>
          <w:tcPr>
            <w:tcW w:w="7694" w:type="dxa"/>
          </w:tcPr>
          <w:p w:rsidR="00D01F5A" w:rsidRDefault="00D01F5A" w:rsidP="00D01F5A">
            <w:pPr>
              <w:jc w:val="center"/>
              <w:rPr>
                <w:b/>
                <w:sz w:val="36"/>
                <w:szCs w:val="36"/>
              </w:rPr>
            </w:pPr>
            <w:r w:rsidRPr="00D01F5A">
              <w:rPr>
                <w:b/>
                <w:noProof/>
                <w:sz w:val="36"/>
                <w:szCs w:val="36"/>
                <w:lang w:eastAsia="pl-PL"/>
              </w:rPr>
              <w:lastRenderedPageBreak/>
              <w:drawing>
                <wp:inline distT="0" distB="0" distL="0" distR="0">
                  <wp:extent cx="2829600" cy="2790000"/>
                  <wp:effectExtent l="0" t="0" r="8890" b="0"/>
                  <wp:docPr id="2" name="Obraz 2" descr="C:\Users\beajez01\Desktop\płu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jez01\Desktop\płu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600" cy="27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D01F5A" w:rsidRDefault="00D01F5A" w:rsidP="00D01F5A">
            <w:pPr>
              <w:jc w:val="center"/>
              <w:rPr>
                <w:b/>
                <w:sz w:val="36"/>
                <w:szCs w:val="36"/>
              </w:rPr>
            </w:pPr>
            <w:r w:rsidRPr="00D01F5A">
              <w:rPr>
                <w:b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1789200" cy="2682000"/>
                  <wp:effectExtent l="0" t="0" r="1905" b="4445"/>
                  <wp:docPr id="3" name="Obraz 3" descr="C:\Users\beajez01\Desktop\Bad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jez01\Desktop\Bad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200" cy="26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F5A" w:rsidRPr="00D01F5A" w:rsidRDefault="00D01F5A" w:rsidP="00CC785F">
      <w:pPr>
        <w:ind w:left="360"/>
        <w:rPr>
          <w:b/>
          <w:sz w:val="36"/>
          <w:szCs w:val="36"/>
        </w:rPr>
      </w:pPr>
    </w:p>
    <w:sectPr w:rsidR="00D01F5A" w:rsidRPr="00D01F5A" w:rsidSect="004D0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3E0"/>
    <w:multiLevelType w:val="hybridMultilevel"/>
    <w:tmpl w:val="201AC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2D03"/>
    <w:multiLevelType w:val="hybridMultilevel"/>
    <w:tmpl w:val="06541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80F66"/>
    <w:multiLevelType w:val="hybridMultilevel"/>
    <w:tmpl w:val="CFB26F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0B"/>
    <w:rsid w:val="00005818"/>
    <w:rsid w:val="002C6A5B"/>
    <w:rsid w:val="00306A89"/>
    <w:rsid w:val="003D1F37"/>
    <w:rsid w:val="003E169B"/>
    <w:rsid w:val="00461585"/>
    <w:rsid w:val="004D080B"/>
    <w:rsid w:val="004D0FB0"/>
    <w:rsid w:val="00554325"/>
    <w:rsid w:val="00753CE9"/>
    <w:rsid w:val="00846DAB"/>
    <w:rsid w:val="00941562"/>
    <w:rsid w:val="00A31161"/>
    <w:rsid w:val="00B306E1"/>
    <w:rsid w:val="00C05298"/>
    <w:rsid w:val="00C17404"/>
    <w:rsid w:val="00CC785F"/>
    <w:rsid w:val="00D01F5A"/>
    <w:rsid w:val="00D417B6"/>
    <w:rsid w:val="00D95107"/>
    <w:rsid w:val="00DB4154"/>
    <w:rsid w:val="00E02F8A"/>
    <w:rsid w:val="00E6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FC54-8EFF-44C5-A75E-F0D53A27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8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E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3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Jeżak</dc:creator>
  <cp:lastModifiedBy>Agata Łańska-Sarnowska</cp:lastModifiedBy>
  <cp:revision>2</cp:revision>
  <dcterms:created xsi:type="dcterms:W3CDTF">2018-11-30T14:04:00Z</dcterms:created>
  <dcterms:modified xsi:type="dcterms:W3CDTF">2018-11-30T14:04:00Z</dcterms:modified>
</cp:coreProperties>
</file>