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Default="00966A7F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410">
        <w:rPr>
          <w:rFonts w:ascii="Times New Roman" w:hAnsi="Times New Roman" w:cs="Times New Roman"/>
          <w:b/>
        </w:rPr>
        <w:t>ZAGADNIENIA DO PRACY KLASOWEJ Z XVII WIEKU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POWSZECHNA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Uczeń:</w:t>
      </w:r>
    </w:p>
    <w:p w:rsidR="001329B6" w:rsidRDefault="001329B6" w:rsidP="00602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ZAPOZNAŁ SIĘ Z MAT</w:t>
      </w:r>
      <w:r w:rsidR="00D21061">
        <w:rPr>
          <w:rFonts w:ascii="Times New Roman" w:hAnsi="Times New Roman" w:cs="Times New Roman"/>
          <w:color w:val="000000"/>
        </w:rPr>
        <w:t>ERIAŁEM Z PODRĘCZNIKA STR165-195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29B6" w:rsidRPr="00260133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133">
        <w:rPr>
          <w:rFonts w:ascii="Times New Roman" w:hAnsi="Times New Roman" w:cs="Times New Roman"/>
          <w:color w:val="000000"/>
        </w:rPr>
        <w:t>wyjaśnia zmiany w sposobie funkcjonowania państw europejskich w epoce nowożytnej, z uwzględnieniem charakterystyki i oceny absolutyzmu francuskiego;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200F">
        <w:rPr>
          <w:rFonts w:ascii="Times New Roman" w:hAnsi="Times New Roman" w:cs="Times New Roman"/>
          <w:b/>
          <w:color w:val="000000"/>
        </w:rPr>
        <w:t>wyjaśnia genezę i opisuje następstwa obu rewolucji angielskich;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wyjaśnia genezę wojny 30-letniej i wymienia jej</w:t>
      </w:r>
      <w:r w:rsidR="00260133">
        <w:rPr>
          <w:rFonts w:ascii="Times New Roman" w:hAnsi="Times New Roman" w:cs="Times New Roman"/>
          <w:color w:val="000000"/>
        </w:rPr>
        <w:t xml:space="preserve"> uczestników i</w:t>
      </w:r>
      <w:r w:rsidRPr="0060200F">
        <w:rPr>
          <w:rFonts w:ascii="Times New Roman" w:hAnsi="Times New Roman" w:cs="Times New Roman"/>
          <w:color w:val="000000"/>
        </w:rPr>
        <w:t xml:space="preserve"> skutki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POLSKI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0F">
        <w:rPr>
          <w:rFonts w:ascii="Times New Roman" w:hAnsi="Times New Roman" w:cs="Times New Roman"/>
          <w:b/>
        </w:rPr>
        <w:t>Uczeń:</w:t>
      </w:r>
    </w:p>
    <w:p w:rsidR="001329B6" w:rsidRDefault="0060200F" w:rsidP="00FD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ZAPOZNAŁ SIĘ Z</w:t>
      </w:r>
      <w:r>
        <w:rPr>
          <w:rFonts w:ascii="Times New Roman" w:hAnsi="Times New Roman" w:cs="Times New Roman"/>
          <w:color w:val="000000"/>
        </w:rPr>
        <w:t xml:space="preserve"> MATERIA</w:t>
      </w:r>
      <w:r w:rsidR="0028407B">
        <w:rPr>
          <w:rFonts w:ascii="Times New Roman" w:hAnsi="Times New Roman" w:cs="Times New Roman"/>
          <w:color w:val="000000"/>
        </w:rPr>
        <w:t>ŁEM Z PODRĘCZNIKA STR 223-306</w:t>
      </w:r>
    </w:p>
    <w:p w:rsidR="001329B6" w:rsidRPr="0028407B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8407B">
        <w:rPr>
          <w:rFonts w:ascii="Times New Roman" w:hAnsi="Times New Roman" w:cs="Times New Roman"/>
          <w:b/>
          <w:color w:val="000000"/>
        </w:rPr>
        <w:t>opisuje zmiany terytorium Rzeczypospolitej w XVII w</w:t>
      </w:r>
      <w:r w:rsidR="00D21061" w:rsidRPr="0028407B">
        <w:rPr>
          <w:rFonts w:ascii="Times New Roman" w:hAnsi="Times New Roman" w:cs="Times New Roman"/>
          <w:b/>
          <w:color w:val="000000"/>
        </w:rPr>
        <w:t xml:space="preserve"> (mapa)</w:t>
      </w:r>
      <w:r w:rsidRPr="0028407B">
        <w:rPr>
          <w:rFonts w:ascii="Times New Roman" w:hAnsi="Times New Roman" w:cs="Times New Roman"/>
          <w:b/>
          <w:color w:val="000000"/>
        </w:rPr>
        <w:t>.;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8407B">
        <w:rPr>
          <w:rFonts w:ascii="Times New Roman" w:hAnsi="Times New Roman" w:cs="Times New Roman"/>
          <w:color w:val="000000"/>
        </w:rPr>
        <w:t>opisuje gł</w:t>
      </w:r>
      <w:r w:rsidR="0060200F" w:rsidRPr="0028407B">
        <w:rPr>
          <w:rFonts w:ascii="Times New Roman" w:hAnsi="Times New Roman" w:cs="Times New Roman"/>
          <w:color w:val="000000"/>
        </w:rPr>
        <w:t>ówne etapy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 konfl</w:t>
      </w:r>
      <w:r w:rsidRPr="00FD78A2">
        <w:rPr>
          <w:rFonts w:ascii="Times New Roman" w:hAnsi="Times New Roman" w:cs="Times New Roman"/>
          <w:b/>
          <w:color w:val="000000"/>
        </w:rPr>
        <w:t>iktów politycznych i militarnych Rzeczypospolitej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 ze Szwe</w:t>
      </w:r>
      <w:r w:rsidRPr="00FD78A2">
        <w:rPr>
          <w:rFonts w:ascii="Times New Roman" w:hAnsi="Times New Roman" w:cs="Times New Roman"/>
          <w:b/>
          <w:color w:val="000000"/>
        </w:rPr>
        <w:t xml:space="preserve">cją, państwem moskiewskim/Rosją i Turcją w </w:t>
      </w:r>
      <w:r w:rsidR="00FD78A2" w:rsidRPr="00FD78A2">
        <w:rPr>
          <w:rFonts w:ascii="Times New Roman" w:hAnsi="Times New Roman" w:cs="Times New Roman"/>
          <w:b/>
          <w:color w:val="000000"/>
        </w:rPr>
        <w:t xml:space="preserve">pierwszej 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połowie XVII w i </w:t>
      </w:r>
      <w:r w:rsidRPr="00FD78A2">
        <w:rPr>
          <w:rFonts w:ascii="Times New Roman" w:hAnsi="Times New Roman" w:cs="Times New Roman"/>
          <w:b/>
          <w:color w:val="000000"/>
        </w:rPr>
        <w:t>wyjaś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nia ich </w:t>
      </w:r>
      <w:r w:rsidR="0028407B">
        <w:rPr>
          <w:rFonts w:ascii="Times New Roman" w:hAnsi="Times New Roman" w:cs="Times New Roman"/>
          <w:b/>
          <w:color w:val="000000"/>
        </w:rPr>
        <w:t xml:space="preserve">przyczyny i </w:t>
      </w:r>
      <w:r w:rsidR="0060200F" w:rsidRPr="00FD78A2">
        <w:rPr>
          <w:rFonts w:ascii="Times New Roman" w:hAnsi="Times New Roman" w:cs="Times New Roman"/>
          <w:b/>
          <w:color w:val="000000"/>
        </w:rPr>
        <w:t>nast</w:t>
      </w:r>
      <w:r w:rsidRPr="00FD78A2">
        <w:rPr>
          <w:rFonts w:ascii="Times New Roman" w:hAnsi="Times New Roman" w:cs="Times New Roman"/>
          <w:b/>
          <w:color w:val="000000"/>
        </w:rPr>
        <w:t>ępstwa;</w:t>
      </w:r>
    </w:p>
    <w:p w:rsidR="0060200F" w:rsidRPr="00FD78A2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8407B">
        <w:rPr>
          <w:rFonts w:ascii="Times New Roman" w:hAnsi="Times New Roman" w:cs="Times New Roman"/>
          <w:color w:val="000000"/>
        </w:rPr>
        <w:t>opisuje przebieg</w:t>
      </w:r>
      <w:r w:rsidRPr="00FD78A2">
        <w:rPr>
          <w:rFonts w:ascii="Times New Roman" w:hAnsi="Times New Roman" w:cs="Times New Roman"/>
          <w:b/>
          <w:color w:val="000000"/>
        </w:rPr>
        <w:t xml:space="preserve"> powstania Chmielnickiego i</w:t>
      </w:r>
      <w:r w:rsidR="00260133">
        <w:rPr>
          <w:rFonts w:ascii="Times New Roman" w:hAnsi="Times New Roman" w:cs="Times New Roman"/>
          <w:b/>
          <w:color w:val="000000"/>
        </w:rPr>
        <w:t xml:space="preserve"> wyjaśnia jego</w:t>
      </w:r>
      <w:r w:rsidRPr="00FD78A2">
        <w:rPr>
          <w:rFonts w:ascii="Times New Roman" w:hAnsi="Times New Roman" w:cs="Times New Roman"/>
          <w:b/>
          <w:color w:val="000000"/>
        </w:rPr>
        <w:t xml:space="preserve"> społeczny, narodowościowy i religijny charakter oraz jego przyczyny i następstwa</w:t>
      </w:r>
    </w:p>
    <w:p w:rsidR="0060200F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8407B">
        <w:rPr>
          <w:rFonts w:ascii="Times New Roman" w:hAnsi="Times New Roman" w:cs="Times New Roman"/>
          <w:color w:val="000000"/>
        </w:rPr>
        <w:t>opisuje przebieg</w:t>
      </w:r>
      <w:r w:rsidRPr="00FD78A2">
        <w:rPr>
          <w:rFonts w:ascii="Times New Roman" w:hAnsi="Times New Roman" w:cs="Times New Roman"/>
          <w:b/>
          <w:color w:val="000000"/>
        </w:rPr>
        <w:t xml:space="preserve"> potopu szwedzkiego wyjaśnia jego przyczyny i następstwa</w:t>
      </w:r>
    </w:p>
    <w:p w:rsidR="000D4A73" w:rsidRPr="000D4A73" w:rsidRDefault="000D4A73" w:rsidP="000D4A73">
      <w:pPr>
        <w:pStyle w:val="Akapitzlist"/>
        <w:numPr>
          <w:ilvl w:val="0"/>
          <w:numId w:val="6"/>
        </w:numPr>
        <w:spacing w:before="120" w:after="0"/>
        <w:rPr>
          <w:rFonts w:ascii="Times New Roman" w:hAnsi="Times New Roman" w:cs="Times New Roman"/>
          <w:b/>
        </w:rPr>
      </w:pPr>
      <w:r w:rsidRPr="000D4A73">
        <w:rPr>
          <w:rFonts w:ascii="Times New Roman" w:hAnsi="Times New Roman" w:cs="Times New Roman"/>
          <w:b/>
        </w:rPr>
        <w:t>wyjaśnia konsekwencje społeczne, gospodarcze i polityczne wojen prowadzonych przez Rzeczpospolitą w XVII w.</w:t>
      </w:r>
    </w:p>
    <w:p w:rsidR="001329B6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charakteryzuje proces </w:t>
      </w:r>
      <w:proofErr w:type="spellStart"/>
      <w:r w:rsidRPr="00FD78A2">
        <w:rPr>
          <w:rFonts w:ascii="Times New Roman" w:hAnsi="Times New Roman" w:cs="Times New Roman"/>
          <w:b/>
          <w:color w:val="000000"/>
        </w:rPr>
        <w:t>oligarchizacji</w:t>
      </w:r>
      <w:proofErr w:type="spellEnd"/>
      <w:r w:rsidRPr="00FD78A2">
        <w:rPr>
          <w:rFonts w:ascii="Times New Roman" w:hAnsi="Times New Roman" w:cs="Times New Roman"/>
          <w:b/>
          <w:color w:val="000000"/>
        </w:rPr>
        <w:t xml:space="preserve"> życia politycznego Rzeczypospolitej;</w:t>
      </w:r>
    </w:p>
    <w:p w:rsidR="00FD78A2" w:rsidRPr="00D21061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1061">
        <w:rPr>
          <w:rFonts w:ascii="Times New Roman" w:hAnsi="Times New Roman" w:cs="Times New Roman"/>
          <w:color w:val="000000"/>
        </w:rPr>
        <w:t>opisuje przebieg wojen polsko-tureckich w końcu XVII wieku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wyjaśnia przyczyny kryzysów wewnętrznych </w:t>
      </w:r>
      <w:r w:rsidR="0060200F" w:rsidRPr="00FD78A2">
        <w:rPr>
          <w:rFonts w:ascii="Times New Roman" w:hAnsi="Times New Roman" w:cs="Times New Roman"/>
          <w:b/>
          <w:color w:val="000000"/>
        </w:rPr>
        <w:t>i porażki prób reform państwa za czasów</w:t>
      </w:r>
      <w:r w:rsidR="0060200F" w:rsidRPr="00FD78A2">
        <w:rPr>
          <w:rFonts w:ascii="Times New Roman" w:hAnsi="Times New Roman" w:cs="Times New Roman"/>
          <w:color w:val="000000"/>
        </w:rPr>
        <w:t xml:space="preserve"> Zygmunta III Wazy i </w:t>
      </w:r>
      <w:r w:rsidR="0060200F" w:rsidRPr="00FD78A2">
        <w:rPr>
          <w:rFonts w:ascii="Times New Roman" w:hAnsi="Times New Roman" w:cs="Times New Roman"/>
          <w:b/>
          <w:color w:val="000000"/>
        </w:rPr>
        <w:t>Jana Kazimierza</w:t>
      </w:r>
    </w:p>
    <w:p w:rsidR="00FD78A2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wymienia w kolejności chronologicznej monarchów Rzeczpospolitej w XVII w. </w:t>
      </w:r>
    </w:p>
    <w:p w:rsidR="0028407B" w:rsidRDefault="0028407B" w:rsidP="002840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FD78A2" w:rsidRPr="0028407B" w:rsidRDefault="0028407B" w:rsidP="002840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28407B">
        <w:rPr>
          <w:rFonts w:ascii="Times New Roman" w:hAnsi="Times New Roman" w:cs="Times New Roman"/>
          <w:b/>
          <w:color w:val="000000"/>
        </w:rPr>
        <w:t>Najważniejsze terminy, wydarzenia, postacie historyczne</w:t>
      </w:r>
    </w:p>
    <w:p w:rsidR="00411BF9" w:rsidRDefault="00411BF9" w:rsidP="00411BF9">
      <w:p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966A7F">
        <w:rPr>
          <w:rFonts w:ascii="Times New Roman" w:hAnsi="Times New Roman" w:cs="Times New Roman"/>
          <w:b/>
          <w:sz w:val="24"/>
          <w:szCs w:val="24"/>
        </w:rPr>
        <w:t>dymitriady</w:t>
      </w:r>
      <w:r w:rsidRPr="00966A7F">
        <w:rPr>
          <w:rFonts w:ascii="Times New Roman" w:hAnsi="Times New Roman" w:cs="Times New Roman"/>
          <w:sz w:val="24"/>
          <w:szCs w:val="24"/>
        </w:rPr>
        <w:t xml:space="preserve">, </w:t>
      </w:r>
      <w:r w:rsidRPr="00411BF9">
        <w:rPr>
          <w:rFonts w:ascii="Times New Roman" w:hAnsi="Times New Roman" w:cs="Times New Roman"/>
          <w:b/>
          <w:sz w:val="24"/>
          <w:szCs w:val="24"/>
        </w:rPr>
        <w:t>Kozacy,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 w:rsidRPr="00966A7F">
        <w:rPr>
          <w:rFonts w:ascii="Times New Roman" w:hAnsi="Times New Roman" w:cs="Times New Roman"/>
          <w:b/>
          <w:sz w:val="24"/>
          <w:szCs w:val="24"/>
        </w:rPr>
        <w:t xml:space="preserve">oligarchia magnacka, liberum weto, </w:t>
      </w:r>
      <w:proofErr w:type="spellStart"/>
      <w:r w:rsidRPr="00411BF9">
        <w:rPr>
          <w:rFonts w:ascii="Times New Roman" w:hAnsi="Times New Roman" w:cs="Times New Roman"/>
          <w:sz w:val="24"/>
          <w:szCs w:val="24"/>
        </w:rPr>
        <w:t>klientelizm</w:t>
      </w:r>
      <w:proofErr w:type="spellEnd"/>
      <w:r w:rsidRPr="00411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7F">
        <w:rPr>
          <w:rFonts w:ascii="Times New Roman" w:hAnsi="Times New Roman" w:cs="Times New Roman"/>
          <w:b/>
          <w:sz w:val="24"/>
          <w:szCs w:val="24"/>
        </w:rPr>
        <w:t>wolna elekcja</w:t>
      </w:r>
      <w:r w:rsidRPr="00966A7F">
        <w:rPr>
          <w:rFonts w:ascii="Times New Roman" w:hAnsi="Times New Roman" w:cs="Times New Roman"/>
          <w:sz w:val="24"/>
          <w:szCs w:val="24"/>
        </w:rPr>
        <w:t>, agraryzacja miast,</w:t>
      </w:r>
      <w:r w:rsidR="0028407B">
        <w:rPr>
          <w:rFonts w:ascii="Times New Roman" w:hAnsi="Times New Roman" w:cs="Times New Roman"/>
          <w:sz w:val="24"/>
          <w:szCs w:val="24"/>
        </w:rPr>
        <w:t xml:space="preserve"> </w:t>
      </w:r>
      <w:r w:rsidR="00F05EB5">
        <w:rPr>
          <w:rFonts w:ascii="Times New Roman" w:hAnsi="Times New Roman" w:cs="Times New Roman"/>
          <w:sz w:val="24"/>
          <w:szCs w:val="24"/>
        </w:rPr>
        <w:t xml:space="preserve">wygnanie Arian, </w:t>
      </w:r>
      <w:r w:rsidR="006E63C4" w:rsidRPr="006E63C4">
        <w:rPr>
          <w:rFonts w:ascii="Times New Roman" w:hAnsi="Times New Roman" w:cs="Times New Roman"/>
          <w:b/>
          <w:sz w:val="24"/>
          <w:szCs w:val="24"/>
        </w:rPr>
        <w:t>sarmatyzm,</w:t>
      </w:r>
      <w:r>
        <w:rPr>
          <w:rFonts w:ascii="Times New Roman" w:hAnsi="Times New Roman" w:cs="Times New Roman"/>
          <w:sz w:val="24"/>
          <w:szCs w:val="24"/>
        </w:rPr>
        <w:t xml:space="preserve"> bitwa pod Kircholmem,</w:t>
      </w:r>
      <w:r w:rsidR="00F05EB5">
        <w:rPr>
          <w:rFonts w:ascii="Times New Roman" w:hAnsi="Times New Roman" w:cs="Times New Roman"/>
          <w:sz w:val="24"/>
          <w:szCs w:val="24"/>
        </w:rPr>
        <w:t xml:space="preserve"> bitwa pod Oliwą, Lisowczycy, </w:t>
      </w:r>
      <w:r>
        <w:rPr>
          <w:rFonts w:ascii="Times New Roman" w:hAnsi="Times New Roman" w:cs="Times New Roman"/>
          <w:sz w:val="24"/>
          <w:szCs w:val="24"/>
        </w:rPr>
        <w:t xml:space="preserve"> bitwa pod Cecorą,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bitwy pod Chocimiem 1621 i 1673, </w:t>
      </w:r>
      <w:r w:rsidR="0028407B">
        <w:rPr>
          <w:rFonts w:ascii="Times New Roman" w:hAnsi="Times New Roman" w:cs="Times New Roman"/>
          <w:sz w:val="24"/>
          <w:szCs w:val="24"/>
        </w:rPr>
        <w:t xml:space="preserve">rozejm w </w:t>
      </w:r>
      <w:proofErr w:type="spellStart"/>
      <w:r w:rsidR="0028407B">
        <w:rPr>
          <w:rFonts w:ascii="Times New Roman" w:hAnsi="Times New Roman" w:cs="Times New Roman"/>
          <w:sz w:val="24"/>
          <w:szCs w:val="24"/>
        </w:rPr>
        <w:t>Dywilinie</w:t>
      </w:r>
      <w:proofErr w:type="spellEnd"/>
      <w:r w:rsidR="00284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bitwa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Korsuniem</w:t>
      </w:r>
      <w:proofErr w:type="spellEnd"/>
      <w:r>
        <w:rPr>
          <w:rFonts w:ascii="Times New Roman" w:hAnsi="Times New Roman" w:cs="Times New Roman"/>
          <w:sz w:val="24"/>
          <w:szCs w:val="24"/>
        </w:rPr>
        <w:t>, bitwa pod Beresteczkiem, „obrona Częstochowy”,</w:t>
      </w:r>
      <w:r w:rsidRPr="00966A7F">
        <w:rPr>
          <w:rFonts w:ascii="Times New Roman" w:hAnsi="Times New Roman" w:cs="Times New Roman"/>
          <w:sz w:val="24"/>
          <w:szCs w:val="24"/>
        </w:rPr>
        <w:t xml:space="preserve">  </w:t>
      </w:r>
      <w:r w:rsidRPr="00966A7F">
        <w:rPr>
          <w:rFonts w:ascii="Times New Roman" w:hAnsi="Times New Roman" w:cs="Times New Roman"/>
          <w:b/>
          <w:sz w:val="24"/>
          <w:szCs w:val="24"/>
        </w:rPr>
        <w:t>potop szwedzki, ugoda w Perejesławiu, Ugoda w Hadziaczu, rokosz Lubomirskiego</w:t>
      </w:r>
      <w:r w:rsidRPr="00966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rokosz Zebrzydowskiego, </w:t>
      </w:r>
      <w:r w:rsidRPr="00D21061">
        <w:rPr>
          <w:rFonts w:ascii="Times New Roman" w:hAnsi="Times New Roman" w:cs="Times New Roman"/>
          <w:b/>
          <w:sz w:val="24"/>
          <w:szCs w:val="24"/>
        </w:rPr>
        <w:t>wojna trzydziestoletnia</w:t>
      </w:r>
      <w:r w:rsidRPr="00966A7F">
        <w:rPr>
          <w:rFonts w:ascii="Times New Roman" w:hAnsi="Times New Roman" w:cs="Times New Roman"/>
          <w:sz w:val="24"/>
          <w:szCs w:val="24"/>
        </w:rPr>
        <w:t>, odsiecz wiedeńska</w:t>
      </w:r>
      <w:r>
        <w:rPr>
          <w:rFonts w:ascii="Times New Roman" w:hAnsi="Times New Roman" w:cs="Times New Roman"/>
          <w:sz w:val="24"/>
          <w:szCs w:val="24"/>
        </w:rPr>
        <w:t xml:space="preserve">, traktaty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welawsko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-bydgoskie, traktat w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wojna podjazdowa, </w:t>
      </w:r>
      <w:r w:rsidR="00F05EB5">
        <w:rPr>
          <w:rFonts w:ascii="Times New Roman" w:hAnsi="Times New Roman" w:cs="Times New Roman"/>
          <w:sz w:val="24"/>
          <w:szCs w:val="24"/>
        </w:rPr>
        <w:t>pokój w Oliwie,</w:t>
      </w:r>
      <w:r>
        <w:rPr>
          <w:rFonts w:ascii="Times New Roman" w:hAnsi="Times New Roman" w:cs="Times New Roman"/>
          <w:sz w:val="24"/>
          <w:szCs w:val="24"/>
        </w:rPr>
        <w:t xml:space="preserve"> rozejm w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Andruszowie</w:t>
      </w:r>
      <w:proofErr w:type="spellEnd"/>
      <w:r>
        <w:rPr>
          <w:rFonts w:ascii="Times New Roman" w:hAnsi="Times New Roman" w:cs="Times New Roman"/>
          <w:sz w:val="24"/>
          <w:szCs w:val="24"/>
        </w:rPr>
        <w:t>, pokój Grzymułtowskiego,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 w:rsidR="00F05EB5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F05EB5">
        <w:rPr>
          <w:rFonts w:ascii="Times New Roman" w:hAnsi="Times New Roman" w:cs="Times New Roman"/>
          <w:sz w:val="24"/>
          <w:szCs w:val="24"/>
        </w:rPr>
        <w:t>Wyhowski</w:t>
      </w:r>
      <w:proofErr w:type="spellEnd"/>
      <w:r w:rsidR="00F05EB5">
        <w:rPr>
          <w:rFonts w:ascii="Times New Roman" w:hAnsi="Times New Roman" w:cs="Times New Roman"/>
          <w:sz w:val="24"/>
          <w:szCs w:val="24"/>
        </w:rPr>
        <w:t xml:space="preserve">, </w:t>
      </w:r>
      <w:r w:rsidRPr="00325B1B">
        <w:rPr>
          <w:rFonts w:ascii="Times New Roman" w:hAnsi="Times New Roman" w:cs="Times New Roman"/>
          <w:sz w:val="24"/>
          <w:szCs w:val="24"/>
        </w:rPr>
        <w:t>Unia Brzeska</w:t>
      </w:r>
      <w:r>
        <w:rPr>
          <w:rFonts w:ascii="Times New Roman" w:hAnsi="Times New Roman" w:cs="Times New Roman"/>
          <w:sz w:val="24"/>
          <w:szCs w:val="24"/>
        </w:rPr>
        <w:t xml:space="preserve">, Liga Święta, merkantylizm, manufaktura, purytanie, </w:t>
      </w:r>
      <w:r w:rsidRPr="00260133">
        <w:rPr>
          <w:rFonts w:ascii="Times New Roman" w:hAnsi="Times New Roman" w:cs="Times New Roman"/>
          <w:b/>
          <w:sz w:val="24"/>
          <w:szCs w:val="24"/>
        </w:rPr>
        <w:t xml:space="preserve">absolutyzm, chwalebna rewolucja, </w:t>
      </w:r>
      <w:r w:rsidR="0028407B" w:rsidRPr="0028407B">
        <w:rPr>
          <w:rFonts w:ascii="Times New Roman" w:hAnsi="Times New Roman" w:cs="Times New Roman"/>
          <w:sz w:val="24"/>
          <w:szCs w:val="24"/>
        </w:rPr>
        <w:t>restauracja Stuartów</w:t>
      </w:r>
      <w:r w:rsidRPr="00260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defenestracja praska, fronda, 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Karol I Stuart, torysi, wigowie, restauracja Stuartów, </w:t>
      </w:r>
      <w:r w:rsidRPr="00325B1B">
        <w:rPr>
          <w:rFonts w:ascii="Times New Roman" w:hAnsi="Times New Roman" w:cs="Times New Roman"/>
          <w:b/>
          <w:sz w:val="24"/>
          <w:szCs w:val="24"/>
        </w:rPr>
        <w:t>O. Cromwell,</w:t>
      </w:r>
      <w:r w:rsidRPr="000D4A73">
        <w:rPr>
          <w:rFonts w:ascii="Times New Roman" w:hAnsi="Times New Roman" w:cs="Times New Roman"/>
          <w:b/>
          <w:sz w:val="24"/>
          <w:szCs w:val="24"/>
        </w:rPr>
        <w:t xml:space="preserve"> kardynał Richelieu, Ludwik XIV</w:t>
      </w:r>
      <w:r w:rsidRPr="00325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407B" w:rsidRPr="0028407B">
        <w:rPr>
          <w:rFonts w:ascii="Times New Roman" w:hAnsi="Times New Roman" w:cs="Times New Roman"/>
          <w:sz w:val="24"/>
          <w:szCs w:val="24"/>
        </w:rPr>
        <w:t xml:space="preserve">Gustaw </w:t>
      </w:r>
      <w:r w:rsidR="00F05EB5">
        <w:rPr>
          <w:rFonts w:ascii="Times New Roman" w:hAnsi="Times New Roman" w:cs="Times New Roman"/>
          <w:sz w:val="24"/>
          <w:szCs w:val="24"/>
        </w:rPr>
        <w:t xml:space="preserve">II </w:t>
      </w:r>
      <w:r w:rsidR="0028407B" w:rsidRPr="0028407B">
        <w:rPr>
          <w:rFonts w:ascii="Times New Roman" w:hAnsi="Times New Roman" w:cs="Times New Roman"/>
          <w:sz w:val="24"/>
          <w:szCs w:val="24"/>
        </w:rPr>
        <w:t>Adolf</w:t>
      </w:r>
      <w:r w:rsidR="002840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407B" w:rsidRPr="0028407B">
        <w:rPr>
          <w:rFonts w:ascii="Times New Roman" w:hAnsi="Times New Roman" w:cs="Times New Roman"/>
          <w:sz w:val="24"/>
          <w:szCs w:val="24"/>
        </w:rPr>
        <w:t>Borys Godunow</w:t>
      </w:r>
      <w:r w:rsidR="002840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5EB5" w:rsidRPr="00F05EB5">
        <w:rPr>
          <w:rFonts w:ascii="Times New Roman" w:hAnsi="Times New Roman" w:cs="Times New Roman"/>
          <w:sz w:val="24"/>
          <w:szCs w:val="24"/>
        </w:rPr>
        <w:t>M. Romanow</w:t>
      </w:r>
      <w:r w:rsidR="00F05E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5B1B">
        <w:rPr>
          <w:rFonts w:ascii="Times New Roman" w:hAnsi="Times New Roman" w:cs="Times New Roman"/>
          <w:b/>
          <w:sz w:val="24"/>
          <w:szCs w:val="24"/>
        </w:rPr>
        <w:t>S. Czarniecki, J.K. Chodkiewicz, S. Żółkiewski, Jan Sobieski</w:t>
      </w:r>
      <w:r>
        <w:rPr>
          <w:rFonts w:ascii="Times New Roman" w:hAnsi="Times New Roman" w:cs="Times New Roman"/>
          <w:sz w:val="24"/>
          <w:szCs w:val="24"/>
        </w:rPr>
        <w:t xml:space="preserve">, S. Koniecpolski, </w:t>
      </w:r>
      <w:r w:rsidRPr="0028407B">
        <w:rPr>
          <w:rFonts w:ascii="Times New Roman" w:hAnsi="Times New Roman" w:cs="Times New Roman"/>
          <w:b/>
          <w:sz w:val="24"/>
          <w:szCs w:val="24"/>
        </w:rPr>
        <w:t>H. Lubomirski,</w:t>
      </w:r>
      <w:r>
        <w:rPr>
          <w:rFonts w:ascii="Times New Roman" w:hAnsi="Times New Roman" w:cs="Times New Roman"/>
          <w:sz w:val="24"/>
          <w:szCs w:val="24"/>
        </w:rPr>
        <w:t xml:space="preserve"> J. Radziwiłł, </w:t>
      </w:r>
      <w:r w:rsidRPr="00325B1B">
        <w:rPr>
          <w:rFonts w:ascii="Times New Roman" w:hAnsi="Times New Roman" w:cs="Times New Roman"/>
          <w:b/>
          <w:sz w:val="24"/>
          <w:szCs w:val="24"/>
        </w:rPr>
        <w:t>B. Chmielnicki,</w:t>
      </w:r>
      <w:r>
        <w:rPr>
          <w:rFonts w:ascii="Times New Roman" w:hAnsi="Times New Roman" w:cs="Times New Roman"/>
          <w:sz w:val="24"/>
          <w:szCs w:val="24"/>
        </w:rPr>
        <w:t xml:space="preserve"> J. Wiśniowiecki,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Wyhowski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Radziejowski, </w:t>
      </w:r>
    </w:p>
    <w:p w:rsidR="00104570" w:rsidRPr="002C6410" w:rsidRDefault="002C6410" w:rsidP="002C6410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</w:rPr>
      </w:pPr>
      <w:r w:rsidRPr="002C6410">
        <w:rPr>
          <w:rFonts w:ascii="Times New Roman" w:eastAsia="Calibri" w:hAnsi="Times New Roman" w:cs="Times New Roman"/>
          <w:b/>
        </w:rPr>
        <w:t>Podkreśl jedną z podanych w podpunktach odpowiedzi.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domowa na Ukrainie w latach 1648-1654 oznaczała konflikt pomiędzy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A)polską szlachtą a szlachtą ukraińską            B)polską szlachtą a ukraińskim chłopstwem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C)prawosławnym chłopstwem a Kozakami     C)katolikami a kościołem unickim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Rajd polskich oddziałów Lisowskiego opłacanych przez Zygmunta III pomógł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A)Habsburgom w wojnie 30letniej             B)Dymitrowi Samozwańcowi w zdobyciu tronu</w:t>
      </w:r>
    </w:p>
    <w:p w:rsidR="002C6410" w:rsidRPr="002C6410" w:rsidRDefault="002C6410" w:rsidP="002C6410">
      <w:pPr>
        <w:pStyle w:val="Nagwek1"/>
        <w:rPr>
          <w:sz w:val="20"/>
        </w:rPr>
      </w:pPr>
      <w:r w:rsidRPr="002C6410">
        <w:rPr>
          <w:sz w:val="20"/>
        </w:rPr>
        <w:t xml:space="preserve">C)Siedmiogrodowi w walce z Turcją         D)Czechom w ich walce z Habsburgami 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polsko-turecka w latach 1620-1621 była spowodowana przez:</w:t>
      </w:r>
    </w:p>
    <w:p w:rsidR="000D4A73" w:rsidRPr="002C6410" w:rsidRDefault="000D4A73" w:rsidP="000D4A73">
      <w:pPr>
        <w:pStyle w:val="Nagwek1"/>
        <w:rPr>
          <w:sz w:val="20"/>
        </w:rPr>
      </w:pPr>
      <w:r w:rsidRPr="002C6410">
        <w:rPr>
          <w:sz w:val="20"/>
        </w:rPr>
        <w:lastRenderedPageBreak/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B)najazdy polskich magnatów na lenne wobec Turcji  Prusy Książęce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D) najazdy Kozaków zaporoskich na czarnomorskie wybrzeża Turcji</w:t>
      </w:r>
    </w:p>
    <w:p w:rsidR="002C6410" w:rsidRPr="002C6410" w:rsidRDefault="000D4A73" w:rsidP="002C64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Wojny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</w:t>
      </w:r>
      <w:r>
        <w:rPr>
          <w:rFonts w:ascii="Times New Roman" w:eastAsia="Calibri" w:hAnsi="Times New Roman" w:cs="Times New Roman"/>
          <w:b/>
          <w:sz w:val="20"/>
          <w:szCs w:val="20"/>
        </w:rPr>
        <w:t>olsko-szwedzkie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w XVII w były spowodowane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przez:</w:t>
      </w:r>
    </w:p>
    <w:p w:rsidR="002C6410" w:rsidRPr="002C6410" w:rsidRDefault="002C6410" w:rsidP="002C6410">
      <w:pPr>
        <w:pStyle w:val="Nagwek1"/>
        <w:rPr>
          <w:sz w:val="20"/>
        </w:rPr>
      </w:pPr>
      <w:r w:rsidRPr="002C6410">
        <w:rPr>
          <w:sz w:val="20"/>
        </w:rPr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</w:t>
      </w:r>
      <w:r w:rsidR="000D4A73">
        <w:rPr>
          <w:rFonts w:ascii="Times New Roman" w:eastAsia="Calibri" w:hAnsi="Times New Roman" w:cs="Times New Roman"/>
          <w:sz w:val="20"/>
          <w:szCs w:val="20"/>
        </w:rPr>
        <w:t>dążenie Rzeczypospolitej do opanowania wszystkich większych portów bałtyckich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2C6410" w:rsidRPr="002C6410" w:rsidRDefault="000D4A73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D) konflikt dynastyczny w obrębie dynastii Wazów</w:t>
      </w:r>
    </w:p>
    <w:p w:rsidR="002C6410" w:rsidRDefault="002C6410" w:rsidP="002C6410">
      <w:pPr>
        <w:pStyle w:val="Tekstpodstawowy2"/>
        <w:spacing w:before="120" w:line="360" w:lineRule="auto"/>
        <w:rPr>
          <w:sz w:val="22"/>
        </w:rPr>
      </w:pPr>
      <w:r>
        <w:rPr>
          <w:sz w:val="22"/>
        </w:rPr>
        <w:t xml:space="preserve">Do opisów dopisz  odpowiednie nazwy wydarzeń i postaci historycznych 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2E73D4">
        <w:rPr>
          <w:b w:val="0"/>
          <w:bCs/>
          <w:sz w:val="20"/>
        </w:rPr>
        <w:t>Porozumienie to zawarte pomiędzy zbuntowanymi przeciwko Polsce Kozakami a Moskwą doprowadziło do opanowania wschodniej Ukrainy przez Rosję.</w:t>
      </w:r>
      <w:r>
        <w:rPr>
          <w:b w:val="0"/>
          <w:bCs/>
          <w:sz w:val="20"/>
        </w:rPr>
        <w:t xml:space="preserve"> - ……………………………………………………..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Traktat ten podpisany przez Szwedów, Bogusława Radziwiłła, Brandenburgię i wysłanników Chmielnickiego był próbą ( na szczęście nieudaną) dokonania rozbioru Rzeczpospolitej - ……………………………..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Wydarzenie to doprowadziło do bezkrwawego usunięcia Jakuba II Stuarta z tronu Anglii, wprowadzenia nań Wilhelma Orańskiego i ukonstytuowania się tam monarchii parlamentarnej - ………………………………….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Szara eminencja rodzącego się pod rządami Burbonów absolutyzmu, mimo swego  duchownego stanu, kierując się racją stanu wprowadził Francję do wojny 30-letniej przeciwko katolikom. - ………………………….</w:t>
      </w:r>
    </w:p>
    <w:p w:rsidR="002C6410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Jego niezbyt uczciwa elekcja zapoczątkowała unię personalną z Saksonią a jego panowanie przyniosło wplątanie Polski w wojny północne i uzależnienie od Rosji.</w:t>
      </w:r>
      <w:r>
        <w:rPr>
          <w:b w:val="0"/>
          <w:bCs/>
          <w:sz w:val="20"/>
        </w:rPr>
        <w:t xml:space="preserve"> - ……………………………………………</w:t>
      </w:r>
    </w:p>
    <w:p w:rsidR="009A24CE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Jego starania o reformy i przeprowadzenie elekcji swego następcy jeszcze za swego panowania oraz sojusz z Francją doprowadziły do rokoszu, krwawej wojny domowej i jego abdykacji.</w:t>
      </w:r>
      <w:r>
        <w:rPr>
          <w:b w:val="0"/>
          <w:bCs/>
          <w:sz w:val="20"/>
        </w:rPr>
        <w:t xml:space="preserve"> - …………………………….</w:t>
      </w:r>
    </w:p>
    <w:p w:rsidR="009A24CE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Wyprawy te miały na celu osadzenie na tronie rosyjskim przychylnego Rzeczpospolitej kandydata lecz mimo zdobycia przez Polaków Moskwy ostatecznie zakończyły się fiaskiem.</w:t>
      </w:r>
      <w:r>
        <w:rPr>
          <w:b w:val="0"/>
          <w:bCs/>
          <w:sz w:val="20"/>
        </w:rPr>
        <w:t xml:space="preserve"> - ……………………………….</w:t>
      </w:r>
    </w:p>
    <w:p w:rsidR="009A24CE" w:rsidRPr="00314120" w:rsidRDefault="009A24CE" w:rsidP="00314120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Dlaczego polska szlachta w XVII wieku uznawała swe państwo za przedmurze chrześcijaństwa?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rewolucji w Anglii XVII stulecia? 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restauracji Stuartów w Anglii </w:t>
      </w:r>
      <w:r w:rsidRPr="00314120">
        <w:rPr>
          <w:rFonts w:ascii="Times New Roman" w:hAnsi="Times New Roman" w:cs="Times New Roman"/>
        </w:rPr>
        <w:t xml:space="preserve"> drugiej połowy </w:t>
      </w:r>
      <w:r w:rsidRPr="00314120">
        <w:rPr>
          <w:rFonts w:ascii="Times New Roman" w:eastAsia="Calibri" w:hAnsi="Times New Roman" w:cs="Times New Roman"/>
        </w:rPr>
        <w:t xml:space="preserve">XVII stulecia? </w:t>
      </w:r>
    </w:p>
    <w:p w:rsidR="009A24CE" w:rsidRPr="00314120" w:rsidRDefault="009A24CE" w:rsidP="00314120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Na czym polegać miały reformy Rzeczpospolitej za panowania Jana Kazimierza? Wyjaśnij przyczyny klęski tej próby reform.</w:t>
      </w:r>
    </w:p>
    <w:p w:rsidR="009A24CE" w:rsidRPr="00314120" w:rsidRDefault="009A24CE" w:rsidP="00314120">
      <w:pPr>
        <w:pStyle w:val="Tekstpodstawowy3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2"/>
          <w:szCs w:val="22"/>
        </w:rPr>
      </w:pPr>
      <w:r w:rsidRPr="00314120">
        <w:rPr>
          <w:rFonts w:ascii="Times New Roman" w:eastAsia="Calibri" w:hAnsi="Times New Roman" w:cs="Times New Roman"/>
          <w:sz w:val="22"/>
          <w:szCs w:val="22"/>
        </w:rPr>
        <w:t>Przedstaw podłoże polityczne, społeczne i religijne  powstania Chmielnickiego przeciwko Rzeczpospolitej?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przyczyny wojen prowadzonych przez Rzeczpospolitą z Rosją w XVII wieku.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konsekwencje społeczno-gospodarcze wojen prowadzonych przez Rzeczpospolitą w XVII wieku.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</w:t>
      </w:r>
      <w:r w:rsidR="00314120" w:rsidRPr="00314120">
        <w:rPr>
          <w:rFonts w:ascii="Times New Roman" w:hAnsi="Times New Roman" w:cs="Times New Roman"/>
        </w:rPr>
        <w:t>nij na czym polegały  przemiany</w:t>
      </w:r>
      <w:r w:rsidRPr="00314120">
        <w:rPr>
          <w:rFonts w:ascii="Times New Roman" w:hAnsi="Times New Roman" w:cs="Times New Roman"/>
        </w:rPr>
        <w:t xml:space="preserve"> demokracji szlacheckiej w końcu XVI i w XVII wieku w Rzeczpospolitej. Określ zmian tych przyczyny</w:t>
      </w:r>
    </w:p>
    <w:p w:rsidR="00314120" w:rsidRP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Wyjaśnij dlaczego Rzeczpospolita w XVII wieku nie stworzyła wzorem innych państw tego czasu scentralizowanej monarchii z silną zawodową armią.</w:t>
      </w:r>
    </w:p>
    <w:p w:rsid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Wyjaśnij jaki wpływ na politykę władz Rzeczpospolitej miała wojna 30-letnia.</w:t>
      </w:r>
    </w:p>
    <w:p w:rsidR="00314120" w:rsidRP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Zapoznaj się z zadaniami maturalnymi z XVII wieku!!!!!!!!!!!!!!!!!!!!!!!!!!!!!!!!</w:t>
      </w:r>
    </w:p>
    <w:p w:rsidR="00314120" w:rsidRDefault="00314120" w:rsidP="00314120">
      <w:pPr>
        <w:spacing w:after="0" w:line="360" w:lineRule="auto"/>
        <w:rPr>
          <w:rFonts w:ascii="Calibri" w:eastAsia="Calibri" w:hAnsi="Calibri" w:cs="Times New Roman"/>
          <w:b/>
        </w:rPr>
      </w:pPr>
    </w:p>
    <w:p w:rsidR="002C6410" w:rsidRDefault="002C6410" w:rsidP="002C6410">
      <w:pPr>
        <w:pStyle w:val="Tekstpodstawowy2"/>
        <w:spacing w:before="120" w:line="360" w:lineRule="auto"/>
        <w:rPr>
          <w:sz w:val="22"/>
        </w:rPr>
      </w:pPr>
    </w:p>
    <w:p w:rsidR="00BF1D7E" w:rsidRDefault="00BF1D7E"/>
    <w:sectPr w:rsidR="00BF1D7E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6E6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618C"/>
    <w:multiLevelType w:val="hybridMultilevel"/>
    <w:tmpl w:val="6278F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4CC1"/>
    <w:multiLevelType w:val="hybridMultilevel"/>
    <w:tmpl w:val="E7F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E558A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826"/>
    <w:multiLevelType w:val="hybridMultilevel"/>
    <w:tmpl w:val="1B4463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91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FB251B"/>
    <w:multiLevelType w:val="hybridMultilevel"/>
    <w:tmpl w:val="7ED40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58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0A2AAD"/>
    <w:multiLevelType w:val="hybridMultilevel"/>
    <w:tmpl w:val="E760E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D43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090B57"/>
    <w:rsid w:val="00091711"/>
    <w:rsid w:val="000D4A73"/>
    <w:rsid w:val="00104570"/>
    <w:rsid w:val="001318ED"/>
    <w:rsid w:val="001329B6"/>
    <w:rsid w:val="00260133"/>
    <w:rsid w:val="0028407B"/>
    <w:rsid w:val="002C6410"/>
    <w:rsid w:val="00314120"/>
    <w:rsid w:val="00325B1B"/>
    <w:rsid w:val="00411BF9"/>
    <w:rsid w:val="005A0339"/>
    <w:rsid w:val="0060200F"/>
    <w:rsid w:val="006057CE"/>
    <w:rsid w:val="006E63C4"/>
    <w:rsid w:val="00722A4C"/>
    <w:rsid w:val="00966A7F"/>
    <w:rsid w:val="009A24CE"/>
    <w:rsid w:val="00AA42BA"/>
    <w:rsid w:val="00BD460E"/>
    <w:rsid w:val="00BF1D7E"/>
    <w:rsid w:val="00D0626E"/>
    <w:rsid w:val="00D21061"/>
    <w:rsid w:val="00F05EB5"/>
    <w:rsid w:val="00F30627"/>
    <w:rsid w:val="00F56706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A70D0-868A-4DBF-BA30-484A340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A7F"/>
  </w:style>
  <w:style w:type="paragraph" w:styleId="Nagwek1">
    <w:name w:val="heading 1"/>
    <w:basedOn w:val="Normalny"/>
    <w:next w:val="Normalny"/>
    <w:link w:val="Nagwek1Znak"/>
    <w:qFormat/>
    <w:rsid w:val="002C6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64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64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64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4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2012-02-17T12:31:00Z</cp:lastPrinted>
  <dcterms:created xsi:type="dcterms:W3CDTF">2019-05-31T10:40:00Z</dcterms:created>
  <dcterms:modified xsi:type="dcterms:W3CDTF">2019-05-31T10:41:00Z</dcterms:modified>
</cp:coreProperties>
</file>