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zo zasadnutia Rady školy</w:t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>, 17:00 hod.</w:t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EB15D8" w:rsidRDefault="00EB15D8" w:rsidP="00B82390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EB15D8" w:rsidRDefault="00EB15D8" w:rsidP="00B82390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B15D8" w:rsidRDefault="00EB15D8" w:rsidP="00B82390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EB15D8" w:rsidRPr="005C5671" w:rsidRDefault="00EB15D8" w:rsidP="00B82390">
      <w:pPr>
        <w:spacing w:line="288" w:lineRule="auto"/>
        <w:ind w:left="2832" w:hanging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EB15D8" w:rsidRPr="005C5671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B15D8" w:rsidRPr="005C5671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B15D8" w:rsidRPr="005C5671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Pr="005C5671">
        <w:rPr>
          <w:rFonts w:ascii="Arial" w:hAnsi="Arial" w:cs="Arial"/>
          <w:bCs/>
          <w:color w:val="0B0B0B"/>
          <w:sz w:val="24"/>
          <w:szCs w:val="24"/>
        </w:rPr>
        <w:t> Soňa </w:t>
      </w:r>
      <w:proofErr w:type="spellStart"/>
      <w:r w:rsidRPr="005C5671">
        <w:rPr>
          <w:rFonts w:ascii="Arial" w:hAnsi="Arial" w:cs="Arial"/>
          <w:bCs/>
          <w:color w:val="0B0B0B"/>
          <w:sz w:val="24"/>
          <w:szCs w:val="24"/>
        </w:rPr>
        <w:t>Štancelová</w:t>
      </w:r>
      <w:proofErr w:type="spellEnd"/>
      <w:r w:rsidRPr="005C5671">
        <w:rPr>
          <w:rFonts w:ascii="Arial" w:hAnsi="Arial" w:cs="Arial"/>
          <w:bCs/>
          <w:color w:val="0B0B0B"/>
          <w:sz w:val="24"/>
          <w:szCs w:val="24"/>
        </w:rPr>
        <w:t xml:space="preserve"> </w:t>
      </w:r>
      <w:r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B15D8" w:rsidRPr="005C5671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9F0A21"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 w:rsidRPr="009F0A2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9F0A2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9F0A2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(ďalej tiež „p.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  (</w:t>
      </w:r>
      <w:r>
        <w:rPr>
          <w:rFonts w:ascii="Arial" w:eastAsia="Arial" w:hAnsi="Arial" w:cs="Arial"/>
          <w:sz w:val="24"/>
          <w:szCs w:val="24"/>
        </w:rPr>
        <w:t>ďalej tiež „p.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Kmeťko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EB15D8" w:rsidRPr="00EB15D8" w:rsidRDefault="00EB15D8" w:rsidP="00B82390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Martin Vician  </w:t>
      </w:r>
      <w:r>
        <w:rPr>
          <w:rFonts w:ascii="Arial" w:hAnsi="Arial" w:cs="Arial"/>
          <w:sz w:val="24"/>
        </w:rPr>
        <w:t>(</w:t>
      </w:r>
      <w:r>
        <w:rPr>
          <w:rFonts w:ascii="Arial" w:eastAsia="Arial" w:hAnsi="Arial" w:cs="Arial"/>
          <w:sz w:val="24"/>
          <w:szCs w:val="24"/>
        </w:rPr>
        <w:t>ďalej tiež „p.</w:t>
      </w:r>
      <w:r w:rsidR="000E7F4E">
        <w:rPr>
          <w:rFonts w:ascii="Arial" w:eastAsia="Arial" w:hAnsi="Arial" w:cs="Arial"/>
          <w:sz w:val="24"/>
          <w:szCs w:val="24"/>
        </w:rPr>
        <w:t xml:space="preserve"> Vicia</w:t>
      </w:r>
      <w:r>
        <w:rPr>
          <w:rFonts w:ascii="Arial" w:eastAsia="Arial" w:hAnsi="Arial" w:cs="Arial"/>
          <w:sz w:val="24"/>
          <w:szCs w:val="24"/>
        </w:rPr>
        <w:t>n)</w:t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EB15D8" w:rsidRDefault="00EB15D8" w:rsidP="00B82390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prizvaní: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 xml:space="preserve">Pavol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ind w:left="2832" w:firstLine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ind w:left="2832" w:firstLine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B15D8" w:rsidRDefault="00EB15D8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EB15D8" w:rsidRPr="00EB15D8" w:rsidRDefault="00EB15D8" w:rsidP="00B82390">
      <w:pPr>
        <w:widowControl/>
        <w:shd w:val="clear" w:color="auto" w:fill="FFFFFF"/>
        <w:spacing w:after="280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Program: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Otvorenie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Prezentácia, privítanie nového člena rady školy, voľba zapisovateľa a overovateľa zápisnice,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bCs/>
          <w:sz w:val="24"/>
          <w:szCs w:val="28"/>
        </w:rPr>
        <w:t>I</w:t>
      </w:r>
      <w:r w:rsidRPr="00EB15D8">
        <w:rPr>
          <w:rFonts w:ascii="Arial" w:hAnsi="Arial" w:cs="Arial"/>
          <w:bCs/>
          <w:sz w:val="24"/>
          <w:szCs w:val="28"/>
        </w:rPr>
        <w:t>nformácia o stave úloh/uznesení z predchádzajúcich zasadnutí Rady školy</w:t>
      </w:r>
    </w:p>
    <w:p w:rsidR="000E7F4E" w:rsidRPr="000E7F4E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Priebežná  informácia vedenia školy  o pedagogicko-organizačnom a</w:t>
      </w:r>
      <w:r w:rsidRPr="00EB15D8">
        <w:rPr>
          <w:rFonts w:ascii="Arial" w:hAnsi="Arial" w:cs="Arial"/>
          <w:bCs/>
          <w:sz w:val="24"/>
          <w:szCs w:val="28"/>
        </w:rPr>
        <w:br/>
        <w:t>materiálno-technickom zabezpečení výchovno-vzdelávacieho procesu</w:t>
      </w:r>
      <w:r w:rsidRPr="00EB15D8">
        <w:rPr>
          <w:rFonts w:ascii="Arial" w:hAnsi="Arial" w:cs="Arial"/>
          <w:bCs/>
          <w:sz w:val="24"/>
          <w:szCs w:val="28"/>
        </w:rPr>
        <w:br/>
        <w:t>- všeobecné zhodnotenie za</w:t>
      </w:r>
      <w:r>
        <w:rPr>
          <w:rFonts w:ascii="Arial" w:hAnsi="Arial" w:cs="Arial"/>
          <w:bCs/>
          <w:sz w:val="24"/>
          <w:szCs w:val="28"/>
        </w:rPr>
        <w:t xml:space="preserve"> mesiace 12/2018 až 02 /2019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Informácia zástupcov mestskej časti o stave rekonštrukcie a budúcej prevádzky bazéna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lastRenderedPageBreak/>
        <w:t>Informácia zástupcov mestskej časti o oprave spojovacej lávky - opadávanie podhľadu, nefunkčné osvetlenie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Informácia zástupcov mestskej časti o  plánoch rekonštrukcie (opravy), stave materiálneho  vybavenia a personálne zabezpečenie kuchyne najmä v súvislosti so stravovaním všetkých detí od 1.9.2019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Informácia zástupcov mestskej časti o budúcej rekonštrukcie zdravotechniky v telocvičniach (z dotácie MŠVVaŠ SR)</w:t>
      </w:r>
    </w:p>
    <w:p w:rsidR="00EB15D8" w:rsidRPr="00EB15D8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bCs/>
          <w:sz w:val="24"/>
          <w:szCs w:val="28"/>
        </w:rPr>
        <w:t>Rôzne</w:t>
      </w:r>
    </w:p>
    <w:p w:rsidR="00EB15D8" w:rsidRPr="000E7F4E" w:rsidRDefault="00EB15D8" w:rsidP="00B82390">
      <w:pPr>
        <w:pStyle w:val="Odsekzoznamu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16"/>
          <w:szCs w:val="17"/>
        </w:rPr>
      </w:pPr>
      <w:r w:rsidRPr="00EB15D8">
        <w:rPr>
          <w:rFonts w:ascii="Arial" w:hAnsi="Arial" w:cs="Arial"/>
          <w:bCs/>
          <w:sz w:val="24"/>
          <w:szCs w:val="28"/>
        </w:rPr>
        <w:t>Záver</w:t>
      </w:r>
    </w:p>
    <w:p w:rsidR="000E7F4E" w:rsidRDefault="000E7F4E" w:rsidP="00B82390">
      <w:pPr>
        <w:widowControl/>
        <w:shd w:val="clear" w:color="auto" w:fill="FFFFFF"/>
        <w:jc w:val="both"/>
        <w:rPr>
          <w:rFonts w:ascii="Arial" w:hAnsi="Arial" w:cs="Arial"/>
          <w:sz w:val="16"/>
          <w:szCs w:val="17"/>
        </w:rPr>
      </w:pPr>
    </w:p>
    <w:p w:rsidR="000E7F4E" w:rsidRPr="000E7F4E" w:rsidRDefault="000E7F4E" w:rsidP="00B82390">
      <w:pPr>
        <w:widowControl/>
        <w:shd w:val="clear" w:color="auto" w:fill="FFFFFF"/>
        <w:jc w:val="both"/>
        <w:rPr>
          <w:rFonts w:ascii="Arial" w:hAnsi="Arial" w:cs="Arial"/>
          <w:sz w:val="24"/>
          <w:szCs w:val="17"/>
        </w:rPr>
      </w:pPr>
    </w:p>
    <w:p w:rsidR="005C7E13" w:rsidRDefault="005C7E13" w:rsidP="00B82390">
      <w:pPr>
        <w:jc w:val="both"/>
        <w:rPr>
          <w:rFonts w:ascii="Arial" w:hAnsi="Arial" w:cs="Arial"/>
          <w:sz w:val="18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„Rada“)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FA275A" w:rsidRDefault="00FA275A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</w:t>
      </w:r>
      <w:r>
        <w:rPr>
          <w:rFonts w:ascii="Arial" w:eastAsia="Arial" w:hAnsi="Arial" w:cs="Arial"/>
          <w:sz w:val="24"/>
          <w:szCs w:val="24"/>
        </w:rPr>
        <w:t xml:space="preserve"> predstavil nového člena RŠ p. Martina Viciana, ktorý bol delegovaný zriaďovateľom a nahradil p. </w:t>
      </w:r>
      <w:proofErr w:type="spellStart"/>
      <w:r>
        <w:rPr>
          <w:rFonts w:ascii="Arial" w:eastAsia="Arial" w:hAnsi="Arial" w:cs="Arial"/>
          <w:sz w:val="24"/>
          <w:szCs w:val="24"/>
        </w:rPr>
        <w:t>Zdeňka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Borovičku.</w:t>
      </w:r>
    </w:p>
    <w:p w:rsidR="00FA275A" w:rsidRDefault="00FA275A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zápisnice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Savčinského</w:t>
      </w:r>
      <w:proofErr w:type="spellEnd"/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0E7F4E" w:rsidRPr="00EB15D8" w:rsidRDefault="000E7F4E" w:rsidP="00B82390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Kamil Zeman,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Alžbeta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Martin Vician  </w:t>
      </w:r>
    </w:p>
    <w:p w:rsidR="000E7F4E" w:rsidRDefault="000E7F4E" w:rsidP="00B82390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Prítomní na zasadnutí zvolili za zapisovateľa p. Soňu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 za overovateľa zápisnice p. </w:t>
      </w:r>
      <w:r>
        <w:rPr>
          <w:rFonts w:ascii="Arial" w:eastAsia="Arial" w:hAnsi="Arial" w:cs="Arial"/>
          <w:b/>
          <w:sz w:val="24"/>
          <w:szCs w:val="24"/>
        </w:rPr>
        <w:t xml:space="preserve">Richarda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Savčinského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0E7F4E" w:rsidRDefault="000E7F4E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Rada školy berie na vedomie priebežné plnenie úloh a uznesení z ostatnej Rady.</w:t>
      </w:r>
    </w:p>
    <w:p w:rsidR="000E7F4E" w:rsidRPr="00F65D87" w:rsidRDefault="00F65D87" w:rsidP="00B82390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65D87">
        <w:rPr>
          <w:rFonts w:ascii="Arial" w:eastAsia="Arial" w:hAnsi="Arial" w:cs="Arial"/>
          <w:sz w:val="24"/>
          <w:szCs w:val="24"/>
        </w:rPr>
        <w:t>Rada školy poverila ri</w:t>
      </w:r>
      <w:r w:rsidR="000E7F4E" w:rsidRPr="00F65D87">
        <w:rPr>
          <w:rFonts w:ascii="Arial" w:eastAsia="Arial" w:hAnsi="Arial" w:cs="Arial"/>
          <w:sz w:val="24"/>
          <w:szCs w:val="24"/>
        </w:rPr>
        <w:t>aditeľa školy</w:t>
      </w:r>
      <w:r w:rsidRPr="00F65D87">
        <w:rPr>
          <w:rFonts w:ascii="Arial" w:eastAsia="Arial" w:hAnsi="Arial" w:cs="Arial"/>
          <w:sz w:val="24"/>
          <w:szCs w:val="24"/>
        </w:rPr>
        <w:t xml:space="preserve"> p. </w:t>
      </w:r>
      <w:proofErr w:type="spellStart"/>
      <w:r w:rsidRPr="00F65D87">
        <w:rPr>
          <w:rFonts w:ascii="Arial" w:eastAsia="Arial" w:hAnsi="Arial" w:cs="Arial"/>
          <w:sz w:val="24"/>
          <w:szCs w:val="24"/>
        </w:rPr>
        <w:t>Bernátha</w:t>
      </w:r>
      <w:proofErr w:type="spellEnd"/>
      <w:r w:rsidRPr="00F65D87">
        <w:rPr>
          <w:rFonts w:ascii="Arial" w:eastAsia="Arial" w:hAnsi="Arial" w:cs="Arial"/>
          <w:sz w:val="24"/>
          <w:szCs w:val="24"/>
        </w:rPr>
        <w:t xml:space="preserve"> overiť efektívnosť využitia telocvične MBK </w:t>
      </w:r>
      <w:proofErr w:type="spellStart"/>
      <w:r w:rsidRPr="00F65D87">
        <w:rPr>
          <w:rFonts w:ascii="Arial" w:eastAsia="Arial" w:hAnsi="Arial" w:cs="Arial"/>
          <w:sz w:val="24"/>
          <w:szCs w:val="24"/>
        </w:rPr>
        <w:t>Karlovka</w:t>
      </w:r>
      <w:proofErr w:type="spellEnd"/>
      <w:r w:rsidRPr="00F65D87">
        <w:rPr>
          <w:rFonts w:ascii="Arial" w:eastAsia="Arial" w:hAnsi="Arial" w:cs="Arial"/>
          <w:sz w:val="24"/>
          <w:szCs w:val="24"/>
        </w:rPr>
        <w:t xml:space="preserve">. </w:t>
      </w:r>
    </w:p>
    <w:p w:rsidR="00F65D87" w:rsidRPr="00F65D87" w:rsidRDefault="00F65D87" w:rsidP="00B82390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65D87">
        <w:rPr>
          <w:rFonts w:ascii="Arial" w:eastAsia="Arial" w:hAnsi="Arial" w:cs="Arial"/>
          <w:i/>
          <w:sz w:val="24"/>
          <w:szCs w:val="24"/>
        </w:rPr>
        <w:t>Odpoveď riaditeľa:</w:t>
      </w:r>
      <w:r w:rsidRPr="00F65D87">
        <w:rPr>
          <w:rFonts w:ascii="Arial" w:eastAsia="Arial" w:hAnsi="Arial" w:cs="Arial"/>
          <w:sz w:val="24"/>
          <w:szCs w:val="24"/>
        </w:rPr>
        <w:t xml:space="preserve">  Časový rozpis využitia telocvične je k dispozícii, ale často sa mení, nie je možné plánovať presný časový rozvrh zápasov, resp. tréningov, preto nateraz je to neriešiteľná situácia. Komunikácia s MBK je uspokojivá, zlepšila sa, úhrada faktúr je pravidelná.</w:t>
      </w:r>
    </w:p>
    <w:p w:rsidR="00F65D87" w:rsidRDefault="00F65D87" w:rsidP="00B82390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65D87">
        <w:rPr>
          <w:rFonts w:ascii="Arial" w:eastAsia="Arial" w:hAnsi="Arial" w:cs="Arial"/>
          <w:sz w:val="24"/>
          <w:szCs w:val="24"/>
        </w:rPr>
        <w:t>Týmto považuje predseda RŠ tento bod za uzavretý.</w:t>
      </w:r>
    </w:p>
    <w:p w:rsidR="00F65D87" w:rsidRDefault="00F65D87" w:rsidP="00B82390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Pripomienky ohľadom okien</w:t>
      </w:r>
      <w:r w:rsidR="00583B35">
        <w:rPr>
          <w:rFonts w:ascii="Arial" w:eastAsia="Arial" w:hAnsi="Arial" w:cs="Arial"/>
          <w:sz w:val="24"/>
          <w:szCs w:val="24"/>
        </w:rPr>
        <w:t xml:space="preserve"> v časti kuchyne</w:t>
      </w:r>
      <w:r>
        <w:rPr>
          <w:rFonts w:ascii="Arial" w:eastAsia="Arial" w:hAnsi="Arial" w:cs="Arial"/>
          <w:sz w:val="24"/>
          <w:szCs w:val="24"/>
        </w:rPr>
        <w:t xml:space="preserve"> doručil p. riaditeľ vedúcej správy budov p. Ďuricovej</w:t>
      </w:r>
      <w:r w:rsidR="00583B35">
        <w:rPr>
          <w:rFonts w:ascii="Arial" w:eastAsia="Arial" w:hAnsi="Arial" w:cs="Arial"/>
          <w:sz w:val="24"/>
          <w:szCs w:val="24"/>
        </w:rPr>
        <w:t>. Odpoveď MČ bola, že sa robiť nateraz nič nebude, vzhľadom na financie. Navrhujú zatienenie okien nalepením papiera na okná.</w:t>
      </w:r>
    </w:p>
    <w:p w:rsidR="00583B35" w:rsidRDefault="00583B35" w:rsidP="00B82390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Medviďová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bola poverená zistiť, kto je zodpovedný za technickú </w:t>
      </w:r>
      <w:r>
        <w:rPr>
          <w:rFonts w:ascii="Arial" w:eastAsia="Arial" w:hAnsi="Arial" w:cs="Arial"/>
          <w:sz w:val="24"/>
          <w:szCs w:val="24"/>
        </w:rPr>
        <w:t>správu</w:t>
      </w:r>
      <w:r>
        <w:rPr>
          <w:rFonts w:ascii="Arial" w:eastAsia="Arial" w:hAnsi="Arial" w:cs="Arial"/>
          <w:sz w:val="24"/>
          <w:szCs w:val="24"/>
        </w:rPr>
        <w:t xml:space="preserve"> priestorov kuchyne a jedálne.</w:t>
      </w:r>
    </w:p>
    <w:p w:rsidR="00583B35" w:rsidRDefault="00583B35" w:rsidP="00B82390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583B35" w:rsidRPr="00EB15D8" w:rsidRDefault="00583B35" w:rsidP="00B82390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Alžbeta 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Martin Vician  </w:t>
      </w:r>
    </w:p>
    <w:p w:rsidR="00583B35" w:rsidRDefault="00583B35" w:rsidP="00B82390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83B35" w:rsidRDefault="00583B35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:rsidR="00583B35" w:rsidRPr="00FA275A" w:rsidRDefault="00583B35" w:rsidP="00B82390">
      <w:pPr>
        <w:spacing w:line="288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F65D87" w:rsidRPr="00FA275A" w:rsidRDefault="00FA275A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A275A">
        <w:rPr>
          <w:rFonts w:ascii="Arial" w:eastAsia="Arial" w:hAnsi="Arial" w:cs="Arial"/>
          <w:b/>
          <w:sz w:val="24"/>
          <w:szCs w:val="24"/>
        </w:rPr>
        <w:t xml:space="preserve">Rada školy zaväzuje riaditeľa školy p. </w:t>
      </w:r>
      <w:proofErr w:type="spellStart"/>
      <w:r w:rsidRPr="00FA275A"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 w:rsidRPr="00FA275A">
        <w:rPr>
          <w:rFonts w:ascii="Arial" w:eastAsia="Arial" w:hAnsi="Arial" w:cs="Arial"/>
          <w:b/>
          <w:sz w:val="24"/>
          <w:szCs w:val="24"/>
        </w:rPr>
        <w:t xml:space="preserve"> a p. </w:t>
      </w:r>
      <w:proofErr w:type="spellStart"/>
      <w:r w:rsidRPr="00FA275A">
        <w:rPr>
          <w:rFonts w:ascii="Arial" w:eastAsia="Arial" w:hAnsi="Arial" w:cs="Arial"/>
          <w:b/>
          <w:sz w:val="24"/>
          <w:szCs w:val="24"/>
        </w:rPr>
        <w:t>Medviďovú</w:t>
      </w:r>
      <w:proofErr w:type="spellEnd"/>
      <w:r w:rsidRPr="00FA275A">
        <w:rPr>
          <w:rFonts w:ascii="Arial" w:eastAsia="Arial" w:hAnsi="Arial" w:cs="Arial"/>
          <w:b/>
          <w:sz w:val="24"/>
          <w:szCs w:val="24"/>
        </w:rPr>
        <w:t xml:space="preserve"> zistiť rozdelenie kompetencií na 2. budove, ktoré sa týkajú opráv, správ </w:t>
      </w:r>
      <w:r w:rsidRPr="00FA275A">
        <w:rPr>
          <w:rFonts w:ascii="Arial" w:eastAsia="Arial" w:hAnsi="Arial" w:cs="Arial"/>
          <w:b/>
          <w:sz w:val="24"/>
          <w:szCs w:val="24"/>
        </w:rPr>
        <w:t>požiarnyc</w:t>
      </w:r>
      <w:r w:rsidRPr="00FA275A">
        <w:rPr>
          <w:rFonts w:ascii="Arial" w:eastAsia="Arial" w:hAnsi="Arial" w:cs="Arial"/>
          <w:b/>
          <w:sz w:val="24"/>
          <w:szCs w:val="24"/>
        </w:rPr>
        <w:t>h a iných revízií atď.</w:t>
      </w:r>
    </w:p>
    <w:p w:rsidR="000E7F4E" w:rsidRDefault="000E7F4E" w:rsidP="00B82390">
      <w:pPr>
        <w:jc w:val="both"/>
        <w:rPr>
          <w:rFonts w:ascii="Arial" w:hAnsi="Arial" w:cs="Arial"/>
          <w:sz w:val="18"/>
        </w:rPr>
      </w:pPr>
    </w:p>
    <w:p w:rsidR="00FA275A" w:rsidRDefault="00FA275A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FA275A" w:rsidRDefault="00FA275A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FA275A" w:rsidRDefault="00FA275A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FA275A" w:rsidRPr="001A7A72" w:rsidRDefault="00FA275A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1A7A72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1A7A72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1A7A72">
        <w:rPr>
          <w:rFonts w:ascii="Arial" w:eastAsia="Arial" w:hAnsi="Arial" w:cs="Arial"/>
          <w:sz w:val="24"/>
          <w:szCs w:val="24"/>
        </w:rPr>
        <w:t>, riaditeľ školy,</w:t>
      </w:r>
      <w:r w:rsidRPr="001A7A72">
        <w:rPr>
          <w:rFonts w:ascii="Arial" w:eastAsia="Arial" w:hAnsi="Arial" w:cs="Arial"/>
          <w:sz w:val="24"/>
          <w:szCs w:val="24"/>
        </w:rPr>
        <w:t xml:space="preserve"> i</w:t>
      </w:r>
      <w:r w:rsidRPr="001A7A72">
        <w:rPr>
          <w:rFonts w:ascii="Arial" w:eastAsia="Arial" w:hAnsi="Arial" w:cs="Arial"/>
          <w:sz w:val="24"/>
          <w:szCs w:val="24"/>
        </w:rPr>
        <w:t>nformoval o nasledovných skutočnostiach</w:t>
      </w:r>
      <w:r w:rsidRPr="001A7A72">
        <w:rPr>
          <w:rFonts w:ascii="Arial" w:eastAsia="Arial" w:hAnsi="Arial" w:cs="Arial"/>
          <w:sz w:val="24"/>
          <w:szCs w:val="24"/>
        </w:rPr>
        <w:t xml:space="preserve">: </w:t>
      </w:r>
    </w:p>
    <w:p w:rsidR="00FA275A" w:rsidRPr="001A7A72" w:rsidRDefault="00FA275A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A7A72">
        <w:rPr>
          <w:rFonts w:ascii="Arial" w:hAnsi="Arial" w:cs="Arial"/>
          <w:sz w:val="24"/>
        </w:rPr>
        <w:t>k 31. 12. 2018 prebehla inventarizácia</w:t>
      </w:r>
    </w:p>
    <w:p w:rsidR="00FA275A" w:rsidRPr="001A7A72" w:rsidRDefault="00FA275A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A7A72">
        <w:rPr>
          <w:rFonts w:ascii="Arial" w:hAnsi="Arial" w:cs="Arial"/>
          <w:sz w:val="24"/>
        </w:rPr>
        <w:t>bol ukončený rozpočtový rok</w:t>
      </w:r>
    </w:p>
    <w:p w:rsidR="00FA275A" w:rsidRPr="001A7A72" w:rsidRDefault="00FA275A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A7A72">
        <w:rPr>
          <w:rFonts w:ascii="Arial" w:hAnsi="Arial" w:cs="Arial"/>
          <w:sz w:val="24"/>
        </w:rPr>
        <w:t>uskutočnili sa opravy osvetlenia na 3. poschodí (1 200</w:t>
      </w:r>
      <w:r w:rsidR="001A7A72" w:rsidRPr="001A7A72">
        <w:rPr>
          <w:rFonts w:ascii="Arial" w:hAnsi="Arial" w:cs="Arial"/>
          <w:sz w:val="24"/>
        </w:rPr>
        <w:t>€), plánuje sa aj 1. poschodie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bola vykonaná </w:t>
      </w:r>
      <w:r w:rsidRPr="001A7A72">
        <w:rPr>
          <w:rFonts w:ascii="Arial" w:hAnsi="Arial" w:cs="Arial"/>
          <w:sz w:val="24"/>
        </w:rPr>
        <w:t>revízia a následná oprava telocvičného náradia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zakúpili sa batérie do upratovacieho stroja (600€)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zakúpila 9 ekologických tabúľ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MČ plánuje meniť osvetlenie telocvične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sa pripravuje na prezidentské voľby – 7 miestností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1A7A72">
        <w:rPr>
          <w:rFonts w:ascii="Arial" w:hAnsi="Arial" w:cs="Arial"/>
          <w:sz w:val="24"/>
        </w:rPr>
        <w:t>robili sa drobné opravy a zváračské práce v</w:t>
      </w:r>
      <w:r>
        <w:rPr>
          <w:rFonts w:ascii="Arial" w:hAnsi="Arial" w:cs="Arial"/>
          <w:sz w:val="24"/>
        </w:rPr>
        <w:t> </w:t>
      </w:r>
      <w:r w:rsidRPr="001A7A72">
        <w:rPr>
          <w:rFonts w:ascii="Arial" w:hAnsi="Arial" w:cs="Arial"/>
          <w:sz w:val="24"/>
        </w:rPr>
        <w:t>šatniach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plánuje rekonštrukciu počítačovej učebne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uskutočnilo sa Testovanie 5, v ktorom škola dosiahla výsledky nad celoslovenský priemer. Sú zverejnené na webstránke školy.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9. roč.  sa pripravujú pod vedení pedagógov na Testovanie 9</w:t>
      </w:r>
    </w:p>
    <w:p w:rsidR="001A7A72" w:rsidRDefault="001A7A7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bola podaná žiadosť o</w:t>
      </w:r>
      <w:r w:rsidR="00D707C7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ne</w:t>
      </w:r>
      <w:r w:rsidR="00D707C7">
        <w:rPr>
          <w:rFonts w:ascii="Arial" w:hAnsi="Arial" w:cs="Arial"/>
          <w:sz w:val="24"/>
        </w:rPr>
        <w:t xml:space="preserve">návratný príspevok na asistenta učiteľa a špeciálneho pedagóga. Škola dostala 86 000 </w:t>
      </w:r>
      <w:r w:rsidR="00D707C7" w:rsidRPr="00D707C7">
        <w:rPr>
          <w:rFonts w:ascii="Arial" w:hAnsi="Arial" w:cs="Arial"/>
          <w:sz w:val="24"/>
        </w:rPr>
        <w:t>€</w:t>
      </w:r>
      <w:r w:rsidR="00D707C7">
        <w:rPr>
          <w:rFonts w:ascii="Arial" w:hAnsi="Arial" w:cs="Arial"/>
          <w:sz w:val="24"/>
        </w:rPr>
        <w:t xml:space="preserve"> na 3 roky, čo nepokryje ani náklady na 1 pedagóga na 1 rok.</w:t>
      </w:r>
    </w:p>
    <w:p w:rsidR="00D707C7" w:rsidRDefault="00D707C7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 3. sa uskutoční okresné kolo Chemickej olympiády, ktoré organizuje naša škola. Dotáciu 150 € bude musieť dofinancovať škola</w:t>
      </w:r>
    </w:p>
    <w:p w:rsidR="00D707C7" w:rsidRDefault="00D707C7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rámci projektu </w:t>
      </w:r>
      <w:proofErr w:type="spellStart"/>
      <w:r>
        <w:rPr>
          <w:rFonts w:ascii="Arial" w:hAnsi="Arial" w:cs="Arial"/>
          <w:sz w:val="24"/>
        </w:rPr>
        <w:t>Deliver</w:t>
      </w:r>
      <w:proofErr w:type="spellEnd"/>
      <w:r>
        <w:rPr>
          <w:rFonts w:ascii="Arial" w:hAnsi="Arial" w:cs="Arial"/>
          <w:sz w:val="24"/>
        </w:rPr>
        <w:t xml:space="preserve"> sa inštalovali 4 merače CO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a ešte sa budú ďalšie</w:t>
      </w:r>
    </w:p>
    <w:p w:rsidR="00D707C7" w:rsidRDefault="00D707C7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spolupracuje s nadáciou Úsmev ako dar, ktorej poskytuje bezodplatne priestory na doučovanie detí zo sociálne slabých rodín</w:t>
      </w:r>
    </w:p>
    <w:p w:rsidR="00D707C7" w:rsidRDefault="00D707C7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spolupracuje s </w:t>
      </w:r>
      <w:proofErr w:type="spellStart"/>
      <w:r w:rsidR="00D8663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PPP</w:t>
      </w:r>
      <w:r w:rsidR="00D8663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P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ped</w:t>
      </w:r>
      <w:proofErr w:type="spellEnd"/>
      <w:r>
        <w:rPr>
          <w:rFonts w:ascii="Arial" w:hAnsi="Arial" w:cs="Arial"/>
          <w:sz w:val="24"/>
        </w:rPr>
        <w:t xml:space="preserve">. – </w:t>
      </w:r>
      <w:proofErr w:type="spellStart"/>
      <w:r>
        <w:rPr>
          <w:rFonts w:ascii="Arial" w:hAnsi="Arial" w:cs="Arial"/>
          <w:sz w:val="24"/>
        </w:rPr>
        <w:t>psych</w:t>
      </w:r>
      <w:proofErr w:type="spellEnd"/>
      <w:r>
        <w:rPr>
          <w:rFonts w:ascii="Arial" w:hAnsi="Arial" w:cs="Arial"/>
          <w:sz w:val="24"/>
        </w:rPr>
        <w:t xml:space="preserve">. poradňa), konajú pravidelné prednášky </w:t>
      </w:r>
      <w:r w:rsidR="00D8663C">
        <w:rPr>
          <w:rFonts w:ascii="Arial" w:hAnsi="Arial" w:cs="Arial"/>
          <w:sz w:val="24"/>
        </w:rPr>
        <w:t>a programy zamerané na prevenciu nežiadúceho správania</w:t>
      </w:r>
    </w:p>
    <w:p w:rsidR="00D8663C" w:rsidRDefault="00D8663C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trná</w:t>
      </w:r>
      <w:proofErr w:type="spellEnd"/>
      <w:r>
        <w:rPr>
          <w:rFonts w:ascii="Arial" w:hAnsi="Arial" w:cs="Arial"/>
          <w:sz w:val="24"/>
        </w:rPr>
        <w:t xml:space="preserve"> naďalej projekt Žiacke omše pre žiakov náboženskej výchovy a ich rodičov</w:t>
      </w:r>
    </w:p>
    <w:p w:rsidR="00D8663C" w:rsidRDefault="00D8663C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 akciách školy informuje webstránka a FB stránka</w:t>
      </w:r>
    </w:p>
    <w:p w:rsidR="00D8663C" w:rsidRDefault="00D8663C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Deň otvorených dverí bude 4. 4. 2019</w:t>
      </w:r>
    </w:p>
    <w:p w:rsidR="00D8663C" w:rsidRDefault="00D8663C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Zápis do prvého ročníka pre šk. rok 2019/20 bude 12. a 13. 4. 2019</w:t>
      </w:r>
    </w:p>
    <w:p w:rsidR="00D8663C" w:rsidRDefault="00D8663C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Oslava 25. výročia založenia školy bude 23. 5. 2019</w:t>
      </w:r>
    </w:p>
    <w:p w:rsidR="00D8663C" w:rsidRDefault="00D8663C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financovania kuchyne  vstupuje ďalší partner – BSK – obedy pre stredoškolákov,</w:t>
      </w:r>
    </w:p>
    <w:p w:rsidR="00977292" w:rsidRDefault="00977292" w:rsidP="00B8239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nemá žiadne záväzky ani pohľadávky po dátume splatnosti</w:t>
      </w: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</w:t>
      </w:r>
      <w:r w:rsidRPr="00977292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Medviďová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informovala o postupujúcej rekonštrukcií plavárne</w:t>
      </w:r>
    </w:p>
    <w:p w:rsidR="00977292" w:rsidRDefault="00977292" w:rsidP="00B82390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977292">
        <w:rPr>
          <w:rFonts w:ascii="Arial" w:eastAsia="Arial" w:hAnsi="Arial" w:cs="Arial"/>
          <w:sz w:val="24"/>
          <w:szCs w:val="24"/>
        </w:rPr>
        <w:t xml:space="preserve">postupuje podľa plánu, až na mierne spomalenia prác v dôsledku nepredvídanej výmeny okien, </w:t>
      </w:r>
    </w:p>
    <w:p w:rsidR="00977292" w:rsidRDefault="00977292" w:rsidP="00B82390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denne sa konajú kontroly </w:t>
      </w:r>
    </w:p>
    <w:p w:rsidR="00977292" w:rsidRDefault="00977292" w:rsidP="00B82390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technickú aj personálnu prevádzku bazéna rieši „bazénová“ komisia</w:t>
      </w:r>
    </w:p>
    <w:p w:rsidR="00977292" w:rsidRDefault="00977292" w:rsidP="00B82390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v čase od 8. do 14. hodiny bude využívaný školou a od 14. do 22. hod. sa bude prenajímať.</w:t>
      </w: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</w:t>
      </w:r>
      <w:r w:rsidRPr="00977292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977292" w:rsidRDefault="00977292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82390" w:rsidRDefault="00B82390" w:rsidP="00B82390">
      <w:pPr>
        <w:widowControl/>
        <w:shd w:val="clear" w:color="auto" w:fill="FFFFFF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sz w:val="24"/>
          <w:szCs w:val="24"/>
        </w:rPr>
        <w:t>Medviďová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informovala</w:t>
      </w:r>
      <w:r>
        <w:rPr>
          <w:rFonts w:ascii="Arial" w:eastAsia="Arial" w:hAnsi="Arial" w:cs="Arial"/>
          <w:sz w:val="24"/>
          <w:szCs w:val="24"/>
        </w:rPr>
        <w:t>:</w:t>
      </w:r>
    </w:p>
    <w:p w:rsidR="00B82390" w:rsidRDefault="00B82390" w:rsidP="00B8239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8"/>
        </w:rPr>
      </w:pPr>
      <w:r w:rsidRPr="00B82390">
        <w:rPr>
          <w:rFonts w:ascii="Arial" w:eastAsia="Arial" w:hAnsi="Arial" w:cs="Arial"/>
          <w:sz w:val="24"/>
          <w:szCs w:val="24"/>
        </w:rPr>
        <w:lastRenderedPageBreak/>
        <w:t xml:space="preserve">Nedostatky, ktoré sa prejavili po rekonštrukcii spojovacej lávky </w:t>
      </w:r>
      <w:r>
        <w:rPr>
          <w:rFonts w:ascii="Arial" w:eastAsia="Arial" w:hAnsi="Arial" w:cs="Arial"/>
          <w:sz w:val="24"/>
          <w:szCs w:val="24"/>
        </w:rPr>
        <w:t>–</w:t>
      </w:r>
      <w:r w:rsidRPr="00B823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8"/>
        </w:rPr>
        <w:t xml:space="preserve">opadávanie </w:t>
      </w:r>
      <w:r w:rsidRPr="00B82390">
        <w:rPr>
          <w:rFonts w:ascii="Arial" w:hAnsi="Arial" w:cs="Arial"/>
          <w:bCs/>
          <w:sz w:val="24"/>
          <w:szCs w:val="28"/>
        </w:rPr>
        <w:t>podhľadu, nefunkčné osvetlenie</w:t>
      </w:r>
      <w:r>
        <w:rPr>
          <w:rFonts w:ascii="Arial" w:hAnsi="Arial" w:cs="Arial"/>
          <w:bCs/>
          <w:sz w:val="24"/>
          <w:szCs w:val="28"/>
        </w:rPr>
        <w:t>, nie je možné v súčasnosti riešiť, nakoľko dodávateľ opráv prestal komunikovať.</w:t>
      </w: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B82390" w:rsidRPr="00EB15D8" w:rsidRDefault="00B82390" w:rsidP="00B82390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Richard </w:t>
      </w:r>
      <w:proofErr w:type="spellStart"/>
      <w:r>
        <w:rPr>
          <w:rFonts w:ascii="Arial" w:eastAsia="Arial" w:hAnsi="Arial" w:cs="Arial"/>
          <w:sz w:val="24"/>
          <w:szCs w:val="24"/>
        </w:rPr>
        <w:t>Savčinský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Alžbeta 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Martin Vician  </w:t>
      </w:r>
    </w:p>
    <w:p w:rsidR="00B82390" w:rsidRDefault="00B82390" w:rsidP="00B82390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82390" w:rsidRDefault="00B82390" w:rsidP="00B82390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</w:t>
      </w:r>
    </w:p>
    <w:p w:rsidR="00B82390" w:rsidRPr="00B82390" w:rsidRDefault="00B82390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82390">
        <w:rPr>
          <w:rFonts w:ascii="Arial" w:eastAsia="Arial" w:hAnsi="Arial" w:cs="Arial"/>
          <w:b/>
          <w:sz w:val="24"/>
          <w:szCs w:val="24"/>
        </w:rPr>
        <w:t>Rada školy</w:t>
      </w:r>
      <w:r>
        <w:rPr>
          <w:rFonts w:ascii="Arial" w:eastAsia="Arial" w:hAnsi="Arial" w:cs="Arial"/>
          <w:b/>
          <w:sz w:val="24"/>
          <w:szCs w:val="24"/>
        </w:rPr>
        <w:t xml:space="preserve"> poveruje delegovaných zástupcov MČ urgenciou na zabezpečenie opravy opadávajúceho podhľadu a nefunkčného osvetlenia spojovacej lávky.</w:t>
      </w: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82390" w:rsidRPr="00B82390" w:rsidRDefault="00B82390" w:rsidP="00B82390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6"/>
          <w:szCs w:val="17"/>
        </w:rPr>
      </w:pPr>
    </w:p>
    <w:p w:rsidR="00B82390" w:rsidRDefault="00B82390" w:rsidP="00B8239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7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977292" w:rsidRPr="00977292" w:rsidRDefault="00977292" w:rsidP="00B8239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77292" w:rsidRPr="0097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0FB"/>
    <w:multiLevelType w:val="hybridMultilevel"/>
    <w:tmpl w:val="DB8AD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54E"/>
    <w:multiLevelType w:val="hybridMultilevel"/>
    <w:tmpl w:val="FA96CF0C"/>
    <w:lvl w:ilvl="0" w:tplc="8684F4E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44B"/>
    <w:multiLevelType w:val="hybridMultilevel"/>
    <w:tmpl w:val="FA96CF0C"/>
    <w:lvl w:ilvl="0" w:tplc="8684F4E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3CA"/>
    <w:multiLevelType w:val="hybridMultilevel"/>
    <w:tmpl w:val="8B024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4ABD"/>
    <w:multiLevelType w:val="hybridMultilevel"/>
    <w:tmpl w:val="E200C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D8"/>
    <w:rsid w:val="000E7F4E"/>
    <w:rsid w:val="001A7A72"/>
    <w:rsid w:val="00583B35"/>
    <w:rsid w:val="005C7E13"/>
    <w:rsid w:val="00977292"/>
    <w:rsid w:val="00B82390"/>
    <w:rsid w:val="00D707C7"/>
    <w:rsid w:val="00D8663C"/>
    <w:rsid w:val="00EB15D8"/>
    <w:rsid w:val="00F65D87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1756-AE14-4C9C-826D-D381A4EB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15D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1</cp:revision>
  <dcterms:created xsi:type="dcterms:W3CDTF">2019-03-24T22:08:00Z</dcterms:created>
  <dcterms:modified xsi:type="dcterms:W3CDTF">2019-03-24T23:50:00Z</dcterms:modified>
</cp:coreProperties>
</file>