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38" w:rsidRDefault="007B2E38" w:rsidP="007B2E3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8 do Uchwały Rady Pedagogicznej</w:t>
      </w:r>
    </w:p>
    <w:p w:rsidR="007B2E38" w:rsidRDefault="007B2E38" w:rsidP="00F10E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Nr 5/06/201</w:t>
      </w:r>
      <w:r w:rsidR="006A3CD9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z dnia 1</w:t>
      </w:r>
      <w:r w:rsidR="002C1F0F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 xml:space="preserve"> czerwca 201</w:t>
      </w:r>
      <w:r w:rsidR="002C1F0F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1972" w:rsidRPr="008455D1" w:rsidRDefault="008D70A5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podręczników, </w:t>
      </w:r>
      <w:r w:rsidR="004D1972" w:rsidRPr="008455D1">
        <w:rPr>
          <w:rFonts w:ascii="Times New Roman" w:hAnsi="Times New Roman" w:cs="Times New Roman"/>
          <w:b/>
          <w:sz w:val="24"/>
          <w:szCs w:val="24"/>
        </w:rPr>
        <w:t>materiałów edukacyjnych dla klas</w:t>
      </w:r>
      <w:r w:rsidR="00AF334D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85345A">
        <w:rPr>
          <w:rFonts w:ascii="Times New Roman" w:hAnsi="Times New Roman" w:cs="Times New Roman"/>
          <w:b/>
          <w:sz w:val="24"/>
          <w:szCs w:val="24"/>
        </w:rPr>
        <w:t>trzeciej</w:t>
      </w:r>
      <w:r w:rsidR="00AF334D">
        <w:rPr>
          <w:rFonts w:ascii="Times New Roman" w:hAnsi="Times New Roman" w:cs="Times New Roman"/>
          <w:b/>
          <w:sz w:val="24"/>
          <w:szCs w:val="24"/>
        </w:rPr>
        <w:t xml:space="preserve"> gimnazjum</w:t>
      </w:r>
      <w:r w:rsidR="004D1972" w:rsidRPr="00845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972" w:rsidRPr="008455D1" w:rsidRDefault="004D1972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D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5345A">
        <w:rPr>
          <w:rFonts w:ascii="Times New Roman" w:hAnsi="Times New Roman" w:cs="Times New Roman"/>
          <w:b/>
          <w:sz w:val="24"/>
          <w:szCs w:val="24"/>
        </w:rPr>
        <w:t>rok szkolny  201</w:t>
      </w:r>
      <w:r w:rsidR="002C1F0F">
        <w:rPr>
          <w:rFonts w:ascii="Times New Roman" w:hAnsi="Times New Roman" w:cs="Times New Roman"/>
          <w:b/>
          <w:sz w:val="24"/>
          <w:szCs w:val="24"/>
        </w:rPr>
        <w:t>8</w:t>
      </w:r>
      <w:r w:rsidR="0085345A">
        <w:rPr>
          <w:rFonts w:ascii="Times New Roman" w:hAnsi="Times New Roman" w:cs="Times New Roman"/>
          <w:b/>
          <w:sz w:val="24"/>
          <w:szCs w:val="24"/>
        </w:rPr>
        <w:t>/201</w:t>
      </w:r>
      <w:r w:rsidR="002C1F0F">
        <w:rPr>
          <w:rFonts w:ascii="Times New Roman" w:hAnsi="Times New Roman" w:cs="Times New Roman"/>
          <w:b/>
          <w:sz w:val="24"/>
          <w:szCs w:val="24"/>
        </w:rPr>
        <w:t>9</w:t>
      </w:r>
      <w:r w:rsidRPr="008455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256"/>
        <w:gridCol w:w="4110"/>
        <w:gridCol w:w="2694"/>
        <w:gridCol w:w="1842"/>
        <w:gridCol w:w="1560"/>
      </w:tblGrid>
      <w:tr w:rsidR="008455D1" w:rsidRPr="008455D1" w:rsidTr="00C67BCA">
        <w:tc>
          <w:tcPr>
            <w:tcW w:w="3256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694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42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>Numer w wykazie MEN</w:t>
            </w:r>
          </w:p>
        </w:tc>
      </w:tr>
      <w:tr w:rsidR="008455D1" w:rsidRPr="008455D1" w:rsidTr="008455D1">
        <w:tc>
          <w:tcPr>
            <w:tcW w:w="13462" w:type="dxa"/>
            <w:gridSpan w:val="5"/>
            <w:shd w:val="clear" w:color="auto" w:fill="C5E0B3" w:themeFill="accent6" w:themeFillTint="66"/>
          </w:tcPr>
          <w:p w:rsid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Obowiązkowe zajęcia edukacyjne </w:t>
            </w:r>
            <w:r w:rsidR="00362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podręczniki/ materiały edukacyjne  zapewnia szkoła</w:t>
            </w:r>
            <w:r w:rsidR="004020C7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8455D1" w:rsidRPr="008455D1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D1" w:rsidRPr="008455D1" w:rsidTr="00C67BCA">
        <w:tc>
          <w:tcPr>
            <w:tcW w:w="3256" w:type="dxa"/>
            <w:shd w:val="clear" w:color="auto" w:fill="auto"/>
          </w:tcPr>
          <w:p w:rsidR="008455D1" w:rsidRPr="008455D1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6A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Opisać </w:t>
            </w:r>
            <w:r w:rsidR="00875BCB">
              <w:rPr>
                <w:rFonts w:ascii="Times New Roman" w:hAnsi="Times New Roman" w:cs="Times New Roman"/>
                <w:sz w:val="20"/>
                <w:szCs w:val="20"/>
              </w:rPr>
              <w:t>świat</w:t>
            </w:r>
          </w:p>
        </w:tc>
        <w:tc>
          <w:tcPr>
            <w:tcW w:w="2694" w:type="dxa"/>
            <w:shd w:val="clear" w:color="auto" w:fill="auto"/>
          </w:tcPr>
          <w:p w:rsidR="008455D1" w:rsidRPr="008455D1" w:rsidRDefault="0087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Red. M. Szulc</w:t>
            </w:r>
          </w:p>
        </w:tc>
        <w:tc>
          <w:tcPr>
            <w:tcW w:w="1842" w:type="dxa"/>
            <w:shd w:val="clear" w:color="auto" w:fill="auto"/>
          </w:tcPr>
          <w:p w:rsidR="008455D1" w:rsidRPr="008455D1" w:rsidRDefault="0087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87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757/3/2017</w:t>
            </w:r>
          </w:p>
        </w:tc>
      </w:tr>
      <w:tr w:rsidR="008455D1" w:rsidRPr="008455D1" w:rsidTr="00C67BCA">
        <w:tc>
          <w:tcPr>
            <w:tcW w:w="3256" w:type="dxa"/>
            <w:shd w:val="clear" w:color="auto" w:fill="auto"/>
          </w:tcPr>
          <w:p w:rsidR="008455D1" w:rsidRPr="008455D1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5D1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Explorer New 4 + ćw.</w:t>
            </w:r>
          </w:p>
        </w:tc>
        <w:tc>
          <w:tcPr>
            <w:tcW w:w="2694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Helen Stephenson</w:t>
            </w:r>
          </w:p>
        </w:tc>
        <w:tc>
          <w:tcPr>
            <w:tcW w:w="1842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686/4/2015</w:t>
            </w:r>
          </w:p>
        </w:tc>
      </w:tr>
      <w:tr w:rsidR="008455D1" w:rsidRPr="008455D1" w:rsidTr="00C67BCA">
        <w:tc>
          <w:tcPr>
            <w:tcW w:w="3256" w:type="dxa"/>
            <w:shd w:val="clear" w:color="auto" w:fill="auto"/>
          </w:tcPr>
          <w:p w:rsidR="008455D1" w:rsidRPr="008455D1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rosyjski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npocmo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+ ćw.</w:t>
            </w:r>
          </w:p>
        </w:tc>
        <w:tc>
          <w:tcPr>
            <w:tcW w:w="2694" w:type="dxa"/>
            <w:shd w:val="clear" w:color="auto" w:fill="auto"/>
          </w:tcPr>
          <w:p w:rsidR="0071484F" w:rsidRPr="008455D1" w:rsidRDefault="00E13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Chleb</w:t>
            </w:r>
            <w:r w:rsidR="00C67BC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2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05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706/3/2016</w:t>
            </w:r>
          </w:p>
        </w:tc>
      </w:tr>
      <w:tr w:rsidR="008455D1" w:rsidRPr="008455D1" w:rsidTr="00C67BCA">
        <w:tc>
          <w:tcPr>
            <w:tcW w:w="3256" w:type="dxa"/>
            <w:shd w:val="clear" w:color="auto" w:fill="auto"/>
          </w:tcPr>
          <w:p w:rsidR="008455D1" w:rsidRPr="008455D1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Śladami przeszłości 3</w:t>
            </w:r>
          </w:p>
        </w:tc>
        <w:tc>
          <w:tcPr>
            <w:tcW w:w="2694" w:type="dxa"/>
            <w:shd w:val="clear" w:color="auto" w:fill="auto"/>
          </w:tcPr>
          <w:p w:rsidR="008455D1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Red. S. Roszak</w:t>
            </w:r>
          </w:p>
        </w:tc>
        <w:tc>
          <w:tcPr>
            <w:tcW w:w="1842" w:type="dxa"/>
            <w:shd w:val="clear" w:color="auto" w:fill="auto"/>
          </w:tcPr>
          <w:p w:rsidR="008455D1" w:rsidRPr="008455D1" w:rsidRDefault="0005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05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60/3/2011</w:t>
            </w:r>
          </w:p>
        </w:tc>
      </w:tr>
      <w:tr w:rsidR="008455D1" w:rsidRPr="008455D1" w:rsidTr="00C67BCA">
        <w:tc>
          <w:tcPr>
            <w:tcW w:w="3256" w:type="dxa"/>
            <w:shd w:val="clear" w:color="auto" w:fill="auto"/>
          </w:tcPr>
          <w:p w:rsidR="008455D1" w:rsidRPr="008455D1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 2</w:t>
            </w:r>
          </w:p>
        </w:tc>
        <w:tc>
          <w:tcPr>
            <w:tcW w:w="2694" w:type="dxa"/>
            <w:shd w:val="clear" w:color="auto" w:fill="auto"/>
          </w:tcPr>
          <w:p w:rsidR="008556C7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Dobrzycka</w:t>
            </w:r>
          </w:p>
        </w:tc>
        <w:tc>
          <w:tcPr>
            <w:tcW w:w="1842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96/2/2010/2016</w:t>
            </w:r>
          </w:p>
        </w:tc>
      </w:tr>
      <w:tr w:rsidR="008455D1" w:rsidRPr="008455D1" w:rsidTr="00C67BCA">
        <w:tc>
          <w:tcPr>
            <w:tcW w:w="3256" w:type="dxa"/>
            <w:shd w:val="clear" w:color="auto" w:fill="auto"/>
          </w:tcPr>
          <w:p w:rsidR="008455D1" w:rsidRPr="008455D1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C6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  <w:r w:rsidR="000578A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694" w:type="dxa"/>
            <w:shd w:val="clear" w:color="auto" w:fill="auto"/>
          </w:tcPr>
          <w:p w:rsidR="008455D1" w:rsidRPr="008455D1" w:rsidRDefault="0005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Szubert</w:t>
            </w:r>
          </w:p>
        </w:tc>
        <w:tc>
          <w:tcPr>
            <w:tcW w:w="1842" w:type="dxa"/>
            <w:shd w:val="clear" w:color="auto" w:fill="auto"/>
          </w:tcPr>
          <w:p w:rsidR="008455D1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05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7/3/2010/2016</w:t>
            </w:r>
          </w:p>
        </w:tc>
      </w:tr>
      <w:tr w:rsidR="008455D1" w:rsidRPr="008455D1" w:rsidTr="00C67BCA">
        <w:tc>
          <w:tcPr>
            <w:tcW w:w="3256" w:type="dxa"/>
            <w:shd w:val="clear" w:color="auto" w:fill="auto"/>
          </w:tcPr>
          <w:p w:rsidR="008455D1" w:rsidRPr="008455D1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110" w:type="dxa"/>
            <w:shd w:val="clear" w:color="auto" w:fill="auto"/>
          </w:tcPr>
          <w:p w:rsidR="008455D1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 3</w:t>
            </w:r>
          </w:p>
        </w:tc>
        <w:tc>
          <w:tcPr>
            <w:tcW w:w="2694" w:type="dxa"/>
            <w:shd w:val="clear" w:color="auto" w:fill="auto"/>
          </w:tcPr>
          <w:p w:rsidR="008455D1" w:rsidRPr="008455D1" w:rsidRDefault="0005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shd w:val="clear" w:color="auto" w:fill="auto"/>
          </w:tcPr>
          <w:p w:rsidR="008455D1" w:rsidRPr="008455D1" w:rsidRDefault="0005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8455D1" w:rsidRDefault="0005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844/3/2018</w:t>
            </w:r>
          </w:p>
        </w:tc>
      </w:tr>
      <w:tr w:rsidR="00AF334D" w:rsidRPr="008455D1" w:rsidTr="00C67BCA">
        <w:tc>
          <w:tcPr>
            <w:tcW w:w="3256" w:type="dxa"/>
            <w:shd w:val="clear" w:color="auto" w:fill="auto"/>
          </w:tcPr>
          <w:p w:rsidR="00AF334D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4110" w:type="dxa"/>
            <w:shd w:val="clear" w:color="auto" w:fill="auto"/>
          </w:tcPr>
          <w:p w:rsidR="00AF334D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Nowej Ery cz. III</w:t>
            </w:r>
          </w:p>
        </w:tc>
        <w:tc>
          <w:tcPr>
            <w:tcW w:w="2694" w:type="dxa"/>
            <w:shd w:val="clear" w:color="auto" w:fill="auto"/>
          </w:tcPr>
          <w:p w:rsidR="00AF334D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Kulawik M. Litwin</w:t>
            </w:r>
          </w:p>
        </w:tc>
        <w:tc>
          <w:tcPr>
            <w:tcW w:w="1842" w:type="dxa"/>
            <w:shd w:val="clear" w:color="auto" w:fill="auto"/>
          </w:tcPr>
          <w:p w:rsidR="00AF334D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3B3869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49/1/2009/2014</w:t>
            </w:r>
          </w:p>
        </w:tc>
      </w:tr>
      <w:tr w:rsidR="00AF334D" w:rsidRPr="008455D1" w:rsidTr="00C67BCA">
        <w:tc>
          <w:tcPr>
            <w:tcW w:w="3256" w:type="dxa"/>
            <w:shd w:val="clear" w:color="auto" w:fill="auto"/>
          </w:tcPr>
          <w:p w:rsidR="00AF334D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4110" w:type="dxa"/>
            <w:shd w:val="clear" w:color="auto" w:fill="auto"/>
          </w:tcPr>
          <w:p w:rsidR="00AF334D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fizyką</w:t>
            </w:r>
            <w:r w:rsidR="000578A2">
              <w:rPr>
                <w:rFonts w:ascii="Times New Roman" w:hAnsi="Times New Roman" w:cs="Times New Roman"/>
                <w:sz w:val="20"/>
                <w:szCs w:val="20"/>
              </w:rPr>
              <w:t xml:space="preserve"> cz. IV</w:t>
            </w:r>
          </w:p>
        </w:tc>
        <w:tc>
          <w:tcPr>
            <w:tcW w:w="2694" w:type="dxa"/>
            <w:shd w:val="clear" w:color="auto" w:fill="auto"/>
          </w:tcPr>
          <w:p w:rsidR="003B3869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Francuz-Ornat</w:t>
            </w:r>
          </w:p>
        </w:tc>
        <w:tc>
          <w:tcPr>
            <w:tcW w:w="1842" w:type="dxa"/>
            <w:shd w:val="clear" w:color="auto" w:fill="auto"/>
          </w:tcPr>
          <w:p w:rsidR="00AF334D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AF334D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93/1/2009/2015</w:t>
            </w:r>
          </w:p>
        </w:tc>
      </w:tr>
      <w:tr w:rsidR="00AF334D" w:rsidRPr="008455D1" w:rsidTr="00C67BCA">
        <w:tc>
          <w:tcPr>
            <w:tcW w:w="3256" w:type="dxa"/>
            <w:shd w:val="clear" w:color="auto" w:fill="auto"/>
          </w:tcPr>
          <w:p w:rsidR="00AF334D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0" w:type="dxa"/>
            <w:shd w:val="clear" w:color="auto" w:fill="auto"/>
          </w:tcPr>
          <w:p w:rsidR="00AF334D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wokół na + zbiór zadań</w:t>
            </w:r>
          </w:p>
        </w:tc>
        <w:tc>
          <w:tcPr>
            <w:tcW w:w="2694" w:type="dxa"/>
            <w:shd w:val="clear" w:color="auto" w:fill="auto"/>
          </w:tcPr>
          <w:p w:rsidR="003B3869" w:rsidRPr="003B3869" w:rsidRDefault="00875712" w:rsidP="008757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Drążek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Duvnjak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F334D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60" w:type="dxa"/>
            <w:shd w:val="clear" w:color="auto" w:fill="auto"/>
          </w:tcPr>
          <w:p w:rsidR="00AF334D" w:rsidRPr="008455D1" w:rsidRDefault="0087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62/2/2015/z-1</w:t>
            </w:r>
          </w:p>
        </w:tc>
      </w:tr>
      <w:tr w:rsidR="00AF334D" w:rsidRPr="008455D1" w:rsidTr="00C67BCA">
        <w:trPr>
          <w:trHeight w:val="339"/>
        </w:trPr>
        <w:tc>
          <w:tcPr>
            <w:tcW w:w="3256" w:type="dxa"/>
            <w:shd w:val="clear" w:color="auto" w:fill="auto"/>
          </w:tcPr>
          <w:p w:rsidR="00AF334D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artystyczne</w:t>
            </w:r>
          </w:p>
        </w:tc>
        <w:tc>
          <w:tcPr>
            <w:tcW w:w="4110" w:type="dxa"/>
            <w:shd w:val="clear" w:color="auto" w:fill="auto"/>
          </w:tcPr>
          <w:p w:rsidR="00AF334D" w:rsidRPr="008455D1" w:rsidRDefault="006A20D0" w:rsidP="006A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edukac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art.</w:t>
            </w:r>
          </w:p>
        </w:tc>
        <w:tc>
          <w:tcPr>
            <w:tcW w:w="2694" w:type="dxa"/>
            <w:shd w:val="clear" w:color="auto" w:fill="auto"/>
          </w:tcPr>
          <w:p w:rsidR="00AF334D" w:rsidRPr="008455D1" w:rsidRDefault="006A20D0" w:rsidP="006A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Białka</w:t>
            </w:r>
          </w:p>
        </w:tc>
        <w:tc>
          <w:tcPr>
            <w:tcW w:w="1842" w:type="dxa"/>
            <w:shd w:val="clear" w:color="auto" w:fill="auto"/>
          </w:tcPr>
          <w:p w:rsidR="00AF334D" w:rsidRPr="008455D1" w:rsidRDefault="006A20D0" w:rsidP="006A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1560" w:type="dxa"/>
            <w:shd w:val="clear" w:color="auto" w:fill="auto"/>
          </w:tcPr>
          <w:p w:rsidR="00AF334D" w:rsidRPr="008455D1" w:rsidRDefault="006A20D0" w:rsidP="0006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199/2009</w:t>
            </w:r>
          </w:p>
        </w:tc>
      </w:tr>
      <w:tr w:rsidR="00AF334D" w:rsidRPr="008455D1" w:rsidTr="00C67BCA">
        <w:tc>
          <w:tcPr>
            <w:tcW w:w="3256" w:type="dxa"/>
            <w:shd w:val="clear" w:color="auto" w:fill="auto"/>
          </w:tcPr>
          <w:p w:rsidR="00AF334D" w:rsidRDefault="00AF334D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techniczne</w:t>
            </w:r>
          </w:p>
        </w:tc>
        <w:tc>
          <w:tcPr>
            <w:tcW w:w="4110" w:type="dxa"/>
            <w:shd w:val="clear" w:color="auto" w:fill="auto"/>
          </w:tcPr>
          <w:p w:rsidR="00AF334D" w:rsidRPr="008455D1" w:rsidRDefault="003B7E26" w:rsidP="006A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praktyce</w:t>
            </w:r>
          </w:p>
        </w:tc>
        <w:tc>
          <w:tcPr>
            <w:tcW w:w="2694" w:type="dxa"/>
            <w:shd w:val="clear" w:color="auto" w:fill="auto"/>
          </w:tcPr>
          <w:p w:rsidR="00AF334D" w:rsidRPr="008455D1" w:rsidRDefault="00AF334D" w:rsidP="006A3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F334D" w:rsidRPr="008455D1" w:rsidRDefault="003B7E26" w:rsidP="006A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AF334D" w:rsidRPr="008455D1" w:rsidRDefault="00AF334D" w:rsidP="003B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8A2" w:rsidRPr="008455D1" w:rsidTr="00C67BCA">
        <w:tc>
          <w:tcPr>
            <w:tcW w:w="3256" w:type="dxa"/>
            <w:shd w:val="clear" w:color="auto" w:fill="auto"/>
          </w:tcPr>
          <w:p w:rsidR="000578A2" w:rsidRDefault="000578A2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110" w:type="dxa"/>
            <w:shd w:val="clear" w:color="auto" w:fill="auto"/>
          </w:tcPr>
          <w:p w:rsidR="000578A2" w:rsidRPr="008455D1" w:rsidRDefault="003B7E26" w:rsidP="006A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w ćwiczeniach</w:t>
            </w:r>
          </w:p>
        </w:tc>
        <w:tc>
          <w:tcPr>
            <w:tcW w:w="2694" w:type="dxa"/>
            <w:shd w:val="clear" w:color="auto" w:fill="auto"/>
          </w:tcPr>
          <w:p w:rsidR="000578A2" w:rsidRPr="003B7E26" w:rsidRDefault="003B7E26" w:rsidP="003B7E2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Kwaśny, A. Szymczak</w:t>
            </w:r>
          </w:p>
        </w:tc>
        <w:tc>
          <w:tcPr>
            <w:tcW w:w="1842" w:type="dxa"/>
            <w:shd w:val="clear" w:color="auto" w:fill="auto"/>
          </w:tcPr>
          <w:p w:rsidR="000578A2" w:rsidRPr="008455D1" w:rsidRDefault="003B7E26" w:rsidP="006A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0578A2" w:rsidRPr="008455D1" w:rsidRDefault="000578A2" w:rsidP="003B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5A" w:rsidRPr="008455D1" w:rsidTr="00C67BCA">
        <w:tc>
          <w:tcPr>
            <w:tcW w:w="3256" w:type="dxa"/>
            <w:shd w:val="clear" w:color="auto" w:fill="auto"/>
          </w:tcPr>
          <w:p w:rsidR="0085345A" w:rsidRDefault="0085345A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4110" w:type="dxa"/>
            <w:shd w:val="clear" w:color="auto" w:fill="auto"/>
          </w:tcPr>
          <w:p w:rsidR="0085345A" w:rsidRDefault="00875712" w:rsidP="00875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694" w:type="dxa"/>
            <w:shd w:val="clear" w:color="auto" w:fill="auto"/>
          </w:tcPr>
          <w:p w:rsidR="0085345A" w:rsidRDefault="00875712" w:rsidP="006A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Borowiecki Z. Pytasz</w:t>
            </w:r>
          </w:p>
        </w:tc>
        <w:tc>
          <w:tcPr>
            <w:tcW w:w="1842" w:type="dxa"/>
            <w:shd w:val="clear" w:color="auto" w:fill="auto"/>
          </w:tcPr>
          <w:p w:rsidR="0085345A" w:rsidRDefault="00875712" w:rsidP="006A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5345A" w:rsidRDefault="00875712" w:rsidP="003B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193/2009</w:t>
            </w:r>
          </w:p>
        </w:tc>
      </w:tr>
      <w:tr w:rsidR="00362E17" w:rsidRPr="008455D1" w:rsidTr="00362E17">
        <w:tc>
          <w:tcPr>
            <w:tcW w:w="13462" w:type="dxa"/>
            <w:gridSpan w:val="5"/>
            <w:shd w:val="clear" w:color="auto" w:fill="F7CAAC" w:themeFill="accent2" w:themeFillTint="66"/>
          </w:tcPr>
          <w:p w:rsid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nieobowiązkowe organizowane na życzenie 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podręczniki zapewniają rodzice</w:t>
            </w:r>
            <w:r w:rsidR="004020C7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E17" w:rsidRPr="00362E17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E17" w:rsidRPr="008455D1" w:rsidTr="00C67BCA">
        <w:tc>
          <w:tcPr>
            <w:tcW w:w="3256" w:type="dxa"/>
            <w:shd w:val="clear" w:color="auto" w:fill="auto"/>
          </w:tcPr>
          <w:p w:rsidR="00362E17" w:rsidRPr="008455D1" w:rsidRDefault="00362E1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:rsidR="00362E17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Żyję Twoją miłością</w:t>
            </w:r>
          </w:p>
        </w:tc>
        <w:tc>
          <w:tcPr>
            <w:tcW w:w="2694" w:type="dxa"/>
            <w:shd w:val="clear" w:color="auto" w:fill="auto"/>
          </w:tcPr>
          <w:p w:rsidR="00362E17" w:rsidRPr="008455D1" w:rsidRDefault="0005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Red. Ks. P. Mąkosa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362E17" w:rsidRPr="008455D1" w:rsidRDefault="004A2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:rsidR="00362E17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17" w:rsidRPr="008455D1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62E17" w:rsidRPr="008455D1" w:rsidTr="00C67BCA">
        <w:tc>
          <w:tcPr>
            <w:tcW w:w="3256" w:type="dxa"/>
            <w:shd w:val="clear" w:color="auto" w:fill="auto"/>
          </w:tcPr>
          <w:p w:rsidR="00362E17" w:rsidRPr="008455D1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4110" w:type="dxa"/>
            <w:shd w:val="clear" w:color="auto" w:fill="auto"/>
          </w:tcPr>
          <w:p w:rsidR="00362E17" w:rsidRPr="008455D1" w:rsidRDefault="003B3869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Wędrując ku dorosłości</w:t>
            </w:r>
          </w:p>
        </w:tc>
        <w:tc>
          <w:tcPr>
            <w:tcW w:w="2694" w:type="dxa"/>
            <w:shd w:val="clear" w:color="auto" w:fill="auto"/>
          </w:tcPr>
          <w:p w:rsidR="00362E17" w:rsidRPr="008455D1" w:rsidRDefault="003B3869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842" w:type="dxa"/>
            <w:shd w:val="clear" w:color="auto" w:fill="auto"/>
          </w:tcPr>
          <w:p w:rsidR="00362E17" w:rsidRPr="008455D1" w:rsidRDefault="003B3869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560" w:type="dxa"/>
            <w:vMerge/>
            <w:shd w:val="clear" w:color="auto" w:fill="F7CAAC" w:themeFill="accent2" w:themeFillTint="66"/>
          </w:tcPr>
          <w:p w:rsidR="00362E17" w:rsidRPr="008455D1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972" w:rsidRPr="008455D1" w:rsidRDefault="004D1972">
      <w:pPr>
        <w:rPr>
          <w:rFonts w:ascii="Times New Roman" w:hAnsi="Times New Roman" w:cs="Times New Roman"/>
          <w:sz w:val="24"/>
          <w:szCs w:val="24"/>
        </w:rPr>
      </w:pPr>
    </w:p>
    <w:sectPr w:rsidR="004D1972" w:rsidRPr="008455D1" w:rsidSect="00845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55" w:rsidRDefault="008F5055" w:rsidP="004020C7">
      <w:pPr>
        <w:spacing w:after="0" w:line="240" w:lineRule="auto"/>
      </w:pPr>
      <w:r>
        <w:separator/>
      </w:r>
    </w:p>
  </w:endnote>
  <w:endnote w:type="continuationSeparator" w:id="0">
    <w:p w:rsidR="008F5055" w:rsidRDefault="008F5055" w:rsidP="004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55" w:rsidRDefault="008F5055" w:rsidP="004020C7">
      <w:pPr>
        <w:spacing w:after="0" w:line="240" w:lineRule="auto"/>
      </w:pPr>
      <w:r>
        <w:separator/>
      </w:r>
    </w:p>
  </w:footnote>
  <w:footnote w:type="continuationSeparator" w:id="0">
    <w:p w:rsidR="008F5055" w:rsidRDefault="008F5055" w:rsidP="004020C7">
      <w:pPr>
        <w:spacing w:after="0" w:line="240" w:lineRule="auto"/>
      </w:pPr>
      <w:r>
        <w:continuationSeparator/>
      </w:r>
    </w:p>
  </w:footnote>
  <w:footnote w:id="1">
    <w:p w:rsidR="004020C7" w:rsidRPr="004020C7" w:rsidRDefault="004020C7" w:rsidP="004020C7">
      <w:pPr>
        <w:pStyle w:val="NormalnyWeb"/>
        <w:spacing w:before="0" w:beforeAutospacing="0" w:after="0" w:afterAutospacing="0"/>
        <w:ind w:left="547" w:hanging="547"/>
        <w:rPr>
          <w:i/>
          <w:sz w:val="16"/>
          <w:szCs w:val="16"/>
        </w:rPr>
      </w:pPr>
      <w:r w:rsidRPr="004020C7">
        <w:rPr>
          <w:rStyle w:val="Odwoanieprzypisudolnego"/>
          <w:i/>
          <w:sz w:val="16"/>
          <w:szCs w:val="16"/>
        </w:rPr>
        <w:footnoteRef/>
      </w:r>
      <w:r w:rsidRPr="004020C7">
        <w:rPr>
          <w:i/>
          <w:sz w:val="16"/>
          <w:szCs w:val="16"/>
        </w:rPr>
        <w:t xml:space="preserve"> </w:t>
      </w:r>
      <w:r w:rsidRPr="004020C7">
        <w:rPr>
          <w:rFonts w:eastAsiaTheme="minorEastAsia"/>
          <w:bCs/>
          <w:i/>
          <w:kern w:val="24"/>
          <w:sz w:val="16"/>
          <w:szCs w:val="16"/>
        </w:rPr>
        <w:t>Art. 22ac</w:t>
      </w:r>
      <w:r w:rsidRPr="004020C7">
        <w:rPr>
          <w:rFonts w:eastAsiaTheme="minorEastAsia"/>
          <w:i/>
          <w:kern w:val="24"/>
          <w:sz w:val="16"/>
          <w:szCs w:val="16"/>
        </w:rPr>
        <w:t xml:space="preserve"> ust. 1</w:t>
      </w:r>
      <w:r w:rsidRPr="004020C7">
        <w:rPr>
          <w:i/>
          <w:sz w:val="16"/>
          <w:szCs w:val="16"/>
        </w:rPr>
        <w:t xml:space="preserve"> </w:t>
      </w:r>
      <w:r w:rsidRPr="004020C7">
        <w:rPr>
          <w:rFonts w:eastAsiaTheme="minorEastAsia"/>
          <w:i/>
          <w:kern w:val="24"/>
          <w:sz w:val="16"/>
          <w:szCs w:val="16"/>
        </w:rPr>
        <w:t xml:space="preserve">Uczniowie szkół  podstawowych i gimnazjów </w:t>
      </w:r>
      <w:r w:rsidRPr="004020C7">
        <w:rPr>
          <w:rFonts w:eastAsiaTheme="minorEastAsia"/>
          <w:bCs/>
          <w:i/>
          <w:kern w:val="24"/>
          <w:sz w:val="16"/>
          <w:szCs w:val="16"/>
        </w:rPr>
        <w:t xml:space="preserve">mają prawo do bezpłatnego dostępu </w:t>
      </w:r>
      <w:r w:rsidRPr="004020C7">
        <w:rPr>
          <w:i/>
          <w:sz w:val="16"/>
          <w:szCs w:val="16"/>
        </w:rPr>
        <w:t xml:space="preserve"> </w:t>
      </w:r>
      <w:r w:rsidRPr="004020C7">
        <w:rPr>
          <w:rFonts w:eastAsiaTheme="minorEastAsia"/>
          <w:i/>
          <w:kern w:val="24"/>
          <w:sz w:val="16"/>
          <w:szCs w:val="16"/>
        </w:rPr>
        <w:t xml:space="preserve">do podręczników, materiałów edukacyjnych lub materiałów ćwiczeniowych, </w:t>
      </w:r>
    </w:p>
    <w:p w:rsidR="004020C7" w:rsidRPr="004020C7" w:rsidRDefault="004020C7" w:rsidP="004020C7">
      <w:pPr>
        <w:pStyle w:val="NormalnyWeb"/>
        <w:spacing w:before="0" w:beforeAutospacing="0" w:after="0" w:afterAutospacing="0"/>
        <w:ind w:left="850" w:hanging="720"/>
        <w:jc w:val="both"/>
        <w:rPr>
          <w:rFonts w:eastAsiaTheme="minorEastAsia"/>
          <w:i/>
          <w:kern w:val="24"/>
          <w:sz w:val="16"/>
          <w:szCs w:val="16"/>
        </w:rPr>
      </w:pPr>
      <w:r w:rsidRPr="004020C7">
        <w:rPr>
          <w:rFonts w:eastAsiaTheme="minorEastAsia"/>
          <w:i/>
          <w:kern w:val="24"/>
          <w:sz w:val="16"/>
          <w:szCs w:val="16"/>
        </w:rPr>
        <w:t>przeznaczonych do obowiązkowych zajęć edukacyjnych z zakresu kształcenia ogólnego, określonych w ramowych planach nauczania ustalonych dla tych szkół</w:t>
      </w:r>
      <w:r>
        <w:rPr>
          <w:rFonts w:eastAsiaTheme="minorEastAsia"/>
          <w:i/>
          <w:kern w:val="24"/>
          <w:sz w:val="16"/>
          <w:szCs w:val="16"/>
        </w:rPr>
        <w:t>.</w:t>
      </w:r>
    </w:p>
    <w:p w:rsidR="004020C7" w:rsidRPr="004020C7" w:rsidRDefault="004020C7">
      <w:pPr>
        <w:pStyle w:val="Tekstprzypisudolnego"/>
        <w:rPr>
          <w:i/>
          <w:sz w:val="16"/>
          <w:szCs w:val="16"/>
        </w:rPr>
      </w:pPr>
    </w:p>
  </w:footnote>
  <w:footnote w:id="2">
    <w:p w:rsidR="004020C7" w:rsidRPr="004020C7" w:rsidRDefault="004020C7" w:rsidP="004020C7">
      <w:pPr>
        <w:pStyle w:val="NormalnyWeb"/>
        <w:spacing w:before="0" w:beforeAutospacing="0" w:after="0" w:afterAutospacing="0"/>
        <w:ind w:left="544" w:hanging="544"/>
        <w:rPr>
          <w:i/>
          <w:sz w:val="16"/>
          <w:szCs w:val="16"/>
        </w:rPr>
      </w:pPr>
      <w:r w:rsidRPr="004020C7">
        <w:rPr>
          <w:rStyle w:val="Odwoanieprzypisudolnego"/>
          <w:i/>
          <w:sz w:val="16"/>
          <w:szCs w:val="16"/>
        </w:rPr>
        <w:footnoteRef/>
      </w:r>
      <w:r w:rsidRPr="004020C7">
        <w:rPr>
          <w:i/>
          <w:sz w:val="16"/>
          <w:szCs w:val="16"/>
        </w:rPr>
        <w:t xml:space="preserve"> </w:t>
      </w:r>
      <w:r w:rsidRPr="004020C7">
        <w:rPr>
          <w:rFonts w:eastAsiaTheme="minorEastAsia"/>
          <w:bCs/>
          <w:i/>
          <w:color w:val="000000" w:themeColor="text1"/>
          <w:kern w:val="24"/>
          <w:sz w:val="16"/>
          <w:szCs w:val="16"/>
        </w:rPr>
        <w:t xml:space="preserve">Zgodnie z </w:t>
      </w:r>
      <w:hyperlink r:id="rId1" w:history="1">
        <w:r w:rsidRPr="004020C7">
          <w:rPr>
            <w:rStyle w:val="Hipercze"/>
            <w:rFonts w:eastAsiaTheme="minorEastAsia"/>
            <w:bCs/>
            <w:i/>
            <w:color w:val="000000" w:themeColor="text1"/>
            <w:kern w:val="24"/>
            <w:sz w:val="16"/>
            <w:szCs w:val="16"/>
            <w:u w:val="none"/>
          </w:rPr>
          <w:t>art. 18 ustawy o systemie oświaty</w:t>
        </w:r>
      </w:hyperlink>
      <w:r w:rsidRPr="004020C7">
        <w:rPr>
          <w:rFonts w:eastAsiaTheme="minorEastAsia"/>
          <w:bCs/>
          <w:i/>
          <w:color w:val="000000" w:themeColor="text1"/>
          <w:kern w:val="24"/>
          <w:sz w:val="16"/>
          <w:szCs w:val="16"/>
        </w:rPr>
        <w:t xml:space="preserve">, </w:t>
      </w:r>
      <w:r w:rsidRPr="004020C7">
        <w:rPr>
          <w:rFonts w:eastAsiaTheme="minorEastAsia"/>
          <w:bCs/>
          <w:i/>
          <w:color w:val="000000" w:themeColor="text1"/>
          <w:kern w:val="24"/>
          <w:sz w:val="16"/>
          <w:szCs w:val="16"/>
          <w:u w:val="single"/>
        </w:rPr>
        <w:t>rodzice  zapewniają</w:t>
      </w:r>
      <w:r w:rsidRPr="004020C7">
        <w:rPr>
          <w:rFonts w:eastAsiaTheme="minorEastAsia"/>
          <w:bCs/>
          <w:i/>
          <w:color w:val="000000" w:themeColor="text1"/>
          <w:kern w:val="24"/>
          <w:sz w:val="16"/>
          <w:szCs w:val="16"/>
        </w:rPr>
        <w:t xml:space="preserve"> dziecku  warunki umożliwiające przygotowywanie się do zajęć.</w:t>
      </w:r>
    </w:p>
    <w:p w:rsidR="004020C7" w:rsidRPr="004020C7" w:rsidRDefault="004020C7" w:rsidP="004020C7">
      <w:pPr>
        <w:pStyle w:val="Tekstprzypisudolnego"/>
        <w:rPr>
          <w:i/>
          <w:sz w:val="16"/>
          <w:szCs w:val="16"/>
        </w:rPr>
      </w:pPr>
      <w:r w:rsidRPr="004020C7">
        <w:rPr>
          <w:i/>
          <w:sz w:val="16"/>
          <w:szCs w:val="16"/>
        </w:rPr>
        <w:t xml:space="preserve"> </w:t>
      </w:r>
    </w:p>
    <w:p w:rsidR="004020C7" w:rsidRDefault="004020C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BF4"/>
    <w:multiLevelType w:val="hybridMultilevel"/>
    <w:tmpl w:val="FA228C26"/>
    <w:lvl w:ilvl="0" w:tplc="7CCC247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C9C3D6B"/>
    <w:multiLevelType w:val="hybridMultilevel"/>
    <w:tmpl w:val="76BCA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6"/>
    <w:rsid w:val="000578A2"/>
    <w:rsid w:val="000620DF"/>
    <w:rsid w:val="000638B5"/>
    <w:rsid w:val="000B77F0"/>
    <w:rsid w:val="000C19CC"/>
    <w:rsid w:val="000F7A80"/>
    <w:rsid w:val="00146214"/>
    <w:rsid w:val="001C5A61"/>
    <w:rsid w:val="002116A4"/>
    <w:rsid w:val="002C1F0F"/>
    <w:rsid w:val="00362E17"/>
    <w:rsid w:val="003B0CE6"/>
    <w:rsid w:val="003B3869"/>
    <w:rsid w:val="003B7E26"/>
    <w:rsid w:val="003E0995"/>
    <w:rsid w:val="004020C7"/>
    <w:rsid w:val="00402155"/>
    <w:rsid w:val="004A05B6"/>
    <w:rsid w:val="004A2FFC"/>
    <w:rsid w:val="004B168E"/>
    <w:rsid w:val="004C6030"/>
    <w:rsid w:val="004D1972"/>
    <w:rsid w:val="00654BA9"/>
    <w:rsid w:val="00664C98"/>
    <w:rsid w:val="006A20D0"/>
    <w:rsid w:val="006A3CD9"/>
    <w:rsid w:val="006D1690"/>
    <w:rsid w:val="006E112B"/>
    <w:rsid w:val="00714166"/>
    <w:rsid w:val="0071484F"/>
    <w:rsid w:val="007A2E78"/>
    <w:rsid w:val="007B2E38"/>
    <w:rsid w:val="008455D1"/>
    <w:rsid w:val="0085345A"/>
    <w:rsid w:val="008556C7"/>
    <w:rsid w:val="0087342F"/>
    <w:rsid w:val="00875712"/>
    <w:rsid w:val="00875BCB"/>
    <w:rsid w:val="008B4646"/>
    <w:rsid w:val="008D70A5"/>
    <w:rsid w:val="008F5055"/>
    <w:rsid w:val="00955770"/>
    <w:rsid w:val="009D1C14"/>
    <w:rsid w:val="009D7180"/>
    <w:rsid w:val="00A23B69"/>
    <w:rsid w:val="00A52B8D"/>
    <w:rsid w:val="00A8747C"/>
    <w:rsid w:val="00AA62EE"/>
    <w:rsid w:val="00AD5D4B"/>
    <w:rsid w:val="00AF239F"/>
    <w:rsid w:val="00AF334D"/>
    <w:rsid w:val="00BA6706"/>
    <w:rsid w:val="00BE0A95"/>
    <w:rsid w:val="00C67BCA"/>
    <w:rsid w:val="00CA4155"/>
    <w:rsid w:val="00DA4CE9"/>
    <w:rsid w:val="00DF0A90"/>
    <w:rsid w:val="00E0604B"/>
    <w:rsid w:val="00E13E96"/>
    <w:rsid w:val="00E449C9"/>
    <w:rsid w:val="00F10E67"/>
    <w:rsid w:val="00F8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0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D9"/>
  </w:style>
  <w:style w:type="paragraph" w:styleId="Stopka">
    <w:name w:val="footer"/>
    <w:basedOn w:val="Normalny"/>
    <w:link w:val="StopkaZnak"/>
    <w:uiPriority w:val="99"/>
    <w:unhideWhenUsed/>
    <w:rsid w:val="006A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adek\Desktop\Podr&#281;czniki-szkolenie\Art.%2018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F8EB-C5AE-48DE-8962-96E342FA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Rysiek jach</cp:lastModifiedBy>
  <cp:revision>5</cp:revision>
  <cp:lastPrinted>2017-06-27T08:04:00Z</cp:lastPrinted>
  <dcterms:created xsi:type="dcterms:W3CDTF">2018-06-29T09:42:00Z</dcterms:created>
  <dcterms:modified xsi:type="dcterms:W3CDTF">2018-07-11T09:14:00Z</dcterms:modified>
</cp:coreProperties>
</file>