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AA" w:rsidRDefault="00817BAA" w:rsidP="00817BAA">
      <w:r>
        <w:t xml:space="preserve">Základná škola s materskou školou Dávida Mészárosa  - Mészáros Dávid AlapiskolaésÓvoda, </w:t>
      </w:r>
    </w:p>
    <w:p w:rsidR="00817BAA" w:rsidRDefault="00817BAA" w:rsidP="00817BAA">
      <w:r>
        <w:t>Školský objekt 888, 925 32 Veľká Mača</w:t>
      </w:r>
    </w:p>
    <w:p w:rsidR="00817BAA" w:rsidRDefault="00817BAA" w:rsidP="00817BAA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A" w:rsidRDefault="00817BAA" w:rsidP="00817BAA"/>
    <w:p w:rsidR="00817BAA" w:rsidRDefault="00817BAA" w:rsidP="00817B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817BAA" w:rsidRDefault="00817BAA" w:rsidP="00817BAA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817BAA" w:rsidRDefault="00817BAA" w:rsidP="00817BAA"/>
    <w:p w:rsidR="00817BAA" w:rsidRDefault="00817BAA" w:rsidP="00817BAA"/>
    <w:p w:rsidR="00817BAA" w:rsidRDefault="00817BAA" w:rsidP="00817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817BAA" w:rsidRPr="008048D6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Pr="005C7AF0">
        <w:rPr>
          <w:sz w:val="24"/>
          <w:szCs w:val="24"/>
        </w:rPr>
        <w:t>„</w:t>
      </w:r>
      <w:r w:rsidRPr="008048D6">
        <w:rPr>
          <w:rFonts w:cstheme="minorHAnsi"/>
          <w:sz w:val="24"/>
          <w:szCs w:val="24"/>
        </w:rPr>
        <w:t xml:space="preserve"> </w:t>
      </w:r>
      <w:r w:rsidR="008048D6" w:rsidRPr="008048D6">
        <w:rPr>
          <w:rFonts w:cstheme="minorHAnsi"/>
          <w:sz w:val="24"/>
          <w:szCs w:val="24"/>
          <w:shd w:val="clear" w:color="auto" w:fill="FFFFFF"/>
        </w:rPr>
        <w:t>Žiar svetlo!</w:t>
      </w:r>
      <w:r w:rsidR="008048D6">
        <w:rPr>
          <w:rFonts w:cstheme="minorHAnsi"/>
          <w:sz w:val="24"/>
          <w:szCs w:val="24"/>
          <w:shd w:val="clear" w:color="auto" w:fill="FFFFFF"/>
        </w:rPr>
        <w:t>“</w:t>
      </w:r>
      <w:r w:rsidR="008048D6" w:rsidRPr="008048D6">
        <w:rPr>
          <w:rFonts w:cstheme="minorHAnsi"/>
          <w:sz w:val="24"/>
          <w:szCs w:val="24"/>
          <w:shd w:val="clear" w:color="auto" w:fill="FFFFFF"/>
        </w:rPr>
        <w:t xml:space="preserve"> - Pochopenie  duchovného obsahu Vianoc a Adventu, nájsť</w:t>
      </w:r>
      <w:r w:rsidR="008048D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048D6" w:rsidRPr="008048D6">
        <w:rPr>
          <w:rFonts w:cstheme="minorHAnsi"/>
          <w:sz w:val="24"/>
          <w:szCs w:val="24"/>
          <w:shd w:val="clear" w:color="auto" w:fill="FFFFFF"/>
        </w:rPr>
        <w:t xml:space="preserve"> vlastné  vnútorné svetlo - Vianoce vo svete! - Multikulturálna výchova s rozprávkou</w:t>
      </w:r>
    </w:p>
    <w:p w:rsidR="00817BAA" w:rsidRPr="00B1194B" w:rsidRDefault="00817BAA" w:rsidP="00817BAA">
      <w:pPr>
        <w:rPr>
          <w:rFonts w:cstheme="minorHAnsi"/>
          <w:b/>
        </w:rPr>
      </w:pPr>
    </w:p>
    <w:p w:rsidR="00817BAA" w:rsidRPr="00B1194B" w:rsidRDefault="00817BAA" w:rsidP="00817BAA">
      <w:pPr>
        <w:rPr>
          <w:rFonts w:cstheme="minorHAnsi"/>
          <w:b/>
        </w:rPr>
      </w:pPr>
    </w:p>
    <w:p w:rsidR="00817BAA" w:rsidRDefault="00817BAA" w:rsidP="00817BAA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="00F840DA">
        <w:rPr>
          <w:rFonts w:cstheme="minorHAnsi"/>
          <w:sz w:val="24"/>
          <w:szCs w:val="24"/>
        </w:rPr>
        <w:t>Láska v krabiciach</w:t>
      </w:r>
      <w:r w:rsidR="008C406E">
        <w:rPr>
          <w:rFonts w:cstheme="minorHAnsi"/>
          <w:sz w:val="24"/>
          <w:szCs w:val="24"/>
        </w:rPr>
        <w:t xml:space="preserve"> od topánok</w:t>
      </w:r>
    </w:p>
    <w:p w:rsidR="00817BAA" w:rsidRPr="008262AC" w:rsidRDefault="00817BAA" w:rsidP="00817BA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8C406E">
        <w:rPr>
          <w:rFonts w:cstheme="minorHAnsi"/>
          <w:sz w:val="24"/>
          <w:szCs w:val="24"/>
        </w:rPr>
        <w:t>13.-14. 12.2018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817BAA" w:rsidRDefault="008C406E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</w:t>
      </w:r>
      <w:r w:rsidR="00817BAA">
        <w:rPr>
          <w:rFonts w:cstheme="minorHAnsi"/>
          <w:sz w:val="24"/>
          <w:szCs w:val="24"/>
        </w:rPr>
        <w:t xml:space="preserve"> Fodorová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817BAA" w:rsidRDefault="005303C2" w:rsidP="00817B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Sylvia Narancsíková</w:t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5303C2" w:rsidRDefault="005303C2" w:rsidP="00817BAA"/>
    <w:p w:rsidR="00817BAA" w:rsidRDefault="00817BAA" w:rsidP="00817BAA">
      <w:r>
        <w:lastRenderedPageBreak/>
        <w:t xml:space="preserve">Základná škola s materskou školou Dávida Mészárosa  - Mészáros Dávid AlapiskolaésÓvoda, </w:t>
      </w:r>
    </w:p>
    <w:p w:rsidR="00817BAA" w:rsidRDefault="008048D6" w:rsidP="00817BAA">
      <w:r>
        <w:rPr>
          <w:noProof/>
          <w:lang w:eastAsia="sk-SK"/>
        </w:rPr>
        <w:t xml:space="preserve"> </w:t>
      </w:r>
      <w:r w:rsidR="00817BAA"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r w:rsidR="00817BAA"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</w:t>
      </w:r>
      <w:r w:rsidR="00817BAA"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p w:rsidR="00817BAA" w:rsidRDefault="00817BAA" w:rsidP="00817BAA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17BAA" w:rsidTr="000B09CF">
        <w:tc>
          <w:tcPr>
            <w:tcW w:w="9212" w:type="dxa"/>
            <w:gridSpan w:val="2"/>
          </w:tcPr>
          <w:p w:rsidR="00817BAA" w:rsidRDefault="00817BAA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17BAA" w:rsidTr="000B09CF">
        <w:tc>
          <w:tcPr>
            <w:tcW w:w="2660" w:type="dxa"/>
          </w:tcPr>
          <w:p w:rsidR="00817BAA" w:rsidRPr="00E83836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817BAA" w:rsidRPr="00E83836" w:rsidRDefault="00817BAA" w:rsidP="000B09C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817BAA" w:rsidRPr="00CD46E1" w:rsidRDefault="00817BAA" w:rsidP="000B09C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 a spoluprácu</w:t>
            </w:r>
            <w:r w:rsidRPr="00E83836">
              <w:rPr>
                <w:sz w:val="24"/>
                <w:szCs w:val="24"/>
              </w:rPr>
              <w:t xml:space="preserve"> rodičov a materskej školy</w:t>
            </w:r>
          </w:p>
          <w:p w:rsidR="005303C2" w:rsidRPr="00E83836" w:rsidRDefault="00817BAA" w:rsidP="005303C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</w:t>
            </w:r>
          </w:p>
          <w:p w:rsidR="00817BAA" w:rsidRPr="00E83836" w:rsidRDefault="00817BAA" w:rsidP="005303C2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  <w:vMerge w:val="restart"/>
          </w:tcPr>
          <w:p w:rsidR="00817BAA" w:rsidRPr="006D6B90" w:rsidRDefault="00817BAA" w:rsidP="000B09C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ľudí, súdržnosť rodiny, obdarúvanie, emocionálne prežívanie.</w:t>
            </w:r>
          </w:p>
          <w:p w:rsidR="00817BAA" w:rsidRDefault="00817BAA" w:rsidP="005303C2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</w:t>
            </w:r>
          </w:p>
          <w:p w:rsidR="00721BCD" w:rsidRPr="00721BCD" w:rsidRDefault="00721BCD" w:rsidP="005303C2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1BCD">
              <w:rPr>
                <w:sz w:val="24"/>
                <w:szCs w:val="24"/>
              </w:rPr>
              <w:t>Spoločná príprava na sviatky, obdarúvanie, emocionálne prežívanie, súdržnosť rodín</w:t>
            </w: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vMerge/>
          </w:tcPr>
          <w:p w:rsidR="00817BAA" w:rsidRPr="0089153C" w:rsidRDefault="00817BAA" w:rsidP="000B09CF">
            <w:pPr>
              <w:rPr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17BAA" w:rsidRPr="001D170B" w:rsidRDefault="00817BAA" w:rsidP="000B09C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817BAA" w:rsidRDefault="00817BAA" w:rsidP="000B09C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817BAA" w:rsidRPr="00721BCD" w:rsidRDefault="00817BAA" w:rsidP="00721BCD">
            <w:pPr>
              <w:ind w:left="360"/>
              <w:rPr>
                <w:sz w:val="24"/>
                <w:szCs w:val="24"/>
              </w:rPr>
            </w:pPr>
          </w:p>
        </w:tc>
      </w:tr>
      <w:tr w:rsidR="00817BAA" w:rsidTr="000B09CF">
        <w:tc>
          <w:tcPr>
            <w:tcW w:w="2660" w:type="dxa"/>
          </w:tcPr>
          <w:p w:rsidR="00817BAA" w:rsidRDefault="00817BAA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17BAA" w:rsidRPr="001D170B" w:rsidRDefault="00721BCD" w:rsidP="000B09C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Krabice od topánok, darčeky</w:t>
            </w:r>
          </w:p>
        </w:tc>
      </w:tr>
    </w:tbl>
    <w:p w:rsidR="00817BAA" w:rsidRPr="00703666" w:rsidRDefault="00817BAA" w:rsidP="00817BAA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1BCD" w:rsidRPr="001D170B" w:rsidTr="00721BC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21BCD" w:rsidRPr="0003782A" w:rsidRDefault="00721BCD" w:rsidP="00721BCD">
            <w:pPr>
              <w:pStyle w:val="Listaszerbekezds"/>
              <w:rPr>
                <w:sz w:val="24"/>
                <w:szCs w:val="24"/>
              </w:rPr>
            </w:pPr>
          </w:p>
        </w:tc>
      </w:tr>
    </w:tbl>
    <w:p w:rsidR="00817BAA" w:rsidRDefault="00817BAA" w:rsidP="00817BAA">
      <w:pPr>
        <w:rPr>
          <w:b/>
          <w:sz w:val="28"/>
          <w:szCs w:val="28"/>
        </w:rPr>
      </w:pPr>
    </w:p>
    <w:p w:rsidR="00817BAA" w:rsidRDefault="00817BA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F840DA" w:rsidRDefault="00F840DA" w:rsidP="00817BAA">
      <w:pPr>
        <w:rPr>
          <w:b/>
          <w:sz w:val="28"/>
          <w:szCs w:val="28"/>
        </w:rPr>
      </w:pPr>
    </w:p>
    <w:p w:rsidR="000644AE" w:rsidRDefault="000644AE" w:rsidP="00817BAA">
      <w:pPr>
        <w:rPr>
          <w:b/>
          <w:sz w:val="28"/>
          <w:szCs w:val="28"/>
        </w:rPr>
      </w:pPr>
      <w:bookmarkStart w:id="0" w:name="_GoBack"/>
      <w:bookmarkEnd w:id="0"/>
    </w:p>
    <w:p w:rsidR="008048D6" w:rsidRDefault="008048D6" w:rsidP="008048D6">
      <w:r>
        <w:lastRenderedPageBreak/>
        <w:t xml:space="preserve">Základná škola s materskou školou Dávida Mészárosa  - Mészáros Dávid AlapiskolaésÓvoda, </w:t>
      </w:r>
    </w:p>
    <w:p w:rsidR="008048D6" w:rsidRDefault="008048D6" w:rsidP="008048D6"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437A144" wp14:editId="15329CF9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 wp14:anchorId="51BCCC41" wp14:editId="52F4C49C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3277D33" wp14:editId="6CFACFE9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DA" w:rsidRDefault="00F840DA" w:rsidP="00817BAA">
      <w:pPr>
        <w:rPr>
          <w:b/>
          <w:sz w:val="28"/>
          <w:szCs w:val="28"/>
        </w:rPr>
      </w:pPr>
    </w:p>
    <w:p w:rsidR="000644AE" w:rsidRDefault="000644AE" w:rsidP="00817BAA">
      <w:pPr>
        <w:rPr>
          <w:b/>
          <w:sz w:val="28"/>
          <w:szCs w:val="28"/>
        </w:rPr>
      </w:pPr>
    </w:p>
    <w:p w:rsidR="00817BAA" w:rsidRDefault="00817BAA" w:rsidP="00A96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F840DA" w:rsidRPr="00F840DA" w:rsidRDefault="00F840DA" w:rsidP="00A968B5">
      <w:pPr>
        <w:jc w:val="both"/>
        <w:rPr>
          <w:sz w:val="24"/>
          <w:szCs w:val="24"/>
        </w:rPr>
      </w:pPr>
      <w:r>
        <w:rPr>
          <w:sz w:val="24"/>
          <w:szCs w:val="24"/>
        </w:rPr>
        <w:t>S deťmi sme sa pripravovali na túto krásnu dobročinnú akciu už dlhšie</w:t>
      </w:r>
      <w:r w:rsidR="00FE5FD3">
        <w:rPr>
          <w:sz w:val="24"/>
          <w:szCs w:val="24"/>
        </w:rPr>
        <w:t>. Deti nosili do škôlky krabice</w:t>
      </w:r>
      <w:r>
        <w:rPr>
          <w:sz w:val="24"/>
          <w:szCs w:val="24"/>
        </w:rPr>
        <w:t xml:space="preserve"> od topánok, vyrastené oblečenie a aj hračky, s ktorými sa už nehrajú. Vždy sm</w:t>
      </w:r>
      <w:r w:rsidR="00FE5FD3">
        <w:rPr>
          <w:sz w:val="24"/>
          <w:szCs w:val="24"/>
        </w:rPr>
        <w:t>e sa dohodli na tom, či krabicu</w:t>
      </w:r>
      <w:r>
        <w:rPr>
          <w:sz w:val="24"/>
          <w:szCs w:val="24"/>
        </w:rPr>
        <w:t xml:space="preserve"> venujeme chlapčekovi, či dievčatku, koľko má mať asi rokov a naplnili sme ich tak, aby tam nechýbalo ani oblečenie, ani malé prekvapenie. Deti boli najviac nad</w:t>
      </w:r>
      <w:r w:rsidR="00FE5FD3">
        <w:rPr>
          <w:sz w:val="24"/>
          <w:szCs w:val="24"/>
        </w:rPr>
        <w:t>šené vtedy, keď ako „malí anjelici“  pomáhali  krabice</w:t>
      </w:r>
      <w:r>
        <w:rPr>
          <w:sz w:val="24"/>
          <w:szCs w:val="24"/>
        </w:rPr>
        <w:t xml:space="preserve"> aj zabaliť. Šikovnejšie deti pomáhali aj pri vi</w:t>
      </w:r>
      <w:r w:rsidR="00FE5FD3">
        <w:rPr>
          <w:sz w:val="24"/>
          <w:szCs w:val="24"/>
        </w:rPr>
        <w:t>azaní mašličiek. Hotové krabice</w:t>
      </w:r>
      <w:r>
        <w:rPr>
          <w:sz w:val="24"/>
          <w:szCs w:val="24"/>
        </w:rPr>
        <w:t xml:space="preserve"> deti odniesli do riaditeľne školy, odkiaľ členovia rodičovského združenia ich odviezli na zberné miesto.</w:t>
      </w:r>
    </w:p>
    <w:p w:rsidR="00817BAA" w:rsidRDefault="00817BAA" w:rsidP="00A968B5">
      <w:pPr>
        <w:jc w:val="both"/>
        <w:rPr>
          <w:b/>
          <w:sz w:val="28"/>
          <w:szCs w:val="28"/>
        </w:rPr>
      </w:pPr>
    </w:p>
    <w:p w:rsidR="00817BAA" w:rsidRDefault="00817BAA" w:rsidP="00A96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817BAA" w:rsidRDefault="00F840DA" w:rsidP="00A968B5">
      <w:pPr>
        <w:jc w:val="both"/>
        <w:rPr>
          <w:sz w:val="24"/>
          <w:szCs w:val="24"/>
        </w:rPr>
      </w:pPr>
      <w:r>
        <w:rPr>
          <w:sz w:val="24"/>
          <w:szCs w:val="24"/>
        </w:rPr>
        <w:t>Táto dobročinná akcia je veľmi dobrou príležitosťou na to, aby deti po</w:t>
      </w:r>
      <w:r w:rsidR="008C5FAB">
        <w:rPr>
          <w:sz w:val="24"/>
          <w:szCs w:val="24"/>
        </w:rPr>
        <w:t>ciťovali dôležitosť obdarúvania druhých, ktorí to potrebujú, aby cítili</w:t>
      </w:r>
      <w:r w:rsidR="00FE5FD3">
        <w:rPr>
          <w:sz w:val="24"/>
          <w:szCs w:val="24"/>
        </w:rPr>
        <w:t>,</w:t>
      </w:r>
      <w:r w:rsidR="008C5FAB">
        <w:rPr>
          <w:sz w:val="24"/>
          <w:szCs w:val="24"/>
        </w:rPr>
        <w:t xml:space="preserve"> že v živote je veľmi dôležité nie len očakávať niečo od druhého, ale aj dať druhým, ktorí to najviac potrebujú a môže to v nich vyvolávať veľmi príjemné pocity. Veríme, že našimi darmi sme prispeli k tomu, aby aspoň niektoré chudobnejšie deti mali krajšie Via</w:t>
      </w:r>
      <w:r w:rsidR="00A968B5">
        <w:rPr>
          <w:sz w:val="24"/>
          <w:szCs w:val="24"/>
        </w:rPr>
        <w:t xml:space="preserve">noce, veď </w:t>
      </w:r>
      <w:r w:rsidR="00FE5FD3">
        <w:rPr>
          <w:sz w:val="24"/>
          <w:szCs w:val="24"/>
        </w:rPr>
        <w:t> do krabíc</w:t>
      </w:r>
      <w:r w:rsidR="008C5FAB">
        <w:rPr>
          <w:sz w:val="24"/>
          <w:szCs w:val="24"/>
        </w:rPr>
        <w:t xml:space="preserve"> sme vložili aj kúsok zo seba.</w:t>
      </w:r>
    </w:p>
    <w:p w:rsidR="008C5FAB" w:rsidRDefault="008C5FAB" w:rsidP="00A968B5">
      <w:pPr>
        <w:jc w:val="both"/>
        <w:rPr>
          <w:rFonts w:cstheme="minorHAnsi"/>
          <w:sz w:val="24"/>
          <w:szCs w:val="24"/>
        </w:rPr>
      </w:pPr>
    </w:p>
    <w:p w:rsidR="00817BAA" w:rsidRDefault="00817BAA" w:rsidP="00A96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Mači, </w:t>
      </w:r>
      <w:r w:rsidR="00E02DA8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.</w:t>
      </w:r>
      <w:r w:rsidR="00E02DA8">
        <w:rPr>
          <w:rFonts w:cstheme="minorHAnsi"/>
          <w:sz w:val="24"/>
          <w:szCs w:val="24"/>
        </w:rPr>
        <w:t xml:space="preserve">- 14. </w:t>
      </w:r>
      <w:r>
        <w:rPr>
          <w:rFonts w:cstheme="minorHAnsi"/>
          <w:sz w:val="24"/>
          <w:szCs w:val="24"/>
        </w:rPr>
        <w:t>12. 2018</w:t>
      </w:r>
    </w:p>
    <w:p w:rsidR="008C5FAB" w:rsidRDefault="008C5FAB" w:rsidP="00A968B5">
      <w:pPr>
        <w:spacing w:after="0"/>
        <w:jc w:val="both"/>
        <w:rPr>
          <w:rFonts w:cstheme="minorHAnsi"/>
          <w:sz w:val="24"/>
          <w:szCs w:val="24"/>
        </w:rPr>
      </w:pPr>
    </w:p>
    <w:p w:rsidR="00817BAA" w:rsidRDefault="00024DF3" w:rsidP="00A968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817BAA">
        <w:rPr>
          <w:rFonts w:cstheme="minorHAnsi"/>
          <w:sz w:val="24"/>
          <w:szCs w:val="24"/>
        </w:rPr>
        <w:t>Silvia Brédová</w:t>
      </w:r>
    </w:p>
    <w:p w:rsidR="00817BAA" w:rsidRDefault="00024DF3" w:rsidP="00A96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817BAA">
        <w:rPr>
          <w:rFonts w:cstheme="minorHAnsi"/>
          <w:sz w:val="24"/>
          <w:szCs w:val="24"/>
        </w:rPr>
        <w:t>koordinátorka projektu</w:t>
      </w:r>
    </w:p>
    <w:p w:rsidR="00817BAA" w:rsidRDefault="00817BAA" w:rsidP="00A968B5">
      <w:pPr>
        <w:jc w:val="both"/>
        <w:rPr>
          <w:rFonts w:cstheme="minorHAnsi"/>
          <w:sz w:val="24"/>
          <w:szCs w:val="24"/>
        </w:rPr>
      </w:pPr>
    </w:p>
    <w:p w:rsidR="00817BAA" w:rsidRDefault="00024DF3" w:rsidP="00A968B5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817BAA">
        <w:rPr>
          <w:rFonts w:cstheme="minorHAnsi"/>
          <w:sz w:val="24"/>
          <w:szCs w:val="24"/>
        </w:rPr>
        <w:t>................................</w:t>
      </w:r>
    </w:p>
    <w:p w:rsidR="00200018" w:rsidRDefault="000644AE" w:rsidP="00A968B5">
      <w:pPr>
        <w:jc w:val="both"/>
      </w:pPr>
    </w:p>
    <w:sectPr w:rsidR="00200018" w:rsidSect="005E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BAA"/>
    <w:rsid w:val="00024DF3"/>
    <w:rsid w:val="000644AE"/>
    <w:rsid w:val="00253925"/>
    <w:rsid w:val="005303C2"/>
    <w:rsid w:val="005E0885"/>
    <w:rsid w:val="00631A41"/>
    <w:rsid w:val="00721BCD"/>
    <w:rsid w:val="008048D6"/>
    <w:rsid w:val="00817BAA"/>
    <w:rsid w:val="008C406E"/>
    <w:rsid w:val="008C5FAB"/>
    <w:rsid w:val="00A968B5"/>
    <w:rsid w:val="00E02DA8"/>
    <w:rsid w:val="00F50327"/>
    <w:rsid w:val="00F840DA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1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7B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1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7B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81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7</cp:revision>
  <dcterms:created xsi:type="dcterms:W3CDTF">2019-03-28T20:11:00Z</dcterms:created>
  <dcterms:modified xsi:type="dcterms:W3CDTF">2019-04-01T17:45:00Z</dcterms:modified>
</cp:coreProperties>
</file>