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6" w:rsidRPr="00EB10D5" w:rsidRDefault="00592306" w:rsidP="00592306">
      <w:pPr>
        <w:jc w:val="center"/>
        <w:rPr>
          <w:b/>
          <w:i/>
        </w:rPr>
      </w:pPr>
      <w:r w:rsidRPr="00EB10D5">
        <w:rPr>
          <w:b/>
          <w:i/>
        </w:rPr>
        <w:t>Matematyka</w:t>
      </w:r>
      <w:r>
        <w:rPr>
          <w:b/>
          <w:i/>
        </w:rPr>
        <w:t xml:space="preserve"> - Zasady oceniania dla klasy VI Szkoły Podstawowej </w:t>
      </w:r>
    </w:p>
    <w:p w:rsidR="00592306" w:rsidRPr="00EB10D5" w:rsidRDefault="00592306" w:rsidP="00592306">
      <w:pPr>
        <w:jc w:val="center"/>
        <w:rPr>
          <w:b/>
        </w:rPr>
      </w:pPr>
    </w:p>
    <w:tbl>
      <w:tblPr>
        <w:tblStyle w:val="Tabela-Siatka"/>
        <w:tblW w:w="16008" w:type="dxa"/>
        <w:tblInd w:w="-792" w:type="dxa"/>
        <w:tblLook w:val="01E0"/>
      </w:tblPr>
      <w:tblGrid>
        <w:gridCol w:w="2122"/>
        <w:gridCol w:w="2889"/>
        <w:gridCol w:w="2977"/>
        <w:gridCol w:w="2835"/>
        <w:gridCol w:w="2835"/>
        <w:gridCol w:w="2350"/>
      </w:tblGrid>
      <w:tr w:rsidR="00592306" w:rsidRPr="00EB10D5" w:rsidTr="00A522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6" w:rsidRPr="00EB10D5" w:rsidRDefault="00592306" w:rsidP="00DC77C3">
            <w:pPr>
              <w:jc w:val="center"/>
              <w:rPr>
                <w:b/>
              </w:rPr>
            </w:pPr>
            <w:r w:rsidRPr="00EB10D5">
              <w:rPr>
                <w:b/>
              </w:rPr>
              <w:t xml:space="preserve">Celujący </w:t>
            </w:r>
          </w:p>
          <w:p w:rsidR="00592306" w:rsidRPr="00EB10D5" w:rsidRDefault="00592306" w:rsidP="00DC77C3">
            <w:pPr>
              <w:jc w:val="center"/>
              <w:rPr>
                <w:b/>
              </w:rPr>
            </w:pPr>
          </w:p>
          <w:p w:rsidR="00592306" w:rsidRPr="00EB10D5" w:rsidRDefault="00592306" w:rsidP="00DC77C3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Wykracza poza program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6" w:rsidRPr="00EB10D5" w:rsidRDefault="00592306" w:rsidP="00DC77C3">
            <w:pPr>
              <w:jc w:val="center"/>
              <w:rPr>
                <w:b/>
              </w:rPr>
            </w:pPr>
            <w:r w:rsidRPr="00EB10D5">
              <w:rPr>
                <w:b/>
              </w:rPr>
              <w:t>Bardzo dobry</w:t>
            </w:r>
          </w:p>
          <w:p w:rsidR="00592306" w:rsidRPr="00EB10D5" w:rsidRDefault="00592306" w:rsidP="00DC77C3">
            <w:pPr>
              <w:jc w:val="center"/>
              <w:rPr>
                <w:b/>
              </w:rPr>
            </w:pPr>
          </w:p>
          <w:p w:rsidR="00592306" w:rsidRPr="00EB10D5" w:rsidRDefault="00592306" w:rsidP="00DC77C3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 xml:space="preserve">Samodzielnie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6" w:rsidRPr="00EB10D5" w:rsidRDefault="00592306" w:rsidP="00DC77C3">
            <w:pPr>
              <w:jc w:val="center"/>
              <w:rPr>
                <w:b/>
              </w:rPr>
            </w:pPr>
            <w:r w:rsidRPr="00EB10D5">
              <w:rPr>
                <w:b/>
              </w:rPr>
              <w:t>Dobry</w:t>
            </w:r>
          </w:p>
          <w:p w:rsidR="00592306" w:rsidRPr="00EB10D5" w:rsidRDefault="00592306" w:rsidP="00DC77C3">
            <w:pPr>
              <w:jc w:val="center"/>
              <w:rPr>
                <w:b/>
              </w:rPr>
            </w:pPr>
          </w:p>
          <w:p w:rsidR="00592306" w:rsidRPr="00EB10D5" w:rsidRDefault="00592306" w:rsidP="00DC77C3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Z naprowadzeniem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6" w:rsidRPr="00EB10D5" w:rsidRDefault="00592306" w:rsidP="00DC77C3">
            <w:pPr>
              <w:jc w:val="center"/>
              <w:rPr>
                <w:b/>
              </w:rPr>
            </w:pPr>
            <w:r w:rsidRPr="00EB10D5">
              <w:rPr>
                <w:b/>
              </w:rPr>
              <w:t>Dostateczny</w:t>
            </w:r>
          </w:p>
          <w:p w:rsidR="00592306" w:rsidRPr="00EB10D5" w:rsidRDefault="00592306" w:rsidP="00DC77C3">
            <w:pPr>
              <w:jc w:val="center"/>
              <w:rPr>
                <w:b/>
              </w:rPr>
            </w:pPr>
          </w:p>
          <w:p w:rsidR="00592306" w:rsidRPr="00EB10D5" w:rsidRDefault="00592306" w:rsidP="00DC77C3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Z pomocą nauczyciela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6" w:rsidRPr="00EB10D5" w:rsidRDefault="00592306" w:rsidP="00DC77C3">
            <w:pPr>
              <w:jc w:val="center"/>
              <w:rPr>
                <w:b/>
              </w:rPr>
            </w:pPr>
            <w:r w:rsidRPr="00EB10D5">
              <w:rPr>
                <w:b/>
              </w:rPr>
              <w:t>Dopuszczający</w:t>
            </w:r>
          </w:p>
          <w:p w:rsidR="00592306" w:rsidRPr="00EB10D5" w:rsidRDefault="00592306" w:rsidP="00DC77C3">
            <w:pPr>
              <w:rPr>
                <w:b/>
              </w:rPr>
            </w:pPr>
          </w:p>
          <w:p w:rsidR="00592306" w:rsidRPr="00EB10D5" w:rsidRDefault="00592306" w:rsidP="00DC77C3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Brak samodzielności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06" w:rsidRPr="00EB10D5" w:rsidRDefault="00592306" w:rsidP="00DC77C3">
            <w:pPr>
              <w:jc w:val="center"/>
              <w:rPr>
                <w:b/>
              </w:rPr>
            </w:pPr>
            <w:r w:rsidRPr="00EB10D5">
              <w:rPr>
                <w:b/>
              </w:rPr>
              <w:t>Niedostateczny</w:t>
            </w:r>
          </w:p>
          <w:p w:rsidR="00592306" w:rsidRPr="00EB10D5" w:rsidRDefault="00592306" w:rsidP="00DC77C3">
            <w:pPr>
              <w:jc w:val="center"/>
              <w:rPr>
                <w:b/>
              </w:rPr>
            </w:pPr>
          </w:p>
          <w:p w:rsidR="00592306" w:rsidRPr="00EB10D5" w:rsidRDefault="00592306" w:rsidP="00DC77C3">
            <w:pPr>
              <w:jc w:val="center"/>
              <w:rPr>
                <w:b/>
                <w:i/>
              </w:rPr>
            </w:pPr>
            <w:r w:rsidRPr="00EB10D5">
              <w:rPr>
                <w:b/>
                <w:i/>
              </w:rPr>
              <w:t>Nie potrafi</w:t>
            </w:r>
          </w:p>
        </w:tc>
      </w:tr>
      <w:tr w:rsidR="00592306" w:rsidRPr="00EB10D5" w:rsidTr="00A522C8">
        <w:trPr>
          <w:trHeight w:val="21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6" w:rsidRPr="00EB10D5" w:rsidRDefault="00592306" w:rsidP="00DC77C3">
            <w:r w:rsidRPr="00EB10D5">
              <w:t>Wykracza znacznie</w:t>
            </w:r>
            <w:r>
              <w:t xml:space="preserve"> poza program klasy VI SP</w:t>
            </w:r>
            <w:r w:rsidRPr="00EB10D5">
              <w:t>, wykonuje samodzielnie                           i szybko wszelkie zadania, jest asystentem nauczyciela. Bierze udział w konkursach wewnątrzszkolnych                   i zewnętrznych, zajmuje czołowe miejsca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Liczby naturalne i ułamki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dodaje i odejmuje </w:t>
            </w:r>
            <w:r>
              <w:rPr>
                <w:rFonts w:eastAsia="Calibri"/>
              </w:rPr>
              <w:t xml:space="preserve">            </w:t>
            </w:r>
            <w:r w:rsidRPr="008F3115">
              <w:rPr>
                <w:rFonts w:eastAsia="Calibri"/>
              </w:rPr>
              <w:t>w pamięci liczby naturalne, liczby wielocyfrowe w przypadkach takich jak np. 230 + 80 lub 4600 – 1200, liczbę jednocyfrową dodaje do dowolnej liczby naturalnej i odejmuje od</w:t>
            </w:r>
            <w:r>
              <w:rPr>
                <w:rFonts w:eastAsia="Calibri"/>
              </w:rPr>
              <w:t xml:space="preserve"> dowolnej liczby naturalnej;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mnoży i dzieli liczbę naturalną przez liczbę naturalną jednocyfrową,</w:t>
            </w:r>
            <w:r>
              <w:rPr>
                <w:rFonts w:eastAsia="Calibri"/>
              </w:rPr>
              <w:t xml:space="preserve"> dwucyfrową lub trzycyfrową </w:t>
            </w:r>
            <w:r w:rsidRPr="008F3115">
              <w:rPr>
                <w:rFonts w:eastAsia="Calibri"/>
              </w:rPr>
              <w:t>w pamięci</w:t>
            </w:r>
            <w:r w:rsidR="00A522C8">
              <w:rPr>
                <w:rFonts w:eastAsia="Calibri"/>
              </w:rPr>
              <w:t xml:space="preserve">           </w:t>
            </w:r>
            <w:r w:rsidRPr="008F311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8F3115">
              <w:rPr>
                <w:rFonts w:eastAsia="Calibri"/>
              </w:rPr>
              <w:t>(w n</w:t>
            </w:r>
            <w:r>
              <w:rPr>
                <w:rFonts w:eastAsia="Calibri"/>
              </w:rPr>
              <w:t xml:space="preserve">ajprostszych przykładach) 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stosuje wygodne dla niego sposoby ułatwiające obliczenia, w tym przemienność 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 w:rsidRPr="008F3115">
              <w:rPr>
                <w:rFonts w:eastAsia="Calibri"/>
              </w:rPr>
              <w:t xml:space="preserve"> i łączność dodawania </w:t>
            </w:r>
            <w:r>
              <w:rPr>
                <w:rFonts w:eastAsia="Calibri"/>
              </w:rPr>
              <w:t xml:space="preserve">          </w:t>
            </w:r>
            <w:r w:rsidRPr="008F3115">
              <w:rPr>
                <w:rFonts w:eastAsia="Calibri"/>
              </w:rPr>
              <w:t>i mnożenia;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porównuje różnicowo</w:t>
            </w:r>
            <w:r>
              <w:rPr>
                <w:rFonts w:eastAsia="Calibri"/>
              </w:rPr>
              <w:t xml:space="preserve">    </w:t>
            </w:r>
            <w:r w:rsidR="00A522C8">
              <w:rPr>
                <w:rFonts w:eastAsia="Calibri"/>
              </w:rPr>
              <w:t xml:space="preserve">    </w:t>
            </w:r>
            <w:r w:rsidRPr="008F3115">
              <w:rPr>
                <w:rFonts w:eastAsia="Calibri"/>
              </w:rPr>
              <w:t xml:space="preserve"> i </w:t>
            </w:r>
            <w:r>
              <w:rPr>
                <w:rFonts w:eastAsia="Calibri"/>
              </w:rPr>
              <w:t>ilorazowo liczby naturalne;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 xml:space="preserve">- </w:t>
            </w:r>
            <w:r w:rsidRPr="008F3115">
              <w:rPr>
                <w:rFonts w:eastAsia="Calibri"/>
              </w:rPr>
              <w:t>oblicza kwadraty</w:t>
            </w:r>
            <w:r>
              <w:rPr>
                <w:rFonts w:eastAsia="Calibri"/>
              </w:rPr>
              <w:t xml:space="preserve">              </w:t>
            </w:r>
            <w:r w:rsidRPr="008F3115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>sześciany liczb naturalnych;</w:t>
            </w:r>
            <w:r>
              <w:rPr>
                <w:rFonts w:eastAsia="Calibri"/>
              </w:rPr>
              <w:br/>
              <w:t>-</w:t>
            </w:r>
            <w:r w:rsidRPr="008F3115">
              <w:rPr>
                <w:rFonts w:eastAsia="Calibri"/>
              </w:rPr>
              <w:t xml:space="preserve"> stosuje reguły dotyczące kolejności wykonywania działań</w:t>
            </w:r>
            <w:r>
              <w:br/>
              <w:t xml:space="preserve">- </w:t>
            </w:r>
            <w:r w:rsidRPr="008F3115">
              <w:t>opisuje część dan</w:t>
            </w:r>
            <w:r>
              <w:t>ej całości za pomocą ułamka;</w:t>
            </w:r>
            <w:r>
              <w:br/>
              <w:t xml:space="preserve">- </w:t>
            </w:r>
            <w:r w:rsidRPr="008F3115">
              <w:t xml:space="preserve">przedstawia ułamek jako iloraz liczb naturalnych, </w:t>
            </w:r>
            <w:r>
              <w:t xml:space="preserve">        </w:t>
            </w:r>
            <w:r w:rsidRPr="008F3115">
              <w:t>a iloraz li</w:t>
            </w:r>
            <w:r>
              <w:t>czb naturalnych jako ułamek;</w:t>
            </w:r>
            <w:r>
              <w:br/>
              <w:t xml:space="preserve">- </w:t>
            </w:r>
            <w:r w:rsidRPr="008F3115">
              <w:t>skrac</w:t>
            </w:r>
            <w:r>
              <w:t>a i rozszerza ułamki zwykłe;</w:t>
            </w:r>
            <w:r>
              <w:br/>
              <w:t xml:space="preserve">- </w:t>
            </w:r>
            <w:r w:rsidRPr="008F3115">
              <w:t>sprowadza ułamki zwykłe do w</w:t>
            </w:r>
            <w:r>
              <w:t>spólnego mianownika;</w:t>
            </w:r>
            <w:r>
              <w:br/>
              <w:t xml:space="preserve">- </w:t>
            </w:r>
            <w:r w:rsidRPr="008F3115">
              <w:t>przedstawia ułamki niewłaściwe w postaci l</w:t>
            </w:r>
            <w:r>
              <w:t xml:space="preserve">iczby mieszanej </w:t>
            </w:r>
            <w:r w:rsidR="00A522C8">
              <w:t xml:space="preserve">                 </w:t>
            </w:r>
            <w:r>
              <w:t>i odwrotnie;</w:t>
            </w:r>
            <w:r>
              <w:br/>
              <w:t xml:space="preserve">- </w:t>
            </w:r>
            <w:r w:rsidRPr="008F3115">
              <w:t>zaznacza ułamki zwykłe na osi liczbowej oraz odczytuje ułamki zwykłe zaznaczone na osi liczbowej;</w:t>
            </w:r>
            <w:r w:rsidRPr="008F3115">
              <w:br/>
            </w:r>
            <w:r>
              <w:t xml:space="preserve">- </w:t>
            </w:r>
            <w:r w:rsidRPr="008F3115">
              <w:t xml:space="preserve">zapisuje ułamek dziesiętny skończony </w:t>
            </w:r>
            <w:r w:rsidR="00A522C8">
              <w:t xml:space="preserve"> </w:t>
            </w:r>
            <w:r w:rsidRPr="008F3115">
              <w:t>w postaci ułamka zwy</w:t>
            </w:r>
            <w:r>
              <w:t>kłego;</w:t>
            </w:r>
            <w:r>
              <w:br/>
              <w:t xml:space="preserve">- </w:t>
            </w:r>
            <w:r w:rsidRPr="008F3115">
              <w:t xml:space="preserve">zamienia ułamki zwykłe o mianownikach będących dzielnikami liczb 10, 100, 1000 itd. na ułamki dziesiętne skończone </w:t>
            </w:r>
            <w:r w:rsidRPr="008F3115">
              <w:lastRenderedPageBreak/>
              <w:t>dowolną metodą (przez rozszerzenie ułamków zwykłych, dzielenie licznika przez mianownik w pamięci, pisemnie lub za pomocą kalkulato</w:t>
            </w:r>
            <w:r>
              <w:t>ra);</w:t>
            </w:r>
            <w:r>
              <w:br/>
              <w:t xml:space="preserve">- </w:t>
            </w:r>
            <w:r w:rsidRPr="008F3115">
              <w:t xml:space="preserve">zapisuje ułamki zwykłe </w:t>
            </w:r>
            <w:r>
              <w:t xml:space="preserve">  </w:t>
            </w:r>
            <w:r w:rsidRPr="008F3115">
              <w:t xml:space="preserve"> w postaci rozwinięcia dziesiętnego nieskończonego (z użyciem trzech kropek po ostatniej cyfrze), dzieląc licznik przez mianownik w pamięci</w:t>
            </w:r>
            <w:r>
              <w:t xml:space="preserve"> lub za pomocą kalkulatora;</w:t>
            </w:r>
            <w:r>
              <w:br/>
              <w:t xml:space="preserve">- </w:t>
            </w:r>
            <w:r w:rsidRPr="008F3115">
              <w:t>porównuje ułamki (zwykłe i dziesiętne).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Figury na płaszczyźnie</w:t>
            </w:r>
          </w:p>
          <w:p w:rsidR="00592306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figury: punkt,</w:t>
            </w:r>
            <w:r>
              <w:rPr>
                <w:rFonts w:eastAsia="Calibri"/>
              </w:rPr>
              <w:t xml:space="preserve"> prosta, półprosta, odcinek;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odcinki</w:t>
            </w:r>
            <w:r>
              <w:rPr>
                <w:rFonts w:eastAsia="Calibri"/>
              </w:rPr>
              <w:t xml:space="preserve">               </w:t>
            </w:r>
            <w:r w:rsidRPr="008F3115">
              <w:rPr>
                <w:rFonts w:eastAsia="Calibri"/>
              </w:rPr>
              <w:t xml:space="preserve"> i proste prostopadłe</w:t>
            </w:r>
            <w:r>
              <w:rPr>
                <w:rFonts w:eastAsia="Calibri"/>
              </w:rPr>
              <w:t xml:space="preserve">             i równoległe;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 rysuje pary odcinków prostopadłych i równoległych;</w:t>
            </w:r>
          </w:p>
          <w:p w:rsidR="00592306" w:rsidRPr="00181A7E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 w:rsidRPr="008F3115">
              <w:rPr>
                <w:rFonts w:eastAsia="Calibri"/>
              </w:rPr>
              <w:t>wie, że aby znaleźć odległość punktu od prostej, należy znaleźć długość odpowiedniego odcinka prostopadłego;</w:t>
            </w:r>
          </w:p>
          <w:p w:rsidR="00592306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wskazuje w k</w:t>
            </w:r>
            <w:r>
              <w:rPr>
                <w:rFonts w:eastAsia="Calibri"/>
              </w:rPr>
              <w:t xml:space="preserve">ątach </w:t>
            </w:r>
            <w:r>
              <w:rPr>
                <w:rFonts w:eastAsia="Calibri"/>
              </w:rPr>
              <w:lastRenderedPageBreak/>
              <w:t>ramiona i wierzchołek;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mierzy kąty mniejsze od 180 stopni </w:t>
            </w:r>
            <w:r>
              <w:rPr>
                <w:rFonts w:eastAsia="Calibri"/>
              </w:rPr>
              <w:t>z dokładnością do 1 stopnia;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rysuje kąt o mier</w:t>
            </w:r>
            <w:r>
              <w:rPr>
                <w:rFonts w:eastAsia="Calibri"/>
              </w:rPr>
              <w:t>ze mniejszej niż 180 stopni;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</w:t>
            </w:r>
            <w:r>
              <w:rPr>
                <w:rFonts w:eastAsia="Calibri"/>
              </w:rPr>
              <w:t>ąt prosty, ostry i rozwarty;</w:t>
            </w:r>
            <w:r>
              <w:rPr>
                <w:rFonts w:eastAsia="Calibri"/>
              </w:rPr>
              <w:br/>
              <w:t>- porównuje kąty;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kąty wierzchołkowe i kąty przyległe oraz korzysta</w:t>
            </w:r>
            <w:r>
              <w:rPr>
                <w:rFonts w:eastAsia="Calibri"/>
              </w:rPr>
              <w:t xml:space="preserve">        z ich własności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trójkąty ostrokątne, prostokątne i rozwartokątne, równoboczne</w:t>
            </w:r>
            <w:r>
              <w:rPr>
                <w:rFonts w:eastAsia="Calibri"/>
              </w:rPr>
              <w:t xml:space="preserve">                           </w:t>
            </w:r>
            <w:r w:rsidRPr="008F3115">
              <w:rPr>
                <w:rFonts w:eastAsia="Calibri"/>
              </w:rPr>
              <w:t xml:space="preserve"> i równoramienne;</w:t>
            </w:r>
          </w:p>
          <w:p w:rsidR="00592306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stosuje twie</w:t>
            </w:r>
            <w:r>
              <w:rPr>
                <w:rFonts w:eastAsia="Calibri"/>
              </w:rPr>
              <w:t xml:space="preserve">rdzenie               o sumie kątów trójkąta;- </w:t>
            </w:r>
            <w:r w:rsidRPr="008F3115">
              <w:rPr>
                <w:rFonts w:eastAsia="Calibri"/>
              </w:rPr>
              <w:t xml:space="preserve"> rozpoznaje i nazywa kwadrat, prostokąt, </w:t>
            </w:r>
            <w:r>
              <w:rPr>
                <w:rFonts w:eastAsia="Calibri"/>
              </w:rPr>
              <w:t>romb, równoległobok, trapez;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zna najważniejsze własności kwadratu, prostokąta, rombu, równoległoboku, trapezu;</w:t>
            </w:r>
          </w:p>
          <w:p w:rsidR="00592306" w:rsidRPr="008F3115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wskazuje na rysunku,</w:t>
            </w:r>
            <w:r>
              <w:rPr>
                <w:rFonts w:eastAsia="Calibri"/>
              </w:rPr>
              <w:t xml:space="preserve">   </w:t>
            </w:r>
            <w:r w:rsidRPr="008F3115">
              <w:rPr>
                <w:rFonts w:eastAsia="Calibri"/>
              </w:rPr>
              <w:t xml:space="preserve"> </w:t>
            </w:r>
            <w:r w:rsidR="00A522C8">
              <w:rPr>
                <w:rFonts w:eastAsia="Calibri"/>
              </w:rPr>
              <w:t xml:space="preserve">  </w:t>
            </w:r>
            <w:r w:rsidRPr="008F3115">
              <w:rPr>
                <w:rFonts w:eastAsia="Calibri"/>
              </w:rPr>
              <w:t xml:space="preserve">a także rysuje cięciwę, średnicę, promień koła </w:t>
            </w:r>
            <w:r>
              <w:rPr>
                <w:rFonts w:eastAsia="Calibri"/>
              </w:rPr>
              <w:t xml:space="preserve">             </w:t>
            </w:r>
            <w:r w:rsidRPr="008F3115">
              <w:rPr>
                <w:rFonts w:eastAsia="Calibri"/>
              </w:rPr>
              <w:t>i okręgu</w:t>
            </w:r>
            <w:r>
              <w:rPr>
                <w:rFonts w:eastAsia="Calibri"/>
              </w:rPr>
              <w:t>;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lastRenderedPageBreak/>
              <w:t xml:space="preserve">- </w:t>
            </w:r>
            <w:r w:rsidRPr="008F3115">
              <w:rPr>
                <w:rFonts w:eastAsia="Calibri"/>
              </w:rPr>
              <w:t>oblicza miary kątów, stosując przy tym pozna</w:t>
            </w:r>
            <w:r>
              <w:rPr>
                <w:rFonts w:eastAsia="Calibri"/>
              </w:rPr>
              <w:t>ne własności kątów i wielokątów;</w:t>
            </w:r>
          </w:p>
          <w:p w:rsidR="00592306" w:rsidRPr="0008503F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08503F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Liczby na co dzień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wykonuje proste obliczenia zegarowe na godzinach, minutach </w:t>
            </w:r>
            <w:r>
              <w:rPr>
                <w:rFonts w:eastAsia="Calibri"/>
              </w:rPr>
              <w:t xml:space="preserve">                   i sekundach;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wykonuje proste obliczenia kalendarzowe na dniach, tygodniach, miesiącach, latach;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 i prawidłowo stosuje jednostki długości: metr, centymetr, d</w:t>
            </w:r>
            <w:r>
              <w:t>ecymetr, milimetr, kilometr;</w:t>
            </w:r>
            <w:r>
              <w:br/>
              <w:t xml:space="preserve">- </w:t>
            </w:r>
            <w:r w:rsidRPr="008F3115">
              <w:t>zamienia i prawidłowo stosuje jednostki masy: gram, kilogram, dekagram, tona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color w:val="000000" w:themeColor="text1"/>
              </w:rPr>
            </w:pPr>
            <w:r>
              <w:t xml:space="preserve">- </w:t>
            </w:r>
            <w:r w:rsidRPr="008F3115">
              <w:t xml:space="preserve">oblicza rzeczywistą długość odcinka, gdy dana jest jego długość w skali, oraz długość odcinka </w:t>
            </w:r>
            <w:r>
              <w:t xml:space="preserve">              </w:t>
            </w:r>
            <w:r w:rsidRPr="008F3115">
              <w:t>w skali, gdy dana jest jego rzeczywista długość;</w:t>
            </w:r>
            <w:r>
              <w:rPr>
                <w:rFonts w:eastAsia="Calibri"/>
                <w:color w:val="000000" w:themeColor="text1"/>
              </w:rPr>
              <w:br/>
              <w:t>- gromadzi i porządkuje dane;</w:t>
            </w:r>
            <w:r>
              <w:rPr>
                <w:rFonts w:eastAsia="Calibri"/>
                <w:color w:val="000000" w:themeColor="text1"/>
              </w:rPr>
              <w:br/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 xml:space="preserve">odczytuje i interpretuje dane przedstawione w </w:t>
            </w:r>
            <w:r w:rsidRPr="008F3115">
              <w:rPr>
                <w:rFonts w:eastAsia="Calibri"/>
                <w:color w:val="000000" w:themeColor="text1"/>
              </w:rPr>
              <w:lastRenderedPageBreak/>
              <w:t>tekstach, tabelach, diagramach i na wykresach.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B94963">
              <w:rPr>
                <w:rFonts w:eastAsia="Calibri"/>
                <w:b/>
                <w:i/>
                <w:color w:val="000000" w:themeColor="text1"/>
                <w:u w:val="single"/>
              </w:rPr>
              <w:t>Prędkość, droga, czas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</w:t>
            </w:r>
            <w:r w:rsidRPr="008F3115">
              <w:rPr>
                <w:b/>
              </w:rPr>
              <w:t xml:space="preserve"> </w:t>
            </w:r>
            <w:r w:rsidRPr="008F3115">
              <w:t>i prawidłowo stosuje jednostki długości: metr, centymetr, decymetr, milimetr, kilometr;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w sytuacji praktycznej oblicza: drogę przy danej prędkości i danym czasie, prędkość przy danej drodze i danym czasie, czas przy danej drodze</w:t>
            </w:r>
            <w:r>
              <w:t xml:space="preserve">             </w:t>
            </w:r>
            <w:r w:rsidRPr="008F3115">
              <w:t xml:space="preserve"> i danej prędkości; stosuje jednostki prędkości: km/h, m/s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B94963">
              <w:rPr>
                <w:b/>
                <w:i/>
                <w:u w:val="single"/>
              </w:rPr>
              <w:t>Pola wielokątów</w:t>
            </w:r>
          </w:p>
          <w:p w:rsidR="00592306" w:rsidRDefault="00592306" w:rsidP="00DC77C3">
            <w:pPr>
              <w:textAlignment w:val="top"/>
            </w:pPr>
            <w:r>
              <w:t>- oblicza pola: kwadratu, prostokąta, trójkąta</w:t>
            </w:r>
            <w:r w:rsidRPr="008F3115">
              <w:t>,</w:t>
            </w:r>
            <w:r>
              <w:t xml:space="preserve"> trapezu, rombu, równoległoboku</w:t>
            </w:r>
            <w:r w:rsidRPr="008F3115">
              <w:t xml:space="preserve"> przedstawionych na rysunku (w tym na własnym rysunku pomocniczym) ora</w:t>
            </w:r>
            <w:r>
              <w:t>z              w sytuacjach praktycznych;</w:t>
            </w:r>
            <w:r>
              <w:br/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 w:rsidRPr="008F3115">
              <w:t>, ar hektar (bez zmiany jednostek w trakcie obliczeń);</w:t>
            </w:r>
          </w:p>
          <w:p w:rsidR="00592306" w:rsidRPr="00662390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662390">
              <w:rPr>
                <w:b/>
                <w:i/>
                <w:u w:val="single"/>
              </w:rPr>
              <w:t>Procenty</w:t>
            </w:r>
          </w:p>
          <w:p w:rsidR="00592306" w:rsidRDefault="00592306" w:rsidP="00DC77C3">
            <w:pPr>
              <w:textAlignment w:val="top"/>
            </w:pPr>
            <w:r>
              <w:lastRenderedPageBreak/>
              <w:t xml:space="preserve">- </w:t>
            </w:r>
            <w:r w:rsidRPr="008F3115">
              <w:t>za</w:t>
            </w:r>
            <w:r>
              <w:t xml:space="preserve">pisuje ułamki zwykłe </w:t>
            </w:r>
            <w:r w:rsidRPr="008F3115">
              <w:t xml:space="preserve">w postaci rozwinięcia </w:t>
            </w:r>
            <w:r>
              <w:t>dziesiętnego nieskończonego</w:t>
            </w:r>
            <w:r w:rsidRPr="008F3115">
              <w:t xml:space="preserve"> dzielą</w:t>
            </w:r>
            <w:r>
              <w:t>c licznik przez mianownik</w:t>
            </w:r>
            <w:r>
              <w:rPr>
                <w:rFonts w:eastAsia="Calibri"/>
              </w:rPr>
              <w:t xml:space="preserve">        - </w:t>
            </w:r>
            <w:r w:rsidRPr="008F3115">
              <w:rPr>
                <w:rFonts w:eastAsia="Calibri"/>
              </w:rPr>
              <w:t>zaokrągla ułamki dziesiętne;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 xml:space="preserve">interpretuje 100% danej wielkości jako całość, 50% - jako połowę, 25% - jako jedną czwartą, 10% jako jedną dziesiątą, </w:t>
            </w:r>
            <w:r>
              <w:t xml:space="preserve">          </w:t>
            </w:r>
            <w:r w:rsidRPr="008F3115">
              <w:t>a 1% - jako jedną setną częś</w:t>
            </w:r>
            <w:r>
              <w:t>ć danej wielkości liczbowej;</w:t>
            </w:r>
            <w:r>
              <w:br/>
              <w:t xml:space="preserve">- </w:t>
            </w:r>
            <w:r w:rsidRPr="008F3115">
              <w:t xml:space="preserve">w przypadkach osadzonych w kontekście praktycznym oblicza procent danej wielkości </w:t>
            </w:r>
            <w:r>
              <w:t xml:space="preserve">            </w:t>
            </w:r>
            <w:r w:rsidRPr="008F3115">
              <w:t>w stopniu trudności typu 50%, 10%, 20%;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gromadzi i porządkuje dane;</w:t>
            </w:r>
          </w:p>
          <w:p w:rsidR="00592306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odczytuje i interpretuje dane przedstawione</w:t>
            </w:r>
            <w:r>
              <w:rPr>
                <w:rFonts w:eastAsia="Calibri"/>
                <w:color w:val="000000" w:themeColor="text1"/>
              </w:rPr>
              <w:t xml:space="preserve">                </w:t>
            </w:r>
            <w:r w:rsidRPr="008F3115">
              <w:rPr>
                <w:rFonts w:eastAsia="Calibri"/>
                <w:color w:val="000000" w:themeColor="text1"/>
              </w:rPr>
              <w:t xml:space="preserve"> w testach, tabelach, diagramach i na wykresach.</w:t>
            </w:r>
          </w:p>
          <w:p w:rsidR="00592306" w:rsidRPr="00CE4371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CE4371">
              <w:rPr>
                <w:b/>
                <w:i/>
                <w:u w:val="single"/>
              </w:rPr>
              <w:t>Liczby dodatnie i liczby ujemne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podaje praktyczne przykład</w:t>
            </w:r>
            <w:r>
              <w:t>y stosowania liczb ujemnych;</w:t>
            </w:r>
            <w:r>
              <w:br/>
            </w:r>
            <w:r>
              <w:lastRenderedPageBreak/>
              <w:t xml:space="preserve">- </w:t>
            </w:r>
            <w:r w:rsidRPr="008F3115">
              <w:t>interpretuje liczby całkowite na osi liczbowej;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oblicza wartość bezwzględną;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porównuje liczby całkowite;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wykonuje proste rachunki na liczbach całkowitych</w:t>
            </w:r>
            <w:r w:rsidRPr="008F3115">
              <w:br/>
            </w:r>
            <w:r>
              <w:rPr>
                <w:b/>
                <w:i/>
                <w:u w:val="single"/>
              </w:rPr>
              <w:t>W</w:t>
            </w:r>
            <w:r w:rsidRPr="009B4C8C">
              <w:rPr>
                <w:b/>
                <w:i/>
                <w:u w:val="single"/>
              </w:rPr>
              <w:t>yrażenia algebraiczne</w:t>
            </w:r>
            <w:r>
              <w:rPr>
                <w:b/>
                <w:i/>
                <w:u w:val="single"/>
              </w:rPr>
              <w:t xml:space="preserve"> </w:t>
            </w:r>
            <w:r w:rsidRPr="009B4C8C">
              <w:rPr>
                <w:b/>
                <w:i/>
                <w:u w:val="single"/>
              </w:rPr>
              <w:t xml:space="preserve"> i równania</w:t>
            </w:r>
          </w:p>
          <w:p w:rsidR="00592306" w:rsidRPr="009B4C8C" w:rsidRDefault="00592306" w:rsidP="00DC77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wartości prostych wyrażeń arytmetycznych, stosując reguły dotyczące kolejności wykonywania działań;</w:t>
            </w:r>
            <w:r>
              <w:br/>
              <w:t xml:space="preserve">- </w:t>
            </w:r>
            <w:r w:rsidRPr="008F3115">
              <w:t xml:space="preserve">stosuje oznaczenia literowe nieznanych wielkości liczbowych </w:t>
            </w:r>
            <w:r>
              <w:t xml:space="preserve">              </w:t>
            </w:r>
            <w:r w:rsidRPr="008F3115">
              <w:t>i zapisuje proste wyrażenia algebraiczne na podstawie informacji osadzonych w kontekście praktycznym;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 xml:space="preserve">rozwiązuje równania pierwszego stopnia </w:t>
            </w:r>
            <w:r>
              <w:t xml:space="preserve">                  </w:t>
            </w:r>
            <w:r w:rsidRPr="008F3115">
              <w:t>z jedną niewiadomą występującą po j</w:t>
            </w:r>
            <w:r>
              <w:t>ednej stronie równania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>- rozwiązuje zadania tekstowe</w:t>
            </w:r>
          </w:p>
          <w:p w:rsidR="00592306" w:rsidRPr="00A851B5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A851B5">
              <w:rPr>
                <w:b/>
                <w:i/>
                <w:u w:val="single"/>
              </w:rPr>
              <w:t>Figury przestrzenne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 xml:space="preserve">rozpoznaje graniastosłupy </w:t>
            </w:r>
            <w:r w:rsidRPr="008F3115">
              <w:lastRenderedPageBreak/>
              <w:t>proste, ostrosłupy, stożki i</w:t>
            </w:r>
            <w:r w:rsidR="001C444F">
              <w:t xml:space="preserve"> kule</w:t>
            </w:r>
            <w:r>
              <w:t xml:space="preserve"> w sytuacjach praktycznych</w:t>
            </w:r>
            <w:r w:rsidRPr="008F3115">
              <w:t xml:space="preserve"> i wskazuje te bryły wśród innych modeli brył;</w:t>
            </w:r>
          </w:p>
          <w:p w:rsidR="00592306" w:rsidRPr="008F3115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wskazuje wśród graniastosłupów prostopadłościany</w:t>
            </w:r>
            <w:r>
              <w:t xml:space="preserve">                    i sześcian</w:t>
            </w:r>
            <w:r w:rsidRPr="008F3115">
              <w:t xml:space="preserve"> i uzasadnia swój wybór;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rysuje siatki prostopadłościanów;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  <w:t xml:space="preserve">- oblicza </w:t>
            </w:r>
            <w:r w:rsidRPr="008F3115">
              <w:t>pole powierzchni prostopadłościanu przy danych długościach krawędzi;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stosuje jednostki objętości i pojemności: litr, mililitr, dm</w:t>
            </w:r>
            <w:r w:rsidRPr="008F3115">
              <w:rPr>
                <w:vertAlign w:val="superscript"/>
              </w:rPr>
              <w:t>3</w:t>
            </w:r>
            <w:r w:rsidRPr="008F3115">
              <w:t>, m</w:t>
            </w:r>
            <w:r w:rsidRPr="008F3115">
              <w:rPr>
                <w:vertAlign w:val="superscript"/>
              </w:rPr>
              <w:t>3</w:t>
            </w:r>
            <w:r w:rsidRPr="008F3115">
              <w:t>, cm</w:t>
            </w:r>
            <w:r w:rsidRPr="008F3115">
              <w:rPr>
                <w:vertAlign w:val="superscript"/>
              </w:rPr>
              <w:t>3</w:t>
            </w:r>
            <w:r w:rsidRPr="008F3115">
              <w:t>, mm</w:t>
            </w:r>
            <w:r w:rsidRPr="008F3115">
              <w:rPr>
                <w:vertAlign w:val="superscript"/>
              </w:rPr>
              <w:t>3</w:t>
            </w:r>
            <w:r w:rsidRPr="008F3115">
              <w:t>;</w:t>
            </w:r>
          </w:p>
          <w:p w:rsidR="00592306" w:rsidRPr="009613C9" w:rsidRDefault="00592306" w:rsidP="00DC77C3">
            <w:r w:rsidRPr="009613C9">
              <w:t xml:space="preserve">Uczeń wykazuje  dużą inicjatywę w zakresie samodzielnie wykonywanych zadań, zarówno w klasie jak </w:t>
            </w:r>
            <w:r>
              <w:t xml:space="preserve">              </w:t>
            </w:r>
            <w:r w:rsidRPr="009613C9">
              <w:t xml:space="preserve">i w domu. Jest aktywny </w:t>
            </w:r>
          </w:p>
          <w:p w:rsidR="00592306" w:rsidRPr="0008503F" w:rsidRDefault="00592306" w:rsidP="00DC77C3">
            <w:r w:rsidRPr="009613C9">
              <w:t xml:space="preserve"> i zaangażowany w proces uczenia się, o czym świadczy ilość dobrych </w:t>
            </w:r>
            <w:r>
              <w:t xml:space="preserve">                </w:t>
            </w:r>
            <w:r w:rsidRPr="009613C9">
              <w:t xml:space="preserve">i bardzo dobrych ocen </w:t>
            </w:r>
            <w:r w:rsidRPr="009613C9">
              <w:lastRenderedPageBreak/>
              <w:t>cząstkowych.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lastRenderedPageBreak/>
              <w:t>Liczby naturalne i ułamki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dodaje i odejmuje w pamięci liczby naturalne, liczby wielocyfrowe w przypadkach takich jak np. 230 + 80 lub 4600 – 1200, liczbę jednocyfrową dodaje do dowolnej liczby naturalnej i odejmuje od</w:t>
            </w:r>
            <w:r>
              <w:rPr>
                <w:rFonts w:eastAsia="Calibri"/>
              </w:rPr>
              <w:t xml:space="preserve"> dowolnej liczby naturalnej;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mnoży i dzieli liczbę naturalną przez liczbę naturalną jednocyfrową</w:t>
            </w:r>
            <w:r>
              <w:rPr>
                <w:rFonts w:eastAsia="Calibri"/>
              </w:rPr>
              <w:t>, dwucyfrową lub trzycyfrową</w:t>
            </w:r>
            <w:r w:rsidRPr="008F3115">
              <w:rPr>
                <w:rFonts w:eastAsia="Calibri"/>
              </w:rPr>
              <w:t xml:space="preserve"> w pamięci</w:t>
            </w:r>
            <w:r>
              <w:rPr>
                <w:rFonts w:eastAsia="Calibri"/>
              </w:rPr>
              <w:t xml:space="preserve">      </w:t>
            </w:r>
            <w:r w:rsidRPr="008F3115">
              <w:rPr>
                <w:rFonts w:eastAsia="Calibri"/>
              </w:rPr>
              <w:t xml:space="preserve"> (w n</w:t>
            </w:r>
            <w:r>
              <w:rPr>
                <w:rFonts w:eastAsia="Calibri"/>
              </w:rPr>
              <w:t xml:space="preserve">ajprostszych przykładach) 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stosuje wygodne dla niego sposoby ułatwiające obliczenia, w tym przemienność 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 w:rsidRPr="008F3115">
              <w:rPr>
                <w:rFonts w:eastAsia="Calibri"/>
              </w:rPr>
              <w:t xml:space="preserve"> i łączność dodawania </w:t>
            </w:r>
            <w:r>
              <w:rPr>
                <w:rFonts w:eastAsia="Calibri"/>
              </w:rPr>
              <w:t xml:space="preserve">          </w:t>
            </w:r>
            <w:r w:rsidRPr="008F3115">
              <w:rPr>
                <w:rFonts w:eastAsia="Calibri"/>
              </w:rPr>
              <w:t>i mnożenia;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porównuje różnicowo</w:t>
            </w:r>
            <w:r>
              <w:rPr>
                <w:rFonts w:eastAsia="Calibri"/>
              </w:rPr>
              <w:t xml:space="preserve">        </w:t>
            </w:r>
            <w:r w:rsidRPr="008F3115">
              <w:rPr>
                <w:rFonts w:eastAsia="Calibri"/>
              </w:rPr>
              <w:t xml:space="preserve"> i </w:t>
            </w:r>
            <w:r>
              <w:rPr>
                <w:rFonts w:eastAsia="Calibri"/>
              </w:rPr>
              <w:t>ilorazowo liczby naturalne;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oblicza kwadraty</w:t>
            </w:r>
            <w:r w:rsidR="00A522C8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 xml:space="preserve"> </w:t>
            </w:r>
            <w:r w:rsidRPr="008F3115">
              <w:rPr>
                <w:rFonts w:eastAsia="Calibri"/>
              </w:rPr>
              <w:lastRenderedPageBreak/>
              <w:t xml:space="preserve">i </w:t>
            </w:r>
            <w:r>
              <w:rPr>
                <w:rFonts w:eastAsia="Calibri"/>
              </w:rPr>
              <w:t>sześciany liczb naturalnych;</w:t>
            </w:r>
            <w:r>
              <w:rPr>
                <w:rFonts w:eastAsia="Calibri"/>
              </w:rPr>
              <w:br/>
              <w:t>-</w:t>
            </w:r>
            <w:r w:rsidRPr="008F3115">
              <w:rPr>
                <w:rFonts w:eastAsia="Calibri"/>
              </w:rPr>
              <w:t xml:space="preserve"> stosuje reguły dotyczące kolejności wykonywania działań</w:t>
            </w:r>
            <w:r>
              <w:br/>
              <w:t xml:space="preserve">- </w:t>
            </w:r>
            <w:r w:rsidRPr="008F3115">
              <w:t>opisuje część dan</w:t>
            </w:r>
            <w:r>
              <w:t>ej całości za pomocą ułamka;</w:t>
            </w:r>
            <w:r>
              <w:br/>
              <w:t xml:space="preserve">- </w:t>
            </w:r>
            <w:r w:rsidRPr="008F3115">
              <w:t xml:space="preserve">przedstawia ułamek jako iloraz liczb naturalnych, </w:t>
            </w:r>
            <w:r>
              <w:t xml:space="preserve">        </w:t>
            </w:r>
            <w:r w:rsidRPr="008F3115">
              <w:t>a iloraz li</w:t>
            </w:r>
            <w:r>
              <w:t>czb naturalnych jako ułamek;</w:t>
            </w:r>
            <w:r>
              <w:br/>
              <w:t xml:space="preserve">- </w:t>
            </w:r>
            <w:r w:rsidRPr="008F3115">
              <w:t>skrac</w:t>
            </w:r>
            <w:r>
              <w:t>a i rozszerza ułamki zwykłe;</w:t>
            </w:r>
            <w:r>
              <w:br/>
              <w:t xml:space="preserve">- </w:t>
            </w:r>
            <w:r w:rsidRPr="008F3115">
              <w:t>sprowadza ułamki zwykłe do w</w:t>
            </w:r>
            <w:r>
              <w:t>spólnego mianownika;</w:t>
            </w:r>
            <w:r>
              <w:br/>
              <w:t xml:space="preserve">- </w:t>
            </w:r>
            <w:r w:rsidRPr="008F3115">
              <w:t>przedstawia ułamki niewłaściwe w postaci l</w:t>
            </w:r>
            <w:r>
              <w:t>iczb</w:t>
            </w:r>
            <w:r w:rsidR="00A522C8">
              <w:t>y mieszanej</w:t>
            </w:r>
            <w:r>
              <w:t xml:space="preserve"> i odwrotnie;</w:t>
            </w:r>
            <w:r>
              <w:br/>
              <w:t xml:space="preserve">- </w:t>
            </w:r>
            <w:r w:rsidRPr="008F3115">
              <w:t>zaznacza ułamki zwykłe na osi liczbowej oraz odczytuje ułamki zwykłe zaznaczone na osi liczbowej;</w:t>
            </w:r>
            <w:r w:rsidRPr="008F3115">
              <w:br/>
            </w:r>
            <w:r>
              <w:t xml:space="preserve">- </w:t>
            </w:r>
            <w:r w:rsidRPr="008F3115">
              <w:t>zapisuje ułamek dziesiętny skończony w postaci ułamka zwy</w:t>
            </w:r>
            <w:r>
              <w:t>kłego;</w:t>
            </w:r>
            <w:r>
              <w:br/>
              <w:t xml:space="preserve">- </w:t>
            </w:r>
            <w:r w:rsidRPr="008F3115">
              <w:t xml:space="preserve">zamienia ułamki zwykłe </w:t>
            </w:r>
            <w:r>
              <w:t xml:space="preserve"> </w:t>
            </w:r>
            <w:r w:rsidR="00A522C8">
              <w:t xml:space="preserve">    </w:t>
            </w:r>
            <w:r w:rsidRPr="008F3115">
              <w:t xml:space="preserve">o mianownikach będących dzielnikami liczb 10, 100, 1000 itd. na ułamki dziesiętne skończone dowolną metodą (przez rozszerzenie ułamków </w:t>
            </w:r>
            <w:r w:rsidRPr="008F3115">
              <w:lastRenderedPageBreak/>
              <w:t xml:space="preserve">zwykłych, dzielenie licznika przez mianownik w pamięci, pisemnie lub </w:t>
            </w:r>
            <w:r>
              <w:t xml:space="preserve">  </w:t>
            </w:r>
            <w:r w:rsidRPr="008F3115">
              <w:t>za pomocą kalkulato</w:t>
            </w:r>
            <w:r>
              <w:t>ra);</w:t>
            </w:r>
            <w:r>
              <w:br/>
              <w:t xml:space="preserve">- </w:t>
            </w:r>
            <w:r w:rsidRPr="008F3115">
              <w:t xml:space="preserve">zapisuje ułamki zwykłe </w:t>
            </w:r>
            <w:r>
              <w:t xml:space="preserve">      </w:t>
            </w:r>
            <w:r w:rsidRPr="008F3115">
              <w:t xml:space="preserve"> postaci rozwinięcia dziesiętnego nieskończonego (z użyciem trzech kropek po ostatniej cyfrze), dzieląc licznik przez mianownik </w:t>
            </w:r>
            <w:r>
              <w:t xml:space="preserve">                      </w:t>
            </w:r>
            <w:r w:rsidRPr="008F3115">
              <w:t>w pamięci</w:t>
            </w:r>
            <w:r>
              <w:t xml:space="preserve"> lub za pomocą kalkulatora;</w:t>
            </w:r>
            <w:r>
              <w:br/>
              <w:t xml:space="preserve">- </w:t>
            </w:r>
            <w:r w:rsidRPr="008F3115">
              <w:t>porównuje ułamki (zwykłe i dziesiętne).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Figury na płaszczyźnie</w:t>
            </w:r>
          </w:p>
          <w:p w:rsidR="00592306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figury: punkt,</w:t>
            </w:r>
            <w:r>
              <w:rPr>
                <w:rFonts w:eastAsia="Calibri"/>
              </w:rPr>
              <w:t xml:space="preserve"> prosta, półprosta, odcinek;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odcinki</w:t>
            </w:r>
            <w:r>
              <w:rPr>
                <w:rFonts w:eastAsia="Calibri"/>
              </w:rPr>
              <w:t xml:space="preserve">               </w:t>
            </w:r>
            <w:r w:rsidRPr="008F3115">
              <w:rPr>
                <w:rFonts w:eastAsia="Calibri"/>
              </w:rPr>
              <w:t xml:space="preserve"> i proste prostopadłe</w:t>
            </w:r>
            <w:r w:rsidR="00A522C8">
              <w:rPr>
                <w:rFonts w:eastAsia="Calibri"/>
              </w:rPr>
              <w:t xml:space="preserve">              </w:t>
            </w:r>
            <w:r>
              <w:rPr>
                <w:rFonts w:eastAsia="Calibri"/>
              </w:rPr>
              <w:t>i równoległe;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 rysuje pary odcinków prostopadłych i równoległych;</w:t>
            </w:r>
          </w:p>
          <w:p w:rsidR="00592306" w:rsidRPr="00181A7E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 w:rsidRPr="008F3115">
              <w:rPr>
                <w:rFonts w:eastAsia="Calibri"/>
              </w:rPr>
              <w:t>wie, że aby znaleźć odległość punktu od prostej, należy znaleźć długość odpowiedniego odcinka prostopadłego;</w:t>
            </w:r>
          </w:p>
          <w:p w:rsidR="00592306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wskazuje w k</w:t>
            </w:r>
            <w:r>
              <w:rPr>
                <w:rFonts w:eastAsia="Calibri"/>
              </w:rPr>
              <w:t>ątach ramiona i wierzchołek;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mierzy kąty mniejsze </w:t>
            </w:r>
            <w:r>
              <w:rPr>
                <w:rFonts w:eastAsia="Calibri"/>
              </w:rPr>
              <w:t xml:space="preserve">             </w:t>
            </w:r>
            <w:r w:rsidRPr="008F3115">
              <w:rPr>
                <w:rFonts w:eastAsia="Calibri"/>
              </w:rPr>
              <w:lastRenderedPageBreak/>
              <w:t xml:space="preserve">od 180 stopni </w:t>
            </w:r>
            <w:r>
              <w:rPr>
                <w:rFonts w:eastAsia="Calibri"/>
              </w:rPr>
              <w:t>z dokładnością do 1 stopnia;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rysuje kąt o mier</w:t>
            </w:r>
            <w:r>
              <w:rPr>
                <w:rFonts w:eastAsia="Calibri"/>
              </w:rPr>
              <w:t>ze mniejszej niż 180 stopni;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</w:t>
            </w:r>
            <w:r>
              <w:rPr>
                <w:rFonts w:eastAsia="Calibri"/>
              </w:rPr>
              <w:t>ąt prosty, ostry i rozwarty;</w:t>
            </w:r>
            <w:r>
              <w:rPr>
                <w:rFonts w:eastAsia="Calibri"/>
              </w:rPr>
              <w:br/>
              <w:t>- porównuje kąty;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kąty wierzchołkowe i kąty przyległe oraz korzysta</w:t>
            </w:r>
            <w:r>
              <w:rPr>
                <w:rFonts w:eastAsia="Calibri"/>
              </w:rPr>
              <w:t xml:space="preserve">        z ich własności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trójkąty ostrokątne, prostokątne i rozwartokątne, równoboczne</w:t>
            </w:r>
            <w:r>
              <w:rPr>
                <w:rFonts w:eastAsia="Calibri"/>
              </w:rPr>
              <w:t xml:space="preserve">                           </w:t>
            </w:r>
            <w:r w:rsidRPr="008F3115">
              <w:rPr>
                <w:rFonts w:eastAsia="Calibri"/>
              </w:rPr>
              <w:t xml:space="preserve"> i równoramienne;</w:t>
            </w:r>
          </w:p>
          <w:p w:rsidR="00592306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stosuje twie</w:t>
            </w:r>
            <w:r>
              <w:rPr>
                <w:rFonts w:eastAsia="Calibri"/>
              </w:rPr>
              <w:t xml:space="preserve">rdzenie               o sumie kątów trójkąta;- </w:t>
            </w:r>
            <w:r w:rsidRPr="008F3115">
              <w:rPr>
                <w:rFonts w:eastAsia="Calibri"/>
              </w:rPr>
              <w:t xml:space="preserve"> rozpoznaje i nazywa kwadrat, prostokąt, </w:t>
            </w:r>
            <w:r>
              <w:rPr>
                <w:rFonts w:eastAsia="Calibri"/>
              </w:rPr>
              <w:t>romb, równoległobok, trapez;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zna najważniejsze własności kwadratu, prostokąta, rombu, równoległoboku, trapezu;</w:t>
            </w:r>
          </w:p>
          <w:p w:rsidR="00592306" w:rsidRPr="008F3115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wskazuje na rysunku,</w:t>
            </w:r>
            <w:r w:rsidR="00A522C8">
              <w:rPr>
                <w:rFonts w:eastAsia="Calibri"/>
              </w:rPr>
              <w:t xml:space="preserve">        </w:t>
            </w:r>
            <w:r w:rsidRPr="008F3115">
              <w:rPr>
                <w:rFonts w:eastAsia="Calibri"/>
              </w:rPr>
              <w:t xml:space="preserve">a także rysuje cięciwę, średnicę, promień koła </w:t>
            </w:r>
            <w:r>
              <w:rPr>
                <w:rFonts w:eastAsia="Calibri"/>
              </w:rPr>
              <w:t xml:space="preserve">             </w:t>
            </w:r>
            <w:r w:rsidRPr="008F3115">
              <w:rPr>
                <w:rFonts w:eastAsia="Calibri"/>
              </w:rPr>
              <w:t>i okręgu</w:t>
            </w:r>
            <w:r>
              <w:rPr>
                <w:rFonts w:eastAsia="Calibri"/>
              </w:rPr>
              <w:t>;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miary kątów, stosując przy tym pozna</w:t>
            </w:r>
            <w:r>
              <w:rPr>
                <w:rFonts w:eastAsia="Calibri"/>
              </w:rPr>
              <w:t xml:space="preserve">ne własności kątów i </w:t>
            </w:r>
            <w:r>
              <w:rPr>
                <w:rFonts w:eastAsia="Calibri"/>
              </w:rPr>
              <w:lastRenderedPageBreak/>
              <w:t>wielokątów;</w:t>
            </w:r>
          </w:p>
          <w:p w:rsidR="00592306" w:rsidRPr="0008503F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08503F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Liczby na co dzień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wykonuje proste obliczenia zegarowe na godzinach, minutach </w:t>
            </w:r>
            <w:r>
              <w:rPr>
                <w:rFonts w:eastAsia="Calibri"/>
              </w:rPr>
              <w:t xml:space="preserve">                   i sekundach;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wykonuje proste obliczenia kalendarzowe na dniach, tygodniach, miesiącach, latach;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 i prawidłowo stosuje jednostki długości: metr, centymetr, d</w:t>
            </w:r>
            <w:r>
              <w:t>ecymetr, milimetr, kilometr;</w:t>
            </w:r>
            <w:r>
              <w:br/>
              <w:t xml:space="preserve">- </w:t>
            </w:r>
            <w:r w:rsidRPr="008F3115">
              <w:t>zamienia i prawidłowo stosuje jednostki masy: gram, kilogram, dekagram, tona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color w:val="000000" w:themeColor="text1"/>
              </w:rPr>
            </w:pPr>
            <w:r>
              <w:t xml:space="preserve">- </w:t>
            </w:r>
            <w:r w:rsidRPr="008F3115">
              <w:t>oblicza rzeczywistą długość odcinka, gdy dana jest jego długość w skali, oraz długość odcinka w skali, gdy dana jest jego rzeczywista długość;</w:t>
            </w:r>
            <w:r>
              <w:rPr>
                <w:rFonts w:eastAsia="Calibri"/>
                <w:color w:val="000000" w:themeColor="text1"/>
              </w:rPr>
              <w:br/>
              <w:t>- gromadzi i porządkuje dane;</w:t>
            </w:r>
            <w:r>
              <w:rPr>
                <w:rFonts w:eastAsia="Calibri"/>
                <w:color w:val="000000" w:themeColor="text1"/>
              </w:rPr>
              <w:br/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odczytuje i interpretuje dane przedstawione w tekstach, tabelach, diagramach i na wykresach.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B94963">
              <w:rPr>
                <w:rFonts w:eastAsia="Calibri"/>
                <w:b/>
                <w:i/>
                <w:color w:val="000000" w:themeColor="text1"/>
                <w:u w:val="single"/>
              </w:rPr>
              <w:lastRenderedPageBreak/>
              <w:t>Prędkość, droga, czas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</w:t>
            </w:r>
            <w:r w:rsidRPr="008F3115">
              <w:rPr>
                <w:b/>
              </w:rPr>
              <w:t xml:space="preserve"> </w:t>
            </w:r>
            <w:r w:rsidRPr="008F3115">
              <w:t>i prawidłowo stosuje jednostki długości: metr, centymetr, decymetr, milimetr, kilometr;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w sytuacji praktycznej oblicza: drogę przy danej prędkości i danym czasie, prędkość przy danej drodze i danym czasie, czas przy danej drodze</w:t>
            </w:r>
            <w:r>
              <w:t xml:space="preserve"> </w:t>
            </w:r>
            <w:r w:rsidRPr="008F3115">
              <w:t>i danej prędkości; stosuje jednostki prędkości: km/h, m/s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B94963">
              <w:rPr>
                <w:b/>
                <w:i/>
                <w:u w:val="single"/>
              </w:rPr>
              <w:t>Pola wielokątów</w:t>
            </w:r>
          </w:p>
          <w:p w:rsidR="00592306" w:rsidRDefault="00592306" w:rsidP="00DC77C3">
            <w:pPr>
              <w:textAlignment w:val="top"/>
            </w:pPr>
            <w:r>
              <w:t>- oblicza pola: kwadratu, prostokąta, trójkąta</w:t>
            </w:r>
            <w:r w:rsidRPr="008F3115">
              <w:t>,</w:t>
            </w:r>
            <w:r>
              <w:t xml:space="preserve"> trapezu, rombu, równoległoboku</w:t>
            </w:r>
            <w:r w:rsidRPr="008F3115">
              <w:t xml:space="preserve"> przedstawionych na rysunku (w tym na własnym rysunku pomocniczym) ora</w:t>
            </w:r>
            <w:r>
              <w:t>z                w sytuacjach praktycznych;</w:t>
            </w:r>
            <w:r>
              <w:br/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 w:rsidRPr="008F3115">
              <w:t>, ar hektar (bez zmiany jednostek w trakcie obliczeń);</w:t>
            </w:r>
          </w:p>
          <w:p w:rsidR="00592306" w:rsidRPr="00662390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662390">
              <w:rPr>
                <w:b/>
                <w:i/>
                <w:u w:val="single"/>
              </w:rPr>
              <w:t>Procenty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za</w:t>
            </w:r>
            <w:r>
              <w:t xml:space="preserve">pisuje ułamki zwykłe </w:t>
            </w:r>
            <w:r w:rsidRPr="008F3115">
              <w:t xml:space="preserve">w postaci rozwinięcia </w:t>
            </w:r>
            <w:r>
              <w:t>dziesiętnego nieskończonego</w:t>
            </w:r>
            <w:r w:rsidRPr="008F3115">
              <w:t xml:space="preserve"> dzielą</w:t>
            </w:r>
            <w:r>
              <w:t xml:space="preserve">c </w:t>
            </w:r>
            <w:r>
              <w:lastRenderedPageBreak/>
              <w:t>licznik przez mianownik</w:t>
            </w:r>
            <w:r>
              <w:rPr>
                <w:rFonts w:eastAsia="Calibri"/>
              </w:rPr>
              <w:t xml:space="preserve">        - </w:t>
            </w:r>
            <w:r w:rsidRPr="008F3115">
              <w:rPr>
                <w:rFonts w:eastAsia="Calibri"/>
              </w:rPr>
              <w:t>zaokrągla ułamki dziesiętne;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interpretuje 100% danej wielkości jako całość, 50% - jako połowę, 25% - jako jedną czwartą, 10% jako jedną dziesiątą, a 1% - jako jedną setną częś</w:t>
            </w:r>
            <w:r>
              <w:t>ć danej wielkości liczbowej;</w:t>
            </w:r>
            <w:r>
              <w:br/>
              <w:t xml:space="preserve">- </w:t>
            </w:r>
            <w:r w:rsidRPr="008F3115">
              <w:t xml:space="preserve">w przypadkach osadzonych w kontekście praktycznym oblicza procent danej wielkości </w:t>
            </w:r>
            <w:r>
              <w:t xml:space="preserve">            </w:t>
            </w:r>
            <w:r w:rsidRPr="008F3115">
              <w:t>w stopniu trudności typu 50%, 10%, 20%;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gromadzi i porządkuje dane;</w:t>
            </w:r>
          </w:p>
          <w:p w:rsidR="00592306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odczytuje i interpretuje dane przedstawione w testach, tabelach, diagramach i na wykresach.</w:t>
            </w:r>
          </w:p>
          <w:p w:rsidR="00592306" w:rsidRPr="00CE4371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CE4371">
              <w:rPr>
                <w:b/>
                <w:i/>
                <w:u w:val="single"/>
              </w:rPr>
              <w:t>Liczby dodatnie i liczby ujemne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podaje praktyczne przykład</w:t>
            </w:r>
            <w:r>
              <w:t>y stosowania liczb ujemnych;</w:t>
            </w:r>
            <w:r>
              <w:br/>
              <w:t xml:space="preserve">- </w:t>
            </w:r>
            <w:r w:rsidRPr="008F3115">
              <w:t>interpretuje liczby całkowite na osi liczbowej;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oblicza wartość bezwzględną;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 xml:space="preserve">porównuje liczby </w:t>
            </w:r>
            <w:r w:rsidRPr="008F3115">
              <w:lastRenderedPageBreak/>
              <w:t>całkowite;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wykonuje proste rachunki na liczbach całkowitych</w:t>
            </w:r>
            <w:r w:rsidRPr="008F3115">
              <w:br/>
            </w:r>
            <w:r>
              <w:rPr>
                <w:b/>
                <w:i/>
                <w:u w:val="single"/>
              </w:rPr>
              <w:t>W</w:t>
            </w:r>
            <w:r w:rsidRPr="009B4C8C">
              <w:rPr>
                <w:b/>
                <w:i/>
                <w:u w:val="single"/>
              </w:rPr>
              <w:t>yrażenia algebraiczne</w:t>
            </w:r>
            <w:r>
              <w:rPr>
                <w:b/>
                <w:i/>
                <w:u w:val="single"/>
              </w:rPr>
              <w:t xml:space="preserve">                  </w:t>
            </w:r>
            <w:r w:rsidRPr="009B4C8C">
              <w:rPr>
                <w:b/>
                <w:i/>
                <w:u w:val="single"/>
              </w:rPr>
              <w:t xml:space="preserve"> i równania</w:t>
            </w:r>
          </w:p>
          <w:p w:rsidR="00592306" w:rsidRPr="009B4C8C" w:rsidRDefault="00592306" w:rsidP="00DC77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wartości prostych wyrażeń arytmetycznych, stosując reguły dotyczące kolejności wykonywania działań;</w:t>
            </w:r>
            <w:r>
              <w:br/>
              <w:t xml:space="preserve">- </w:t>
            </w:r>
            <w:r w:rsidRPr="008F3115">
              <w:t xml:space="preserve">stosuje oznaczenia literowe nieznanych wielkości liczbowych </w:t>
            </w:r>
            <w:r>
              <w:t xml:space="preserve">                </w:t>
            </w:r>
            <w:r w:rsidRPr="008F3115">
              <w:t>i zapisuje proste wyrażenia algebraiczne na podstawie informacji osadzonych w kontekście praktycznym;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 xml:space="preserve">rozwiązuje równania pierwszego stopnia z jedną niewiadomą występującą po jednej stronie równania 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>- rozwiązuje zadania tekstowe</w:t>
            </w:r>
          </w:p>
          <w:p w:rsidR="00592306" w:rsidRPr="00A851B5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A851B5">
              <w:rPr>
                <w:b/>
                <w:i/>
                <w:u w:val="single"/>
              </w:rPr>
              <w:t>Figury przestrzenne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rozpoznaje graniastosłupy proste, ostrosłupy, stożki i</w:t>
            </w:r>
            <w:r w:rsidR="0077430F">
              <w:t xml:space="preserve"> kule </w:t>
            </w:r>
            <w:r>
              <w:t>w sytuacjach praktycznych</w:t>
            </w:r>
            <w:r w:rsidRPr="008F3115">
              <w:t xml:space="preserve"> i wskazuje te bryły wśród innych modeli brył;</w:t>
            </w:r>
          </w:p>
          <w:p w:rsidR="00592306" w:rsidRPr="008F3115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 xml:space="preserve">wskazuje wśród </w:t>
            </w:r>
            <w:r w:rsidRPr="008F3115">
              <w:lastRenderedPageBreak/>
              <w:t>graniastosłupów prostopadłościany</w:t>
            </w:r>
            <w:r>
              <w:t xml:space="preserve">                    i sześcian</w:t>
            </w:r>
            <w:r w:rsidRPr="008F3115">
              <w:t xml:space="preserve"> i uzasadnia swój wybór;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rysuje siatki prostopadłościanów;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  <w:t xml:space="preserve">- oblicza </w:t>
            </w:r>
            <w:r w:rsidRPr="008F3115">
              <w:t>pole powierzchni prostopadłościanu przy danych długościach krawędzi;</w:t>
            </w:r>
          </w:p>
          <w:p w:rsidR="00592306" w:rsidRDefault="00592306" w:rsidP="00DC77C3">
            <w:r>
              <w:t xml:space="preserve">- </w:t>
            </w:r>
            <w:r w:rsidRPr="008F3115">
              <w:t>stosuje jednostki objętości i pojemności: litr, mililitr, dm</w:t>
            </w:r>
            <w:r w:rsidRPr="008F3115">
              <w:rPr>
                <w:vertAlign w:val="superscript"/>
              </w:rPr>
              <w:t>3</w:t>
            </w:r>
            <w:r w:rsidRPr="008F3115">
              <w:t>, m</w:t>
            </w:r>
            <w:r w:rsidRPr="008F3115">
              <w:rPr>
                <w:vertAlign w:val="superscript"/>
              </w:rPr>
              <w:t>3</w:t>
            </w:r>
            <w:r w:rsidRPr="008F3115">
              <w:t>, cm</w:t>
            </w:r>
            <w:r w:rsidRPr="008F3115">
              <w:rPr>
                <w:vertAlign w:val="superscript"/>
              </w:rPr>
              <w:t>3</w:t>
            </w:r>
            <w:r w:rsidRPr="008F3115">
              <w:t>, mm</w:t>
            </w:r>
            <w:r w:rsidRPr="008F3115">
              <w:rPr>
                <w:vertAlign w:val="superscript"/>
              </w:rPr>
              <w:t>3</w:t>
            </w:r>
            <w:r w:rsidRPr="008F3115">
              <w:t>;</w:t>
            </w:r>
          </w:p>
          <w:p w:rsidR="00592306" w:rsidRDefault="00592306" w:rsidP="00DC77C3">
            <w:r>
              <w:t>Uczeń w miarę systematycznie odrabia prace domowe, prowadzi zeszyt przedmiotowy, posiada i wykorzystuje zgodnie z przeznaczeniem przybory potrzebne do lekcji np. geometrii. Aktywnie pracuje na lekcji samodzielnie i w grupie przy niewielkim wsparciu nauczyciela.</w:t>
            </w:r>
          </w:p>
          <w:p w:rsidR="00592306" w:rsidRPr="00EB10D5" w:rsidRDefault="00592306" w:rsidP="00DC77C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lastRenderedPageBreak/>
              <w:t>Liczby naturalne i ułamki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dodaje i odejmuje w pamięci liczby naturalne, liczby wielocyfrowe w przypadkach takich jak np. 230 + 80 lub 4600 – 1200, liczbę jednocyfrową dodaje do dowolnej liczby naturalnej i odejmuje od</w:t>
            </w:r>
            <w:r>
              <w:rPr>
                <w:rFonts w:eastAsia="Calibri"/>
              </w:rPr>
              <w:t xml:space="preserve"> dowolnej liczby naturalnej;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mnoży i dzieli liczbę naturalną przez liczbę naturalną jednocyfrową,</w:t>
            </w:r>
            <w:r>
              <w:rPr>
                <w:rFonts w:eastAsia="Calibri"/>
              </w:rPr>
              <w:t xml:space="preserve"> dwucyfrową lub trzycyfrową </w:t>
            </w:r>
            <w:r w:rsidRPr="008F3115">
              <w:rPr>
                <w:rFonts w:eastAsia="Calibri"/>
              </w:rPr>
              <w:t xml:space="preserve">w pamięci </w:t>
            </w:r>
            <w:r>
              <w:rPr>
                <w:rFonts w:eastAsia="Calibri"/>
              </w:rPr>
              <w:t xml:space="preserve">  </w:t>
            </w:r>
            <w:r w:rsidRPr="008F3115">
              <w:rPr>
                <w:rFonts w:eastAsia="Calibri"/>
              </w:rPr>
              <w:t>(w n</w:t>
            </w:r>
            <w:r>
              <w:rPr>
                <w:rFonts w:eastAsia="Calibri"/>
              </w:rPr>
              <w:t xml:space="preserve">ajprostszych przykładach) 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stosuje wygodne dla niego sposoby ułatwiające obliczenia, w tym przemienność 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 w:rsidRPr="008F3115">
              <w:rPr>
                <w:rFonts w:eastAsia="Calibri"/>
              </w:rPr>
              <w:t xml:space="preserve"> i łączność dodawania </w:t>
            </w:r>
            <w:r>
              <w:rPr>
                <w:rFonts w:eastAsia="Calibri"/>
              </w:rPr>
              <w:t xml:space="preserve">          </w:t>
            </w:r>
            <w:r w:rsidRPr="008F3115">
              <w:rPr>
                <w:rFonts w:eastAsia="Calibri"/>
              </w:rPr>
              <w:t>i mnożenia;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porównuje różnicowo</w:t>
            </w:r>
            <w:r>
              <w:rPr>
                <w:rFonts w:eastAsia="Calibri"/>
              </w:rPr>
              <w:t xml:space="preserve">        </w:t>
            </w:r>
            <w:r w:rsidRPr="008F3115">
              <w:rPr>
                <w:rFonts w:eastAsia="Calibri"/>
              </w:rPr>
              <w:t xml:space="preserve"> i </w:t>
            </w:r>
            <w:r>
              <w:rPr>
                <w:rFonts w:eastAsia="Calibri"/>
              </w:rPr>
              <w:t xml:space="preserve">ilorazowo liczby </w:t>
            </w:r>
            <w:r>
              <w:rPr>
                <w:rFonts w:eastAsia="Calibri"/>
              </w:rPr>
              <w:lastRenderedPageBreak/>
              <w:t>naturalne;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oblicza kwadraty</w:t>
            </w:r>
            <w:r>
              <w:rPr>
                <w:rFonts w:eastAsia="Calibri"/>
              </w:rPr>
              <w:t xml:space="preserve">              </w:t>
            </w:r>
            <w:r w:rsidRPr="008F3115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>sześciany liczb naturalnych;</w:t>
            </w:r>
            <w:r>
              <w:rPr>
                <w:rFonts w:eastAsia="Calibri"/>
              </w:rPr>
              <w:br/>
              <w:t>-</w:t>
            </w:r>
            <w:r w:rsidRPr="008F3115">
              <w:rPr>
                <w:rFonts w:eastAsia="Calibri"/>
              </w:rPr>
              <w:t xml:space="preserve"> stosuje reguły dotyczące kolejności wykonywania działań</w:t>
            </w:r>
            <w:r>
              <w:br/>
              <w:t xml:space="preserve">- </w:t>
            </w:r>
            <w:r w:rsidRPr="008F3115">
              <w:t>opisuje część dan</w:t>
            </w:r>
            <w:r>
              <w:t>ej całości za pomocą ułamka;</w:t>
            </w:r>
            <w:r>
              <w:br/>
              <w:t xml:space="preserve">- </w:t>
            </w:r>
            <w:r w:rsidRPr="008F3115">
              <w:t xml:space="preserve">przedstawia ułamek jako iloraz liczb naturalnych, </w:t>
            </w:r>
            <w:r>
              <w:t xml:space="preserve">          </w:t>
            </w:r>
            <w:r w:rsidRPr="008F3115">
              <w:t>a iloraz li</w:t>
            </w:r>
            <w:r>
              <w:t>czb naturalnych jako ułamek;</w:t>
            </w:r>
            <w:r>
              <w:br/>
              <w:t xml:space="preserve">- </w:t>
            </w:r>
            <w:r w:rsidRPr="008F3115">
              <w:t>skrac</w:t>
            </w:r>
            <w:r>
              <w:t>a i rozszerza ułamki zwykłe;</w:t>
            </w:r>
            <w:r>
              <w:br/>
              <w:t xml:space="preserve">- </w:t>
            </w:r>
            <w:r w:rsidRPr="008F3115">
              <w:t>sprowadza ułamki zwykłe do w</w:t>
            </w:r>
            <w:r>
              <w:t>spólnego mianownika;</w:t>
            </w:r>
            <w:r>
              <w:br/>
              <w:t xml:space="preserve">- </w:t>
            </w:r>
            <w:r w:rsidRPr="008F3115">
              <w:t>przedstawia ułamki niewłaściwe w postaci l</w:t>
            </w:r>
            <w:r>
              <w:t>iczby mieszanej i odwrotnie;</w:t>
            </w:r>
            <w:r>
              <w:br/>
              <w:t xml:space="preserve">- </w:t>
            </w:r>
            <w:r w:rsidRPr="008F3115">
              <w:t>zaznacza ułamki zwykłe na osi liczbowej oraz odczytuje ułamki zwykłe zaznaczone na osi liczbowej;</w:t>
            </w:r>
            <w:r w:rsidRPr="008F3115">
              <w:br/>
            </w:r>
            <w:r>
              <w:t xml:space="preserve">- </w:t>
            </w:r>
            <w:r w:rsidRPr="008F3115">
              <w:t>zapisuje ułamek dziesiętny skończony w postaci ułamka zwy</w:t>
            </w:r>
            <w:r>
              <w:t>kłego;</w:t>
            </w:r>
            <w:r>
              <w:br/>
              <w:t xml:space="preserve">- </w:t>
            </w:r>
            <w:r w:rsidRPr="008F3115">
              <w:t xml:space="preserve">zamienia ułamki zwykłe </w:t>
            </w:r>
            <w:r w:rsidR="00A522C8">
              <w:t xml:space="preserve"> </w:t>
            </w:r>
            <w:r w:rsidRPr="008F3115">
              <w:t xml:space="preserve">o mianownikach będących dzielnikami liczb 10, 100, </w:t>
            </w:r>
            <w:r w:rsidRPr="008F3115">
              <w:lastRenderedPageBreak/>
              <w:t>1000 itd. na ułamki dziesiętne skończone dowolną metodą (przez rozszerzenie ułamków zwykłych, dzielenie licznika przez mianownik w pamięci, pisemnie lub za pomocą kalkulato</w:t>
            </w:r>
            <w:r>
              <w:t>ra);</w:t>
            </w:r>
            <w:r>
              <w:br/>
              <w:t xml:space="preserve">- </w:t>
            </w:r>
            <w:r w:rsidRPr="008F3115">
              <w:t xml:space="preserve">zapisuje ułamki zwykłe </w:t>
            </w:r>
            <w:r>
              <w:t xml:space="preserve">   </w:t>
            </w:r>
            <w:r w:rsidRPr="008F3115">
              <w:t xml:space="preserve">w postaci rozwinięcia dziesiętnego nieskończonego </w:t>
            </w:r>
            <w:r>
              <w:t xml:space="preserve">                 </w:t>
            </w:r>
            <w:r w:rsidRPr="008F3115">
              <w:t>(z użyciem trzech kropek po ostatniej cyfrze), dzieląc licznik przez mianownik w pamięci</w:t>
            </w:r>
            <w:r>
              <w:t xml:space="preserve"> lub za pomocą kalkulatora;</w:t>
            </w:r>
            <w:r>
              <w:br/>
              <w:t xml:space="preserve">- </w:t>
            </w:r>
            <w:r w:rsidRPr="008F3115">
              <w:t>porównuje ułamki (zwykłe i dziesiętne).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Figury na płaszczyźnie</w:t>
            </w:r>
          </w:p>
          <w:p w:rsidR="00592306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figury: punkt,</w:t>
            </w:r>
            <w:r>
              <w:rPr>
                <w:rFonts w:eastAsia="Calibri"/>
              </w:rPr>
              <w:t xml:space="preserve"> prosta, półprosta, odcinek;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odcinki</w:t>
            </w:r>
            <w:r>
              <w:rPr>
                <w:rFonts w:eastAsia="Calibri"/>
              </w:rPr>
              <w:t xml:space="preserve">               </w:t>
            </w:r>
            <w:r w:rsidRPr="008F3115">
              <w:rPr>
                <w:rFonts w:eastAsia="Calibri"/>
              </w:rPr>
              <w:t xml:space="preserve"> i proste prostopadłe</w:t>
            </w:r>
            <w:r>
              <w:rPr>
                <w:rFonts w:eastAsia="Calibri"/>
              </w:rPr>
              <w:t xml:space="preserve">             i równoległe;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 rysuje pary odcinków prostopadłych i równoległych;</w:t>
            </w:r>
          </w:p>
          <w:p w:rsidR="00592306" w:rsidRPr="00181A7E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 w:rsidRPr="008F3115">
              <w:rPr>
                <w:rFonts w:eastAsia="Calibri"/>
              </w:rPr>
              <w:t xml:space="preserve">wie, że aby znaleźć odległość punktu od prostej, należy znaleźć </w:t>
            </w:r>
            <w:r w:rsidRPr="008F3115">
              <w:rPr>
                <w:rFonts w:eastAsia="Calibri"/>
              </w:rPr>
              <w:lastRenderedPageBreak/>
              <w:t>długość odpowiedniego odcinka prostopadłego;</w:t>
            </w:r>
          </w:p>
          <w:p w:rsidR="00592306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wskazuje w k</w:t>
            </w:r>
            <w:r>
              <w:rPr>
                <w:rFonts w:eastAsia="Calibri"/>
              </w:rPr>
              <w:t>ątach ramiona i wierzchołek;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mierzy kąty mniejsze od 180 stopni </w:t>
            </w:r>
            <w:r>
              <w:rPr>
                <w:rFonts w:eastAsia="Calibri"/>
              </w:rPr>
              <w:t>z dokładnością do 1 stopnia;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rysuje kąt o mier</w:t>
            </w:r>
            <w:r>
              <w:rPr>
                <w:rFonts w:eastAsia="Calibri"/>
              </w:rPr>
              <w:t>ze mniejszej niż 180 stopni;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</w:t>
            </w:r>
            <w:r>
              <w:rPr>
                <w:rFonts w:eastAsia="Calibri"/>
              </w:rPr>
              <w:t>ąt prosty, ostry i rozwarty;</w:t>
            </w:r>
            <w:r>
              <w:rPr>
                <w:rFonts w:eastAsia="Calibri"/>
              </w:rPr>
              <w:br/>
              <w:t>- porównuje kąty;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kąty wierzchołkowe i kąty przyległe oraz korzysta</w:t>
            </w:r>
            <w:r>
              <w:rPr>
                <w:rFonts w:eastAsia="Calibri"/>
              </w:rPr>
              <w:t xml:space="preserve">        z ich własności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trójkąty ostrokątne, prostokątne i rozwartokątne, równoboczne</w:t>
            </w:r>
            <w:r>
              <w:rPr>
                <w:rFonts w:eastAsia="Calibri"/>
              </w:rPr>
              <w:t xml:space="preserve">                           </w:t>
            </w:r>
            <w:r w:rsidRPr="008F3115">
              <w:rPr>
                <w:rFonts w:eastAsia="Calibri"/>
              </w:rPr>
              <w:t xml:space="preserve"> i równoramienne;</w:t>
            </w:r>
          </w:p>
          <w:p w:rsidR="00592306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stosuje twie</w:t>
            </w:r>
            <w:r>
              <w:rPr>
                <w:rFonts w:eastAsia="Calibri"/>
              </w:rPr>
              <w:t xml:space="preserve">rdzenie               o sumie kątów trójkąta;- </w:t>
            </w:r>
            <w:r w:rsidRPr="008F3115">
              <w:rPr>
                <w:rFonts w:eastAsia="Calibri"/>
              </w:rPr>
              <w:t xml:space="preserve"> rozpoznaje i nazywa kwadrat, prostokąt, </w:t>
            </w:r>
            <w:r>
              <w:rPr>
                <w:rFonts w:eastAsia="Calibri"/>
              </w:rPr>
              <w:t>romb, równoległobok, trapez;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zna najważniejsze własności kwadratu, prostokąta, rombu, równoległoboku, trapezu;</w:t>
            </w:r>
          </w:p>
          <w:p w:rsidR="00592306" w:rsidRPr="008F3115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 w:rsidRPr="008F3115">
              <w:rPr>
                <w:rFonts w:eastAsia="Calibri"/>
              </w:rPr>
              <w:t>wskazuje na rysunku,</w:t>
            </w:r>
            <w:r>
              <w:rPr>
                <w:rFonts w:eastAsia="Calibri"/>
              </w:rPr>
              <w:t xml:space="preserve">                 </w:t>
            </w:r>
            <w:r w:rsidRPr="008F3115">
              <w:rPr>
                <w:rFonts w:eastAsia="Calibri"/>
              </w:rPr>
              <w:t xml:space="preserve">a także rysuje cięciwę, średnicę, promień koła </w:t>
            </w:r>
            <w:r>
              <w:rPr>
                <w:rFonts w:eastAsia="Calibri"/>
              </w:rPr>
              <w:t xml:space="preserve">             </w:t>
            </w:r>
            <w:r w:rsidRPr="008F3115">
              <w:rPr>
                <w:rFonts w:eastAsia="Calibri"/>
              </w:rPr>
              <w:t>i okręgu</w:t>
            </w:r>
            <w:r>
              <w:rPr>
                <w:rFonts w:eastAsia="Calibri"/>
              </w:rPr>
              <w:t>;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miary kątów, stosując przy tym pozna</w:t>
            </w:r>
            <w:r>
              <w:rPr>
                <w:rFonts w:eastAsia="Calibri"/>
              </w:rPr>
              <w:t>ne własności kątów i wielokątów;</w:t>
            </w:r>
          </w:p>
          <w:p w:rsidR="00592306" w:rsidRPr="0008503F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08503F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Liczby na co dzień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wykonuje proste obliczenia zegarowe na godzinach, minutach </w:t>
            </w:r>
            <w:r>
              <w:rPr>
                <w:rFonts w:eastAsia="Calibri"/>
              </w:rPr>
              <w:t xml:space="preserve">                   i sekundach;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wykonuje proste obliczenia kalendarzowe na dniach, tygodniach, miesiącach, latach;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 i prawidłowo stosuje jednostki długości: metr, centymetr, d</w:t>
            </w:r>
            <w:r>
              <w:t>ecymetr, milimetr, kilometr;</w:t>
            </w:r>
            <w:r>
              <w:br/>
              <w:t xml:space="preserve">- </w:t>
            </w:r>
            <w:r w:rsidRPr="008F3115">
              <w:t>zamienia i prawidłowo stosuje jednostki masy: gram, kilogram, dekagram, tona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color w:val="000000" w:themeColor="text1"/>
              </w:rPr>
            </w:pPr>
            <w:r>
              <w:t xml:space="preserve">- </w:t>
            </w:r>
            <w:r w:rsidRPr="008F3115">
              <w:t>oblicza rzeczywistą długość odcinka, gdy dana jest jego długość w skali, oraz długość odcinka w skali, gdy dana jest jego rzeczywista długość;</w:t>
            </w:r>
            <w:r>
              <w:rPr>
                <w:rFonts w:eastAsia="Calibri"/>
                <w:color w:val="000000" w:themeColor="text1"/>
              </w:rPr>
              <w:br/>
            </w:r>
            <w:r>
              <w:rPr>
                <w:rFonts w:eastAsia="Calibri"/>
                <w:color w:val="000000" w:themeColor="text1"/>
              </w:rPr>
              <w:lastRenderedPageBreak/>
              <w:t>- gromadzi i porządkuje dane;</w:t>
            </w:r>
            <w:r>
              <w:rPr>
                <w:rFonts w:eastAsia="Calibri"/>
                <w:color w:val="000000" w:themeColor="text1"/>
              </w:rPr>
              <w:br/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odczytuje i interpretuje dane przedstawione w tekstach, tabelach, diagramach i na wykresach.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B94963">
              <w:rPr>
                <w:rFonts w:eastAsia="Calibri"/>
                <w:b/>
                <w:i/>
                <w:color w:val="000000" w:themeColor="text1"/>
                <w:u w:val="single"/>
              </w:rPr>
              <w:t>Prędkość, droga, czas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</w:t>
            </w:r>
            <w:r w:rsidRPr="008F3115">
              <w:rPr>
                <w:b/>
              </w:rPr>
              <w:t xml:space="preserve"> </w:t>
            </w:r>
            <w:r w:rsidRPr="008F3115">
              <w:t>i prawidłowo stosuje jednostki długości: metr, centymetr, decymetr, milimetr, kilometr;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w sytuacji praktycznej oblicza: drogę przy danej prędkości i danym czasie, prędkość przy danej drodze i danym czasie, czas przy danej drodze</w:t>
            </w:r>
            <w:r>
              <w:t xml:space="preserve">             </w:t>
            </w:r>
            <w:r w:rsidRPr="008F3115">
              <w:t xml:space="preserve"> i danej prędkości; stosuje jednostki prędkości: km/h, m/s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B94963">
              <w:rPr>
                <w:b/>
                <w:i/>
                <w:u w:val="single"/>
              </w:rPr>
              <w:t>Pola wielokątów</w:t>
            </w:r>
          </w:p>
          <w:p w:rsidR="00592306" w:rsidRDefault="00592306" w:rsidP="00DC77C3">
            <w:pPr>
              <w:textAlignment w:val="top"/>
            </w:pPr>
            <w:r>
              <w:t>- oblicza pola: kwadratu, prostokąta, trójkąta</w:t>
            </w:r>
            <w:r w:rsidRPr="008F3115">
              <w:t>,</w:t>
            </w:r>
            <w:r>
              <w:t xml:space="preserve"> trapezu, rombu, równoległoboku</w:t>
            </w:r>
            <w:r w:rsidRPr="008F3115">
              <w:t xml:space="preserve"> przedstawionych na rysunku (w tym na własnym rysunku pomocniczym) ora</w:t>
            </w:r>
            <w:r>
              <w:t>z                                  w sytuacjach praktycznych;</w:t>
            </w:r>
            <w:r>
              <w:br/>
            </w:r>
            <w:r>
              <w:lastRenderedPageBreak/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 w:rsidRPr="008F3115">
              <w:t>, ar hektar (bez zmiany jednostek w trakcie obliczeń);</w:t>
            </w:r>
          </w:p>
          <w:p w:rsidR="00592306" w:rsidRPr="00662390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662390">
              <w:rPr>
                <w:b/>
                <w:i/>
                <w:u w:val="single"/>
              </w:rPr>
              <w:t>Procenty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za</w:t>
            </w:r>
            <w:r>
              <w:t xml:space="preserve">pisuje ułamki zwykłe </w:t>
            </w:r>
            <w:r w:rsidRPr="008F3115">
              <w:t xml:space="preserve">w postaci rozwinięcia </w:t>
            </w:r>
            <w:r>
              <w:t>dziesiętnego nieskończonego</w:t>
            </w:r>
            <w:r w:rsidRPr="008F3115">
              <w:t xml:space="preserve"> dzielą</w:t>
            </w:r>
            <w:r>
              <w:t>c licznik przez mianownik</w:t>
            </w:r>
            <w:r>
              <w:rPr>
                <w:rFonts w:eastAsia="Calibri"/>
              </w:rPr>
              <w:t xml:space="preserve">        - </w:t>
            </w:r>
            <w:r w:rsidRPr="008F3115">
              <w:rPr>
                <w:rFonts w:eastAsia="Calibri"/>
              </w:rPr>
              <w:t>zaokrągla ułamki dziesiętne;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interpretuje 100% danej wielkości jako całość, 50% - jako połowę, 25% - jako jedną czwartą, 10% jako jedną dziesiątą, a 1% - jako jedną setną częś</w:t>
            </w:r>
            <w:r>
              <w:t>ć danej wielkości liczbowej;</w:t>
            </w:r>
            <w:r>
              <w:br/>
              <w:t xml:space="preserve">- </w:t>
            </w:r>
            <w:r w:rsidRPr="008F3115">
              <w:t xml:space="preserve">w przypadkach osadzonych w kontekście praktycznym oblicza procent danej wielkości </w:t>
            </w:r>
            <w:r>
              <w:t xml:space="preserve">            </w:t>
            </w:r>
            <w:r w:rsidRPr="008F3115">
              <w:t>w stopniu trudności typu 50%, 10%, 20%;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gromadzi i porządkuje dane;</w:t>
            </w:r>
          </w:p>
          <w:p w:rsidR="00592306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 xml:space="preserve">odczytuje i interpretuje dane przedstawione w testach, tabelach, diagramach i na </w:t>
            </w:r>
            <w:r w:rsidRPr="008F3115">
              <w:rPr>
                <w:rFonts w:eastAsia="Calibri"/>
                <w:color w:val="000000" w:themeColor="text1"/>
              </w:rPr>
              <w:lastRenderedPageBreak/>
              <w:t>wykresach.</w:t>
            </w:r>
          </w:p>
          <w:p w:rsidR="00592306" w:rsidRPr="00CE4371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CE4371">
              <w:rPr>
                <w:b/>
                <w:i/>
                <w:u w:val="single"/>
              </w:rPr>
              <w:t>Liczby dodatnie i liczby ujemne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podaje praktyczne przykład</w:t>
            </w:r>
            <w:r>
              <w:t>y stosowania liczb ujemnych;</w:t>
            </w:r>
            <w:r>
              <w:br/>
              <w:t xml:space="preserve">- </w:t>
            </w:r>
            <w:r w:rsidRPr="008F3115">
              <w:t>interpretuje liczby całkowite na osi liczbowej;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oblicza wartość bezwzględną;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porównuje liczby całkowite;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wykonuje proste rachunki na liczbach całkowitych</w:t>
            </w:r>
            <w:r w:rsidRPr="008F3115">
              <w:br/>
            </w:r>
            <w:r>
              <w:rPr>
                <w:b/>
                <w:i/>
                <w:u w:val="single"/>
              </w:rPr>
              <w:t>W</w:t>
            </w:r>
            <w:r w:rsidRPr="009B4C8C">
              <w:rPr>
                <w:b/>
                <w:i/>
                <w:u w:val="single"/>
              </w:rPr>
              <w:t>yrażenia algebraiczne</w:t>
            </w:r>
            <w:r>
              <w:rPr>
                <w:b/>
                <w:i/>
                <w:u w:val="single"/>
              </w:rPr>
              <w:t xml:space="preserve">    </w:t>
            </w:r>
            <w:r w:rsidRPr="009B4C8C">
              <w:rPr>
                <w:b/>
                <w:i/>
                <w:u w:val="single"/>
              </w:rPr>
              <w:t xml:space="preserve"> i równania</w:t>
            </w:r>
          </w:p>
          <w:p w:rsidR="00592306" w:rsidRPr="009B4C8C" w:rsidRDefault="00592306" w:rsidP="00DC77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wartości prostych wyrażeń arytmetycznych, stosując reguły dotyczące kolejności wykonywania działań;</w:t>
            </w:r>
            <w:r>
              <w:br/>
              <w:t xml:space="preserve">- </w:t>
            </w:r>
            <w:r w:rsidRPr="008F3115">
              <w:t>stosuje oznaczenia literowe nieznanych wielkości liczbowych i zapisuje proste wyrażenia algebraiczne na podstawie informacji osadzonych w kontekście praktycznym;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 xml:space="preserve">rozwiązuje równania pierwszego stopnia z jedną </w:t>
            </w:r>
            <w:r w:rsidRPr="008F3115">
              <w:lastRenderedPageBreak/>
              <w:t xml:space="preserve">niewiadomą występującą po jednej stronie równania </w:t>
            </w:r>
            <w:r>
              <w:t>- rozwiązuje zadania tekstowe</w:t>
            </w:r>
          </w:p>
          <w:p w:rsidR="00592306" w:rsidRPr="00A851B5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A851B5">
              <w:rPr>
                <w:b/>
                <w:i/>
                <w:u w:val="single"/>
              </w:rPr>
              <w:t>Figury przestrzenne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rozpoznaje graniastosłupy proste, ostrosłupy, stożki i</w:t>
            </w:r>
            <w:r>
              <w:t xml:space="preserve"> kule                   w sytuacjach praktycznych</w:t>
            </w:r>
            <w:r w:rsidRPr="008F3115">
              <w:t xml:space="preserve"> i wskazuje te bryły wśród innych modeli brył;</w:t>
            </w:r>
          </w:p>
          <w:p w:rsidR="00592306" w:rsidRPr="008F3115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wskazuje wśród graniastosłupów prostopadłościany</w:t>
            </w:r>
            <w:r>
              <w:t xml:space="preserve">                    i sześcian</w:t>
            </w:r>
            <w:r w:rsidRPr="008F3115">
              <w:t xml:space="preserve"> i uzasadnia swój wybór;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rysuje siatki prostopadłościanów;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  <w:t xml:space="preserve">- oblicza </w:t>
            </w:r>
            <w:r w:rsidRPr="008F3115">
              <w:t>pole powierzchni prostopadłościanu przy danych długościach krawędzi;</w:t>
            </w:r>
          </w:p>
          <w:p w:rsidR="00592306" w:rsidRDefault="00592306" w:rsidP="00DC77C3">
            <w:r>
              <w:t xml:space="preserve">- </w:t>
            </w:r>
            <w:r w:rsidRPr="008F3115">
              <w:t>stosuje jednostki objętości i pojemności: litr, mililitr, dm</w:t>
            </w:r>
            <w:r w:rsidRPr="008F3115">
              <w:rPr>
                <w:vertAlign w:val="superscript"/>
              </w:rPr>
              <w:t>3</w:t>
            </w:r>
            <w:r w:rsidRPr="008F3115">
              <w:t>, m</w:t>
            </w:r>
            <w:r w:rsidRPr="008F3115">
              <w:rPr>
                <w:vertAlign w:val="superscript"/>
              </w:rPr>
              <w:t>3</w:t>
            </w:r>
            <w:r w:rsidRPr="008F3115">
              <w:t>, cm</w:t>
            </w:r>
            <w:r w:rsidRPr="008F3115">
              <w:rPr>
                <w:vertAlign w:val="superscript"/>
              </w:rPr>
              <w:t>3</w:t>
            </w:r>
            <w:r w:rsidRPr="008F3115">
              <w:t>, mm</w:t>
            </w:r>
            <w:r w:rsidRPr="008F3115">
              <w:rPr>
                <w:vertAlign w:val="superscript"/>
              </w:rPr>
              <w:t>3</w:t>
            </w:r>
            <w:r w:rsidRPr="008F3115">
              <w:t>;</w:t>
            </w:r>
          </w:p>
          <w:p w:rsidR="00592306" w:rsidRPr="006A7FA4" w:rsidRDefault="00592306" w:rsidP="00DC77C3">
            <w:r w:rsidRPr="006A7FA4">
              <w:t xml:space="preserve">Uczeń  </w:t>
            </w:r>
            <w:r>
              <w:t xml:space="preserve">w miarę </w:t>
            </w:r>
            <w:r w:rsidRPr="006A7FA4">
              <w:t xml:space="preserve">systematycznie odrabia prace domowe, prowadzi </w:t>
            </w:r>
            <w:r w:rsidRPr="006A7FA4">
              <w:lastRenderedPageBreak/>
              <w:t>zeszyt przedmiotowy, pracuje na lekcji samodzielnie</w:t>
            </w:r>
            <w:r>
              <w:t xml:space="preserve"> </w:t>
            </w:r>
            <w:r w:rsidRPr="006A7FA4">
              <w:t xml:space="preserve">i w </w:t>
            </w:r>
            <w:r>
              <w:t xml:space="preserve">                           </w:t>
            </w:r>
            <w:r w:rsidRPr="006A7FA4">
              <w:t>grupie,  wymagał wsparcia nauczyciela.</w:t>
            </w:r>
          </w:p>
          <w:p w:rsidR="00592306" w:rsidRPr="00EB10D5" w:rsidRDefault="00592306" w:rsidP="00DC77C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lastRenderedPageBreak/>
              <w:t>Liczby naturalne i ułamki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dodaje i odejmuje w pamięci liczby naturalne, liczby wielocyfrowe w przypadkach takich jak np. 230 + 80 lub 4600 – 1200, liczbę jednocyfrową dodaje do dowolnej liczby naturalnej i odejmuje od</w:t>
            </w:r>
            <w:r>
              <w:rPr>
                <w:rFonts w:eastAsia="Calibri"/>
              </w:rPr>
              <w:t xml:space="preserve"> dowolnej liczby naturalnej;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mnoży i dzieli liczbę naturalną przez liczbę naturalną jednocyfrową,</w:t>
            </w:r>
            <w:r>
              <w:rPr>
                <w:rFonts w:eastAsia="Calibri"/>
              </w:rPr>
              <w:t xml:space="preserve"> dwucyfrową lub trzycyfrową </w:t>
            </w:r>
            <w:r w:rsidRPr="008F3115">
              <w:rPr>
                <w:rFonts w:eastAsia="Calibri"/>
              </w:rPr>
              <w:t>w pamięci</w:t>
            </w:r>
            <w:r>
              <w:rPr>
                <w:rFonts w:eastAsia="Calibri"/>
              </w:rPr>
              <w:t xml:space="preserve"> </w:t>
            </w:r>
            <w:r w:rsidR="00A522C8">
              <w:rPr>
                <w:rFonts w:eastAsia="Calibri"/>
              </w:rPr>
              <w:t xml:space="preserve">         </w:t>
            </w:r>
            <w:r w:rsidRPr="008F3115">
              <w:rPr>
                <w:rFonts w:eastAsia="Calibri"/>
              </w:rPr>
              <w:t xml:space="preserve"> (w n</w:t>
            </w:r>
            <w:r>
              <w:rPr>
                <w:rFonts w:eastAsia="Calibri"/>
              </w:rPr>
              <w:t xml:space="preserve">ajprostszych przykładach) 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stosuje wygodne dla niego sposoby ułatwiające obliczenia, w tym przemienność 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 w:rsidRPr="008F3115">
              <w:rPr>
                <w:rFonts w:eastAsia="Calibri"/>
              </w:rPr>
              <w:t xml:space="preserve"> i łączność dodawania </w:t>
            </w:r>
            <w:r>
              <w:rPr>
                <w:rFonts w:eastAsia="Calibri"/>
              </w:rPr>
              <w:t xml:space="preserve">          </w:t>
            </w:r>
            <w:r w:rsidRPr="008F3115">
              <w:rPr>
                <w:rFonts w:eastAsia="Calibri"/>
              </w:rPr>
              <w:t>i mnożenia;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porównuje różnicowo</w:t>
            </w:r>
            <w:r>
              <w:rPr>
                <w:rFonts w:eastAsia="Calibri"/>
              </w:rPr>
              <w:t xml:space="preserve">    </w:t>
            </w:r>
            <w:r w:rsidR="00A522C8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Pr="008F3115">
              <w:rPr>
                <w:rFonts w:eastAsia="Calibri"/>
              </w:rPr>
              <w:t xml:space="preserve"> i </w:t>
            </w:r>
            <w:r>
              <w:rPr>
                <w:rFonts w:eastAsia="Calibri"/>
              </w:rPr>
              <w:t xml:space="preserve">ilorazowo liczby </w:t>
            </w:r>
            <w:r>
              <w:rPr>
                <w:rFonts w:eastAsia="Calibri"/>
              </w:rPr>
              <w:lastRenderedPageBreak/>
              <w:t>naturalne;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oblicza kwadraty</w:t>
            </w:r>
            <w:r>
              <w:rPr>
                <w:rFonts w:eastAsia="Calibri"/>
              </w:rPr>
              <w:t xml:space="preserve">              </w:t>
            </w:r>
            <w:r w:rsidRPr="008F3115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>sześciany liczb naturalnych;</w:t>
            </w:r>
            <w:r>
              <w:rPr>
                <w:rFonts w:eastAsia="Calibri"/>
              </w:rPr>
              <w:br/>
              <w:t>-</w:t>
            </w:r>
            <w:r w:rsidRPr="008F3115">
              <w:rPr>
                <w:rFonts w:eastAsia="Calibri"/>
              </w:rPr>
              <w:t xml:space="preserve"> stosuje reguły dotyczące kolejności wykonywania działań</w:t>
            </w:r>
            <w:r>
              <w:br/>
              <w:t xml:space="preserve">- </w:t>
            </w:r>
            <w:r w:rsidRPr="008F3115">
              <w:t>opisuje część dan</w:t>
            </w:r>
            <w:r>
              <w:t>ej całości za pomocą ułamka;</w:t>
            </w:r>
            <w:r>
              <w:br/>
              <w:t xml:space="preserve">- </w:t>
            </w:r>
            <w:r w:rsidRPr="008F3115">
              <w:t>przedstawia ułamek jako iloraz liczb naturalnych,</w:t>
            </w:r>
            <w:r>
              <w:t xml:space="preserve">        </w:t>
            </w:r>
            <w:r w:rsidRPr="008F3115">
              <w:t xml:space="preserve"> a iloraz li</w:t>
            </w:r>
            <w:r>
              <w:t>czb naturalnych jako ułamek;</w:t>
            </w:r>
            <w:r>
              <w:br/>
              <w:t xml:space="preserve">- </w:t>
            </w:r>
            <w:r w:rsidRPr="008F3115">
              <w:t>skrac</w:t>
            </w:r>
            <w:r>
              <w:t>a i rozszerza ułamki zwykłe;</w:t>
            </w:r>
            <w:r>
              <w:br/>
              <w:t xml:space="preserve">- </w:t>
            </w:r>
            <w:r w:rsidRPr="008F3115">
              <w:t>sprowadza ułamki zwykłe do w</w:t>
            </w:r>
            <w:r>
              <w:t>spólnego mianownika;</w:t>
            </w:r>
            <w:r>
              <w:br/>
              <w:t xml:space="preserve">- </w:t>
            </w:r>
            <w:r w:rsidRPr="008F3115">
              <w:t>przedstawia ułamki niewłaściwe w postaci l</w:t>
            </w:r>
            <w:r>
              <w:t xml:space="preserve">iczby mieszanej </w:t>
            </w:r>
            <w:r w:rsidR="00A522C8">
              <w:t xml:space="preserve">                </w:t>
            </w:r>
            <w:r>
              <w:t>i odwrotnie;</w:t>
            </w:r>
            <w:r>
              <w:br/>
              <w:t xml:space="preserve">- </w:t>
            </w:r>
            <w:r w:rsidRPr="008F3115">
              <w:t>zaznacza ułamki zwykłe na osi liczbowej oraz odczytuje ułamki zwykłe zaznaczone na osi liczbowej;</w:t>
            </w:r>
            <w:r w:rsidRPr="008F3115">
              <w:br/>
            </w:r>
            <w:r>
              <w:t xml:space="preserve">- </w:t>
            </w:r>
            <w:r w:rsidRPr="008F3115">
              <w:t>zapisuje ułamek dziesiętny skończony w postaci ułamka zwy</w:t>
            </w:r>
            <w:r>
              <w:t>kłego;</w:t>
            </w:r>
            <w:r>
              <w:br/>
              <w:t xml:space="preserve">- </w:t>
            </w:r>
            <w:r w:rsidRPr="008F3115">
              <w:t xml:space="preserve">zamienia ułamki zwykłe </w:t>
            </w:r>
            <w:r w:rsidR="00A522C8">
              <w:t xml:space="preserve"> </w:t>
            </w:r>
            <w:r w:rsidRPr="008F3115">
              <w:t xml:space="preserve">o mianownikach będących dzielnikami liczb 10, 100, </w:t>
            </w:r>
            <w:r w:rsidRPr="008F3115">
              <w:lastRenderedPageBreak/>
              <w:t>1000 itd. na ułamki dziesiętne skończone dowolną metodą (przez rozszerzenie ułamków zwykłych, dzielenie licznika przez mianownik w pamięci, pisemnie lub za pomocą kalkulato</w:t>
            </w:r>
            <w:r>
              <w:t>ra);</w:t>
            </w:r>
            <w:r>
              <w:br/>
              <w:t xml:space="preserve">- </w:t>
            </w:r>
            <w:r w:rsidRPr="008F3115">
              <w:t>zapisuje ułamki zwykłe</w:t>
            </w:r>
            <w:r>
              <w:t xml:space="preserve">      </w:t>
            </w:r>
            <w:r w:rsidRPr="008F3115">
              <w:t>w postaci rozwinięcia dziesiętnego nieskończonego</w:t>
            </w:r>
            <w:r>
              <w:t xml:space="preserve">                </w:t>
            </w:r>
            <w:r w:rsidRPr="008F3115">
              <w:t xml:space="preserve"> (z użyciem trzech kropek po ostatniej cyfrze), dzieląc licznik przez mianownik w pamięci</w:t>
            </w:r>
            <w:r>
              <w:t xml:space="preserve"> lub za pomocą kalkulatora;</w:t>
            </w:r>
            <w:r>
              <w:br/>
              <w:t xml:space="preserve">- </w:t>
            </w:r>
            <w:r w:rsidRPr="008F3115">
              <w:t>porównuje ułamki (zwykłe i dziesiętne).</w:t>
            </w:r>
          </w:p>
          <w:p w:rsidR="00592306" w:rsidRPr="00181A7E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181A7E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Figury na płaszczyźnie</w:t>
            </w:r>
          </w:p>
          <w:p w:rsidR="00592306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figury: punkt,</w:t>
            </w:r>
            <w:r>
              <w:rPr>
                <w:rFonts w:eastAsia="Calibri"/>
              </w:rPr>
              <w:t xml:space="preserve"> prosta, półprosta, odcinek;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odcinki</w:t>
            </w:r>
            <w:r>
              <w:rPr>
                <w:rFonts w:eastAsia="Calibri"/>
              </w:rPr>
              <w:t xml:space="preserve">               </w:t>
            </w:r>
            <w:r w:rsidRPr="008F3115">
              <w:rPr>
                <w:rFonts w:eastAsia="Calibri"/>
              </w:rPr>
              <w:t xml:space="preserve"> i proste prostopadłe</w:t>
            </w:r>
            <w:r>
              <w:rPr>
                <w:rFonts w:eastAsia="Calibri"/>
              </w:rPr>
              <w:t xml:space="preserve">             i równoległe;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 rysuje pary odcinków prostopadłych i równoległych;</w:t>
            </w:r>
          </w:p>
          <w:p w:rsidR="00592306" w:rsidRPr="00181A7E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 w:rsidRPr="008F3115">
              <w:rPr>
                <w:rFonts w:eastAsia="Calibri"/>
              </w:rPr>
              <w:t xml:space="preserve">wie, że aby znaleźć odległość punktu od prostej, należy znaleźć </w:t>
            </w:r>
            <w:r w:rsidRPr="008F3115">
              <w:rPr>
                <w:rFonts w:eastAsia="Calibri"/>
              </w:rPr>
              <w:lastRenderedPageBreak/>
              <w:t>długość odpowiedniego odcinka prostopadłego;</w:t>
            </w:r>
          </w:p>
          <w:p w:rsidR="00592306" w:rsidRDefault="00592306" w:rsidP="00DC77C3">
            <w:pPr>
              <w:ind w:left="-62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wskazuje w k</w:t>
            </w:r>
            <w:r>
              <w:rPr>
                <w:rFonts w:eastAsia="Calibri"/>
              </w:rPr>
              <w:t>ątach ramiona i wierzchołek;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 xml:space="preserve">mierzy kąty mniejsze od 180 stopni </w:t>
            </w:r>
            <w:r>
              <w:rPr>
                <w:rFonts w:eastAsia="Calibri"/>
              </w:rPr>
              <w:t>z dokładnością do 1 stopnia;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rysuje kąt o mier</w:t>
            </w:r>
            <w:r>
              <w:rPr>
                <w:rFonts w:eastAsia="Calibri"/>
              </w:rPr>
              <w:t>ze mniejszej niż 180 stopni;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</w:t>
            </w:r>
            <w:r>
              <w:rPr>
                <w:rFonts w:eastAsia="Calibri"/>
              </w:rPr>
              <w:t>ąt prosty, ostry i rozwarty;</w:t>
            </w:r>
            <w:r>
              <w:rPr>
                <w:rFonts w:eastAsia="Calibri"/>
              </w:rPr>
              <w:br/>
              <w:t>- porównuje kąty;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rozpoznaje kąty wierzchołkowe i kąty przyległe oraz korzysta</w:t>
            </w:r>
            <w:r>
              <w:rPr>
                <w:rFonts w:eastAsia="Calibri"/>
              </w:rPr>
              <w:t xml:space="preserve">        z ich własności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rozpoznaje i nazywa trójkąty ostrokątne, prostokątne i rozwartokątne, równoboczne</w:t>
            </w:r>
            <w:r>
              <w:rPr>
                <w:rFonts w:eastAsia="Calibri"/>
              </w:rPr>
              <w:t xml:space="preserve">                           </w:t>
            </w:r>
            <w:r w:rsidRPr="008F3115">
              <w:rPr>
                <w:rFonts w:eastAsia="Calibri"/>
              </w:rPr>
              <w:t xml:space="preserve"> i równoramienne;</w:t>
            </w:r>
          </w:p>
          <w:p w:rsidR="00592306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stosuje twie</w:t>
            </w:r>
            <w:r>
              <w:rPr>
                <w:rFonts w:eastAsia="Calibri"/>
              </w:rPr>
              <w:t xml:space="preserve">rdzenie               o sumie kątów trójkąta;- </w:t>
            </w:r>
            <w:r w:rsidRPr="008F3115">
              <w:rPr>
                <w:rFonts w:eastAsia="Calibri"/>
              </w:rPr>
              <w:t xml:space="preserve"> rozpoznaje i nazywa kwadrat, prostokąt, </w:t>
            </w:r>
            <w:r>
              <w:rPr>
                <w:rFonts w:eastAsia="Calibri"/>
              </w:rPr>
              <w:t>romb, równoległobok, trapez;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zna najważniejsze własności kwadratu, prostokąta, rombu, równoległoboku, trapezu;</w:t>
            </w:r>
          </w:p>
          <w:p w:rsidR="00592306" w:rsidRPr="008F3115" w:rsidRDefault="00592306" w:rsidP="00DC77C3">
            <w:pPr>
              <w:spacing w:after="120"/>
              <w:textAlignment w:val="top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 w:rsidRPr="008F3115">
              <w:rPr>
                <w:rFonts w:eastAsia="Calibri"/>
              </w:rPr>
              <w:t>wskazuje na rysunku,</w:t>
            </w:r>
            <w:r>
              <w:rPr>
                <w:rFonts w:eastAsia="Calibri"/>
              </w:rPr>
              <w:t xml:space="preserve">      </w:t>
            </w:r>
            <w:r w:rsidRPr="008F3115">
              <w:rPr>
                <w:rFonts w:eastAsia="Calibri"/>
              </w:rPr>
              <w:t xml:space="preserve"> a także rysuje cięciwę, średnicę, promień koła </w:t>
            </w:r>
            <w:r>
              <w:rPr>
                <w:rFonts w:eastAsia="Calibri"/>
              </w:rPr>
              <w:t xml:space="preserve">             </w:t>
            </w:r>
            <w:r w:rsidRPr="008F3115">
              <w:rPr>
                <w:rFonts w:eastAsia="Calibri"/>
              </w:rPr>
              <w:t>i okręgu</w:t>
            </w:r>
            <w:r>
              <w:rPr>
                <w:rFonts w:eastAsia="Calibri"/>
              </w:rPr>
              <w:t>;</w:t>
            </w:r>
            <w:r w:rsidRPr="008F3115">
              <w:rPr>
                <w:rFonts w:eastAsia="Calibri"/>
                <w:b/>
              </w:rPr>
              <w:br/>
            </w: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miary kątów, stosując przy tym pozna</w:t>
            </w:r>
            <w:r>
              <w:rPr>
                <w:rFonts w:eastAsia="Calibri"/>
              </w:rPr>
              <w:t>ne własności kątów i wielokątów;</w:t>
            </w:r>
          </w:p>
          <w:p w:rsidR="00592306" w:rsidRPr="0008503F" w:rsidRDefault="00592306" w:rsidP="00DC77C3">
            <w:pPr>
              <w:ind w:left="-62"/>
              <w:textAlignment w:val="top"/>
              <w:rPr>
                <w:rFonts w:eastAsia="Calibri"/>
                <w:b/>
                <w:i/>
                <w:color w:val="000000"/>
                <w:u w:val="single"/>
                <w:lang w:eastAsia="en-US"/>
              </w:rPr>
            </w:pPr>
            <w:r w:rsidRPr="0008503F">
              <w:rPr>
                <w:rFonts w:eastAsia="Calibri"/>
                <w:b/>
                <w:i/>
                <w:color w:val="000000"/>
                <w:u w:val="single"/>
                <w:lang w:eastAsia="en-US"/>
              </w:rPr>
              <w:t>Liczby na co dzień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 xml:space="preserve">wykonuje proste obliczenia zegarowe na godzinach, minutach </w:t>
            </w:r>
            <w:r>
              <w:rPr>
                <w:rFonts w:eastAsia="Calibri"/>
              </w:rPr>
              <w:t xml:space="preserve">                   i sekundach;</w:t>
            </w:r>
            <w:r>
              <w:rPr>
                <w:rFonts w:eastAsia="Calibri"/>
              </w:rPr>
              <w:br/>
              <w:t xml:space="preserve">- </w:t>
            </w:r>
            <w:r w:rsidRPr="008F3115">
              <w:rPr>
                <w:rFonts w:eastAsia="Calibri"/>
              </w:rPr>
              <w:t>wykonuje proste obliczenia kalendarzowe na dniach, tygodniach, miesiącach, latach;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 i prawidłowo stosuje jednostki długości: metr, centymetr, d</w:t>
            </w:r>
            <w:r>
              <w:t>ecymetr, milimetr, kilometr;</w:t>
            </w:r>
            <w:r>
              <w:br/>
              <w:t xml:space="preserve">- </w:t>
            </w:r>
            <w:r w:rsidRPr="008F3115">
              <w:t>zamienia i prawidłowo stosuje jednostki masy: gram, kilogram, dekagram, tona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color w:val="000000" w:themeColor="text1"/>
              </w:rPr>
            </w:pPr>
            <w:r>
              <w:t xml:space="preserve">- </w:t>
            </w:r>
            <w:r w:rsidRPr="008F3115">
              <w:t>oblicza rzeczywistą długość odcinka, gdy dana jest jego długość w skali, oraz długość odcinka w skali, gdy dana jest jego rzeczywista długość;</w:t>
            </w:r>
            <w:r>
              <w:rPr>
                <w:rFonts w:eastAsia="Calibri"/>
                <w:color w:val="000000" w:themeColor="text1"/>
              </w:rPr>
              <w:br/>
            </w:r>
            <w:r>
              <w:rPr>
                <w:rFonts w:eastAsia="Calibri"/>
                <w:color w:val="000000" w:themeColor="text1"/>
              </w:rPr>
              <w:lastRenderedPageBreak/>
              <w:t>- gromadzi i porządkuje dane;</w:t>
            </w:r>
            <w:r>
              <w:rPr>
                <w:rFonts w:eastAsia="Calibri"/>
                <w:color w:val="000000" w:themeColor="text1"/>
              </w:rPr>
              <w:br/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odczytuje i interpretuje dane przedstawione w tekstach, tabelach, diagramach i na wykresach.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rFonts w:eastAsia="Calibri"/>
                <w:b/>
                <w:i/>
                <w:color w:val="000000" w:themeColor="text1"/>
                <w:u w:val="single"/>
              </w:rPr>
            </w:pPr>
            <w:r w:rsidRPr="00B94963">
              <w:rPr>
                <w:rFonts w:eastAsia="Calibri"/>
                <w:b/>
                <w:i/>
                <w:color w:val="000000" w:themeColor="text1"/>
                <w:u w:val="single"/>
              </w:rPr>
              <w:t>Prędkość, droga, czas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zamienia</w:t>
            </w:r>
            <w:r w:rsidRPr="008F3115">
              <w:rPr>
                <w:b/>
              </w:rPr>
              <w:t xml:space="preserve"> </w:t>
            </w:r>
            <w:r w:rsidRPr="008F3115">
              <w:t>i prawidłowo stosuje jednostki długości: metr, centymetr, decymetr, milimetr, kilometr;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w sytuacji praktycznej oblicza: drogę przy danej prędkości i danym czasie, prędkość przy danej drodze i danym czasie, czas przy danej drodze</w:t>
            </w:r>
            <w:r>
              <w:t xml:space="preserve">             </w:t>
            </w:r>
            <w:r w:rsidRPr="008F3115">
              <w:t xml:space="preserve"> i danej prędkości; stosuje jednostki prędkości: km/h, m/s</w:t>
            </w:r>
          </w:p>
          <w:p w:rsidR="00592306" w:rsidRPr="00B94963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B94963">
              <w:rPr>
                <w:b/>
                <w:i/>
                <w:u w:val="single"/>
              </w:rPr>
              <w:t>Pola wielokątów</w:t>
            </w:r>
          </w:p>
          <w:p w:rsidR="00592306" w:rsidRDefault="00592306" w:rsidP="00DC77C3">
            <w:pPr>
              <w:textAlignment w:val="top"/>
            </w:pPr>
            <w:r>
              <w:t>- oblicza pola: kwadratu, prostokąta, trójkąta</w:t>
            </w:r>
            <w:r w:rsidRPr="008F3115">
              <w:t>,</w:t>
            </w:r>
            <w:r>
              <w:t xml:space="preserve"> trapezu, rombu, równoległoboku</w:t>
            </w:r>
            <w:r w:rsidRPr="008F3115">
              <w:t xml:space="preserve"> przedstawionych na rysunku (w tym na własnym rysunku pomocniczym) ora</w:t>
            </w:r>
            <w:r>
              <w:t>z                w sytuacjach praktycznych;</w:t>
            </w:r>
            <w:r>
              <w:br/>
            </w:r>
            <w:r>
              <w:lastRenderedPageBreak/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 w:rsidRPr="008F3115">
              <w:t>, ar hektar (bez zmiany jednostek w trakcie obliczeń);</w:t>
            </w:r>
          </w:p>
          <w:p w:rsidR="00592306" w:rsidRPr="00662390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662390">
              <w:rPr>
                <w:b/>
                <w:i/>
                <w:u w:val="single"/>
              </w:rPr>
              <w:t>Procenty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za</w:t>
            </w:r>
            <w:r>
              <w:t xml:space="preserve">pisuje ułamki zwykłe </w:t>
            </w:r>
            <w:r w:rsidRPr="008F3115">
              <w:t xml:space="preserve">w postaci rozwinięcia </w:t>
            </w:r>
            <w:r>
              <w:t>dziesiętnego nieskończonego</w:t>
            </w:r>
            <w:r w:rsidRPr="008F3115">
              <w:t xml:space="preserve"> dzielą</w:t>
            </w:r>
            <w:r>
              <w:t>c licznik przez mianownik</w:t>
            </w:r>
            <w:r>
              <w:rPr>
                <w:rFonts w:eastAsia="Calibri"/>
              </w:rPr>
              <w:t xml:space="preserve">        - </w:t>
            </w:r>
            <w:r w:rsidRPr="008F3115">
              <w:rPr>
                <w:rFonts w:eastAsia="Calibri"/>
              </w:rPr>
              <w:t>zaokrągla ułamki dziesiętne;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interpretuje 100% danej wielkości jako całość, 50% - jako połowę, 25% - jako jedną czwartą, 10% jako jedną dziesiątą, a 1% - jako jedną setną częś</w:t>
            </w:r>
            <w:r>
              <w:t>ć danej wielkości liczbowej;</w:t>
            </w:r>
            <w:r>
              <w:br/>
              <w:t xml:space="preserve">- </w:t>
            </w:r>
            <w:r w:rsidRPr="008F3115">
              <w:t xml:space="preserve">w przypadkach osadzonych w kontekście praktycznym oblicza procent danej wielkości </w:t>
            </w:r>
            <w:r>
              <w:t xml:space="preserve">            </w:t>
            </w:r>
            <w:r w:rsidRPr="008F3115">
              <w:t>w stopniu trudności typu 50%, 10%, 20%;</w:t>
            </w:r>
          </w:p>
          <w:p w:rsidR="00592306" w:rsidRPr="008F3115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>gromadzi i porządkuje dane;</w:t>
            </w:r>
          </w:p>
          <w:p w:rsidR="00592306" w:rsidRDefault="00592306" w:rsidP="00DC77C3">
            <w:pPr>
              <w:textAlignment w:val="top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</w:t>
            </w:r>
            <w:r w:rsidRPr="008F3115">
              <w:rPr>
                <w:rFonts w:eastAsia="Calibri"/>
                <w:color w:val="000000" w:themeColor="text1"/>
              </w:rPr>
              <w:t xml:space="preserve">odczytuje i interpretuje dane przedstawione w testach, tabelach, diagramach i na </w:t>
            </w:r>
            <w:r w:rsidRPr="008F3115">
              <w:rPr>
                <w:rFonts w:eastAsia="Calibri"/>
                <w:color w:val="000000" w:themeColor="text1"/>
              </w:rPr>
              <w:lastRenderedPageBreak/>
              <w:t>wykresach.</w:t>
            </w:r>
          </w:p>
          <w:p w:rsidR="00592306" w:rsidRPr="00CE4371" w:rsidRDefault="00592306" w:rsidP="00DC77C3">
            <w:pPr>
              <w:textAlignment w:val="top"/>
              <w:rPr>
                <w:b/>
                <w:i/>
                <w:u w:val="single"/>
              </w:rPr>
            </w:pPr>
            <w:r w:rsidRPr="00CE4371">
              <w:rPr>
                <w:b/>
                <w:i/>
                <w:u w:val="single"/>
              </w:rPr>
              <w:t>Liczby dodatnie i liczby ujemne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podaje praktyczne przykład</w:t>
            </w:r>
            <w:r>
              <w:t>y stosowania liczb ujemnych;</w:t>
            </w:r>
            <w:r>
              <w:br/>
              <w:t xml:space="preserve">- </w:t>
            </w:r>
            <w:r w:rsidRPr="008F3115">
              <w:t>interpretuje liczby całkowite na osi liczbowej;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oblicza wartość bezwzględną;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porównuje liczby całkowite;</w:t>
            </w:r>
            <w:r>
              <w:t xml:space="preserve">             </w:t>
            </w:r>
          </w:p>
          <w:p w:rsidR="00592306" w:rsidRDefault="00592306" w:rsidP="00DC77C3">
            <w:pPr>
              <w:textAlignment w:val="top"/>
            </w:pPr>
            <w:r>
              <w:t xml:space="preserve">- </w:t>
            </w:r>
            <w:r w:rsidRPr="008F3115">
              <w:t>wykonuje proste rachunki na liczbach całkowitych</w:t>
            </w:r>
            <w:r w:rsidRPr="008F3115">
              <w:br/>
            </w:r>
            <w:r>
              <w:rPr>
                <w:b/>
                <w:i/>
                <w:u w:val="single"/>
              </w:rPr>
              <w:t>W</w:t>
            </w:r>
            <w:r w:rsidRPr="009B4C8C">
              <w:rPr>
                <w:b/>
                <w:i/>
                <w:u w:val="single"/>
              </w:rPr>
              <w:t>yrażenia algebraiczne</w:t>
            </w:r>
            <w:r>
              <w:rPr>
                <w:b/>
                <w:i/>
                <w:u w:val="single"/>
              </w:rPr>
              <w:t xml:space="preserve"> </w:t>
            </w:r>
            <w:r w:rsidRPr="009B4C8C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</w:t>
            </w:r>
            <w:r w:rsidRPr="009B4C8C">
              <w:rPr>
                <w:b/>
                <w:i/>
                <w:u w:val="single"/>
              </w:rPr>
              <w:t>i równania</w:t>
            </w:r>
          </w:p>
          <w:p w:rsidR="00592306" w:rsidRPr="009B4C8C" w:rsidRDefault="00592306" w:rsidP="00DC77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Calibri"/>
              </w:rPr>
              <w:t xml:space="preserve">- </w:t>
            </w:r>
            <w:r w:rsidRPr="008F3115">
              <w:rPr>
                <w:rFonts w:eastAsia="Calibri"/>
              </w:rPr>
              <w:t>oblicza wartości prostych wyrażeń arytmetycznych, stosując reguły dotyczące kolejności wykonywania działań;</w:t>
            </w:r>
            <w:r>
              <w:br/>
              <w:t xml:space="preserve">- </w:t>
            </w:r>
            <w:r w:rsidRPr="008F3115">
              <w:t>stosuje oznaczenia literowe nieznanych wielkości liczbowych</w:t>
            </w:r>
            <w:r w:rsidR="0077430F">
              <w:t xml:space="preserve">          </w:t>
            </w:r>
            <w:r w:rsidRPr="008F3115">
              <w:t xml:space="preserve"> i zapisuje proste wyrażenia algebraiczne na podstawie informacji osadzonych w kontekście praktycznym;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 xml:space="preserve">rozwiązuje równania pierwszego stopnia z jedną </w:t>
            </w:r>
            <w:r w:rsidRPr="008F3115">
              <w:lastRenderedPageBreak/>
              <w:t xml:space="preserve">niewiadomą występującą po jednej stronie równania </w:t>
            </w:r>
            <w:r>
              <w:t>- rozwiązuje zadania tekstowe</w:t>
            </w:r>
          </w:p>
          <w:p w:rsidR="00592306" w:rsidRPr="00A851B5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  <w:rPr>
                <w:b/>
                <w:i/>
                <w:u w:val="single"/>
              </w:rPr>
            </w:pPr>
            <w:r w:rsidRPr="00A851B5">
              <w:rPr>
                <w:b/>
                <w:i/>
                <w:u w:val="single"/>
              </w:rPr>
              <w:t>Figury przestrzenne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rozpoznaje graniastosłupy proste, ostrosłupy, stożki i</w:t>
            </w:r>
            <w:r>
              <w:t xml:space="preserve"> kule                   w sytuacjach praktycznych</w:t>
            </w:r>
            <w:r w:rsidRPr="008F3115">
              <w:t xml:space="preserve"> i wskazuje te bryły wśród innych modeli brył;</w:t>
            </w:r>
          </w:p>
          <w:p w:rsidR="00592306" w:rsidRPr="008F3115" w:rsidRDefault="00592306" w:rsidP="00DC77C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8F3115">
              <w:t>wskazuje wśród graniastosłupów prostopadłościany</w:t>
            </w:r>
            <w:r>
              <w:t xml:space="preserve">                    i sześcian</w:t>
            </w:r>
            <w:r w:rsidRPr="008F3115">
              <w:t xml:space="preserve"> i uzasadnia swój wybór;</w:t>
            </w:r>
          </w:p>
          <w:p w:rsidR="00592306" w:rsidRDefault="00592306" w:rsidP="00DC77C3">
            <w:pPr>
              <w:autoSpaceDE w:val="0"/>
              <w:autoSpaceDN w:val="0"/>
              <w:adjustRightInd w:val="0"/>
              <w:spacing w:after="120"/>
              <w:ind w:left="-62"/>
            </w:pPr>
            <w:r>
              <w:t xml:space="preserve">- </w:t>
            </w:r>
            <w:r w:rsidRPr="008F3115">
              <w:t>rysuje siatki prostopadłościanów;</w:t>
            </w:r>
            <w:r w:rsidRPr="008F3115">
              <w:rPr>
                <w:b/>
              </w:rPr>
              <w:br/>
            </w:r>
            <w:r>
              <w:t xml:space="preserve">- </w:t>
            </w:r>
            <w:r w:rsidRPr="008F3115">
              <w:t>stosuje jednostki pola: m</w:t>
            </w:r>
            <w:r w:rsidRPr="008F3115">
              <w:rPr>
                <w:vertAlign w:val="superscript"/>
              </w:rPr>
              <w:t>2</w:t>
            </w:r>
            <w:r w:rsidRPr="008F3115">
              <w:t>, cm</w:t>
            </w:r>
            <w:r w:rsidRPr="008F3115">
              <w:rPr>
                <w:vertAlign w:val="superscript"/>
              </w:rPr>
              <w:t>2</w:t>
            </w:r>
            <w:r w:rsidRPr="008F3115">
              <w:t>, km</w:t>
            </w:r>
            <w:r w:rsidRPr="008F3115">
              <w:rPr>
                <w:vertAlign w:val="superscript"/>
              </w:rPr>
              <w:t>2</w:t>
            </w:r>
            <w:r w:rsidRPr="008F3115">
              <w:t>, mm</w:t>
            </w:r>
            <w:r w:rsidRPr="008F3115">
              <w:rPr>
                <w:vertAlign w:val="superscript"/>
              </w:rPr>
              <w:t>2</w:t>
            </w:r>
            <w:r w:rsidRPr="008F3115">
              <w:t>, dm</w:t>
            </w:r>
            <w:r w:rsidRPr="008F3115">
              <w:rPr>
                <w:vertAlign w:val="superscript"/>
              </w:rPr>
              <w:t>2</w:t>
            </w:r>
            <w:r>
              <w:t xml:space="preserve"> </w:t>
            </w:r>
            <w:r>
              <w:br/>
              <w:t xml:space="preserve">- oblicza </w:t>
            </w:r>
            <w:r w:rsidRPr="008F3115">
              <w:t>pole powierzchni prostopadłościanu przy danych długościach krawędzi;</w:t>
            </w:r>
          </w:p>
          <w:p w:rsidR="00592306" w:rsidRDefault="00592306" w:rsidP="00DC77C3">
            <w:r>
              <w:t xml:space="preserve">- </w:t>
            </w:r>
            <w:r w:rsidRPr="008F3115">
              <w:t>stosuje jednostki objętości i pojemności: litr, mililitr, dm</w:t>
            </w:r>
            <w:r w:rsidRPr="008F3115">
              <w:rPr>
                <w:vertAlign w:val="superscript"/>
              </w:rPr>
              <w:t>3</w:t>
            </w:r>
            <w:r w:rsidRPr="008F3115">
              <w:t>, m</w:t>
            </w:r>
            <w:r w:rsidRPr="008F3115">
              <w:rPr>
                <w:vertAlign w:val="superscript"/>
              </w:rPr>
              <w:t>3</w:t>
            </w:r>
            <w:r w:rsidRPr="008F3115">
              <w:t>, cm</w:t>
            </w:r>
            <w:r w:rsidRPr="008F3115">
              <w:rPr>
                <w:vertAlign w:val="superscript"/>
              </w:rPr>
              <w:t>3</w:t>
            </w:r>
            <w:r w:rsidRPr="008F3115">
              <w:t>, mm</w:t>
            </w:r>
            <w:r w:rsidRPr="008F3115">
              <w:rPr>
                <w:vertAlign w:val="superscript"/>
              </w:rPr>
              <w:t>3</w:t>
            </w:r>
            <w:r w:rsidRPr="008F3115">
              <w:t>;</w:t>
            </w:r>
          </w:p>
          <w:p w:rsidR="00592306" w:rsidRPr="004E6038" w:rsidRDefault="00592306" w:rsidP="00DC77C3">
            <w:r w:rsidRPr="004E6038">
              <w:t>Uczeń sporadycznie odrabia  prace domowe,</w:t>
            </w:r>
            <w:r>
              <w:t xml:space="preserve"> prowadzi zeszyt </w:t>
            </w:r>
            <w:r>
              <w:lastRenderedPageBreak/>
              <w:t>przedmiotowy,</w:t>
            </w:r>
            <w:r w:rsidRPr="004E6038">
              <w:t xml:space="preserve">  wykazuje niewielką aktywność własną,  wymaga dużego wsparcia nauczyciela</w:t>
            </w:r>
            <w:r>
              <w:t>.</w:t>
            </w:r>
          </w:p>
          <w:p w:rsidR="00592306" w:rsidRPr="00EB10D5" w:rsidRDefault="00592306" w:rsidP="00DC77C3"/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6" w:rsidRDefault="00592306" w:rsidP="00DC77C3">
            <w:r>
              <w:lastRenderedPageBreak/>
              <w:t xml:space="preserve">Uczeń </w:t>
            </w:r>
            <w:r w:rsidRPr="00DB1412">
              <w:t>nie opanował wiedzy i umiejętności na ocenę pozytywną</w:t>
            </w:r>
            <w:r>
              <w:t>.</w:t>
            </w:r>
          </w:p>
          <w:p w:rsidR="00592306" w:rsidRPr="0085664C" w:rsidRDefault="00592306" w:rsidP="00DC77C3">
            <w:pPr>
              <w:rPr>
                <w:color w:val="000000"/>
              </w:rPr>
            </w:pPr>
            <w:r>
              <w:rPr>
                <w:color w:val="000000"/>
              </w:rPr>
              <w:t>Uczeń nie odrabia zadań domowych, nie pracuje na lekcji i nie prowadzi zeszytu przedmiotowego.</w:t>
            </w:r>
          </w:p>
        </w:tc>
      </w:tr>
    </w:tbl>
    <w:p w:rsidR="00592306" w:rsidRPr="00934564" w:rsidRDefault="00592306" w:rsidP="00592306">
      <w:pPr>
        <w:rPr>
          <w:i/>
          <w:sz w:val="20"/>
          <w:szCs w:val="20"/>
        </w:rPr>
      </w:pPr>
      <w:r w:rsidRPr="00934564">
        <w:rPr>
          <w:i/>
          <w:sz w:val="20"/>
          <w:szCs w:val="20"/>
        </w:rPr>
        <w:lastRenderedPageBreak/>
        <w:t>System oceniania opracowany zgodnie z rozkładem mat</w:t>
      </w:r>
      <w:r>
        <w:rPr>
          <w:i/>
          <w:sz w:val="20"/>
          <w:szCs w:val="20"/>
        </w:rPr>
        <w:t>eriału z matematyki dla klasy VI SP</w:t>
      </w:r>
      <w:r w:rsidRPr="00934564">
        <w:rPr>
          <w:i/>
          <w:sz w:val="20"/>
          <w:szCs w:val="20"/>
        </w:rPr>
        <w:t xml:space="preserve"> przez Annę Kula. </w:t>
      </w:r>
    </w:p>
    <w:p w:rsidR="00FB7025" w:rsidRDefault="00FB7025"/>
    <w:sectPr w:rsidR="00FB7025" w:rsidSect="0059230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DF" w:rsidRDefault="00E04ADF" w:rsidP="001C444F">
      <w:r>
        <w:separator/>
      </w:r>
    </w:p>
  </w:endnote>
  <w:endnote w:type="continuationSeparator" w:id="0">
    <w:p w:rsidR="00E04ADF" w:rsidRDefault="00E04ADF" w:rsidP="001C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63200"/>
      <w:docPartObj>
        <w:docPartGallery w:val="Page Numbers (Bottom of Page)"/>
        <w:docPartUnique/>
      </w:docPartObj>
    </w:sdtPr>
    <w:sdtContent>
      <w:p w:rsidR="001C444F" w:rsidRDefault="001C444F">
        <w:pPr>
          <w:pStyle w:val="Stopka"/>
          <w:jc w:val="center"/>
        </w:pPr>
        <w:fldSimple w:instr=" PAGE   \* MERGEFORMAT ">
          <w:r w:rsidR="0077430F">
            <w:rPr>
              <w:noProof/>
            </w:rPr>
            <w:t>1</w:t>
          </w:r>
        </w:fldSimple>
      </w:p>
    </w:sdtContent>
  </w:sdt>
  <w:p w:rsidR="001C444F" w:rsidRDefault="001C44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DF" w:rsidRDefault="00E04ADF" w:rsidP="001C444F">
      <w:r>
        <w:separator/>
      </w:r>
    </w:p>
  </w:footnote>
  <w:footnote w:type="continuationSeparator" w:id="0">
    <w:p w:rsidR="00E04ADF" w:rsidRDefault="00E04ADF" w:rsidP="001C4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306"/>
    <w:rsid w:val="001C444F"/>
    <w:rsid w:val="00592306"/>
    <w:rsid w:val="005C38E2"/>
    <w:rsid w:val="0077430F"/>
    <w:rsid w:val="00A522C8"/>
    <w:rsid w:val="00A77809"/>
    <w:rsid w:val="00D36C4A"/>
    <w:rsid w:val="00E04ADF"/>
    <w:rsid w:val="00FB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4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3645</Words>
  <Characters>21871</Characters>
  <Application>Microsoft Office Word</Application>
  <DocSecurity>0</DocSecurity>
  <Lines>182</Lines>
  <Paragraphs>50</Paragraphs>
  <ScaleCrop>false</ScaleCrop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AniaK</cp:lastModifiedBy>
  <cp:revision>5</cp:revision>
  <cp:lastPrinted>2018-09-03T15:40:00Z</cp:lastPrinted>
  <dcterms:created xsi:type="dcterms:W3CDTF">2017-09-12T16:13:00Z</dcterms:created>
  <dcterms:modified xsi:type="dcterms:W3CDTF">2018-09-03T15:44:00Z</dcterms:modified>
</cp:coreProperties>
</file>