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D1" w:rsidRPr="003F75A9" w:rsidRDefault="000208D1" w:rsidP="000208D1">
      <w:pPr>
        <w:rPr>
          <w:color w:val="FF0000"/>
        </w:rPr>
      </w:pPr>
      <w:r w:rsidRPr="003F75A9">
        <w:rPr>
          <w:b/>
          <w:color w:val="FF0000"/>
          <w:highlight w:val="lightGray"/>
        </w:rPr>
        <w:t>INFORMATIKA</w:t>
      </w:r>
      <w:r w:rsidRPr="003F75A9">
        <w:rPr>
          <w:color w:val="FF0000"/>
        </w:rPr>
        <w:t>, informácia</w:t>
      </w:r>
    </w:p>
    <w:p w:rsidR="000208D1" w:rsidRDefault="000208D1" w:rsidP="000208D1">
      <w:r w:rsidRPr="003F75A9">
        <w:rPr>
          <w:highlight w:val="lightGray"/>
        </w:rPr>
        <w:t>Je veda, ktorá skúma informácie pomocou počítačov a ich programov.</w:t>
      </w:r>
    </w:p>
    <w:p w:rsidR="000208D1" w:rsidRDefault="000208D1" w:rsidP="000208D1">
      <w:r w:rsidRPr="003F75A9">
        <w:rPr>
          <w:b/>
          <w:highlight w:val="lightGray"/>
        </w:rPr>
        <w:t>Informácia</w:t>
      </w:r>
      <w:r w:rsidRPr="003F75A9">
        <w:rPr>
          <w:highlight w:val="lightGray"/>
        </w:rPr>
        <w:t xml:space="preserve"> - údaj, ktorý má určitý význam.</w:t>
      </w:r>
    </w:p>
    <w:p w:rsidR="000208D1" w:rsidRPr="003F75A9" w:rsidRDefault="000208D1" w:rsidP="000208D1">
      <w:pPr>
        <w:rPr>
          <w:highlight w:val="lightGray"/>
        </w:rPr>
      </w:pPr>
      <w:r w:rsidRPr="003F75A9">
        <w:rPr>
          <w:highlight w:val="lightGray"/>
        </w:rPr>
        <w:t xml:space="preserve">Základná jednotka informácie je </w:t>
      </w:r>
      <w:r w:rsidRPr="003F75A9">
        <w:rPr>
          <w:b/>
          <w:highlight w:val="lightGray"/>
        </w:rPr>
        <w:t>1 bit</w:t>
      </w:r>
      <w:r w:rsidRPr="003F75A9">
        <w:rPr>
          <w:highlight w:val="lightGray"/>
        </w:rPr>
        <w:t xml:space="preserve"> ... (b)   Informácia typu – áno/nie</w:t>
      </w:r>
    </w:p>
    <w:p w:rsidR="000208D1" w:rsidRDefault="000208D1" w:rsidP="000208D1">
      <w:r w:rsidRPr="003F75A9">
        <w:rPr>
          <w:highlight w:val="lightGray"/>
        </w:rPr>
        <w:t xml:space="preserve">8 bit </w:t>
      </w:r>
      <w:r w:rsidR="003F75A9" w:rsidRPr="003F75A9">
        <w:rPr>
          <w:highlight w:val="lightGray"/>
        </w:rPr>
        <w:t>–</w:t>
      </w:r>
      <w:proofErr w:type="spellStart"/>
      <w:r w:rsidR="003F75A9" w:rsidRPr="003F75A9">
        <w:rPr>
          <w:i/>
          <w:highlight w:val="lightGray"/>
        </w:rPr>
        <w:t>ov</w:t>
      </w:r>
      <w:proofErr w:type="spellEnd"/>
      <w:r w:rsidR="003F75A9" w:rsidRPr="003F75A9">
        <w:rPr>
          <w:i/>
          <w:highlight w:val="lightGray"/>
        </w:rPr>
        <w:t xml:space="preserve"> </w:t>
      </w:r>
      <w:r w:rsidRPr="003F75A9">
        <w:rPr>
          <w:highlight w:val="lightGray"/>
        </w:rPr>
        <w:t xml:space="preserve">= </w:t>
      </w:r>
      <w:r w:rsidRPr="003F75A9">
        <w:rPr>
          <w:b/>
          <w:highlight w:val="lightGray"/>
        </w:rPr>
        <w:t>1 byte</w:t>
      </w:r>
      <w:r w:rsidRPr="003F75A9">
        <w:rPr>
          <w:highlight w:val="lightGray"/>
        </w:rPr>
        <w:t xml:space="preserve"> [bajt]... (B)</w:t>
      </w:r>
      <w:r w:rsidR="003F75A9">
        <w:rPr>
          <w:highlight w:val="lightGray"/>
        </w:rPr>
        <w:t xml:space="preserve"> </w:t>
      </w:r>
      <w:r w:rsidR="003F75A9">
        <w:t xml:space="preserve"> - veľmi malé jednotky v praxi sa používajú väčšie: </w:t>
      </w:r>
    </w:p>
    <w:p w:rsidR="003F75A9" w:rsidRDefault="003F75A9" w:rsidP="000208D1">
      <w:proofErr w:type="spellStart"/>
      <w:r w:rsidRPr="003F75A9">
        <w:rPr>
          <w:highlight w:val="lightGray"/>
        </w:rPr>
        <w:t>kB</w:t>
      </w:r>
      <w:proofErr w:type="spellEnd"/>
      <w:r w:rsidRPr="003F75A9">
        <w:rPr>
          <w:highlight w:val="lightGray"/>
        </w:rPr>
        <w:t xml:space="preserve"> – 1000B, MB – 1000kB, GB -1000MB, TB – 1000GB</w:t>
      </w:r>
    </w:p>
    <w:p w:rsidR="000208D1" w:rsidRDefault="000208D1" w:rsidP="000208D1">
      <w:pPr>
        <w:tabs>
          <w:tab w:val="left" w:leader="dot" w:pos="2880"/>
          <w:tab w:val="left" w:leader="dot" w:pos="5040"/>
        </w:tabs>
        <w:spacing w:line="360" w:lineRule="auto"/>
        <w:rPr>
          <w:b/>
        </w:rPr>
      </w:pPr>
      <w:r>
        <w:rPr>
          <w:b/>
        </w:rPr>
        <w:t>Premieňame na väčšie jednotky (VYJADRENE V BAJTOCH)</w:t>
      </w:r>
    </w:p>
    <w:p w:rsidR="000208D1" w:rsidRDefault="000208D1" w:rsidP="000208D1">
      <w:pPr>
        <w:tabs>
          <w:tab w:val="left" w:leader="dot" w:pos="2880"/>
          <w:tab w:val="left" w:leader="dot" w:pos="5040"/>
        </w:tabs>
        <w:spacing w:line="360" w:lineRule="auto"/>
      </w:pPr>
      <w:r>
        <w:t xml:space="preserve">1 </w:t>
      </w:r>
      <w:proofErr w:type="spellStart"/>
      <w:r>
        <w:t>kilobyte</w:t>
      </w:r>
      <w:proofErr w:type="spellEnd"/>
      <w:r>
        <w:t xml:space="preserve"> [kilobajt]</w:t>
      </w:r>
      <w:r>
        <w:tab/>
      </w:r>
      <w:proofErr w:type="spellStart"/>
      <w:r>
        <w:t>kB</w:t>
      </w:r>
      <w:proofErr w:type="spellEnd"/>
      <w:r>
        <w:tab/>
        <w:t>2</w:t>
      </w:r>
      <w:r>
        <w:rPr>
          <w:vertAlign w:val="superscript"/>
        </w:rPr>
        <w:t>10</w:t>
      </w:r>
      <w:r>
        <w:t xml:space="preserve"> =1024 bajtov</w:t>
      </w:r>
    </w:p>
    <w:p w:rsidR="000208D1" w:rsidRDefault="000208D1" w:rsidP="000208D1">
      <w:pPr>
        <w:tabs>
          <w:tab w:val="left" w:leader="dot" w:pos="2880"/>
          <w:tab w:val="left" w:leader="dot" w:pos="5040"/>
        </w:tabs>
        <w:spacing w:line="360" w:lineRule="auto"/>
      </w:pPr>
      <w:r>
        <w:t xml:space="preserve">1 </w:t>
      </w:r>
      <w:proofErr w:type="spellStart"/>
      <w:r>
        <w:t>megabyte</w:t>
      </w:r>
      <w:proofErr w:type="spellEnd"/>
      <w:r>
        <w:t xml:space="preserve"> [megabajt]</w:t>
      </w:r>
      <w:r>
        <w:tab/>
        <w:t>MB</w:t>
      </w:r>
      <w:r>
        <w:tab/>
        <w:t>2</w:t>
      </w:r>
      <w:r>
        <w:rPr>
          <w:vertAlign w:val="superscript"/>
        </w:rPr>
        <w:t xml:space="preserve">20  </w:t>
      </w:r>
      <w:r>
        <w:t>bajtov</w:t>
      </w:r>
    </w:p>
    <w:p w:rsidR="000208D1" w:rsidRDefault="000208D1" w:rsidP="000208D1">
      <w:pPr>
        <w:tabs>
          <w:tab w:val="left" w:leader="dot" w:pos="2880"/>
          <w:tab w:val="left" w:leader="dot" w:pos="5040"/>
        </w:tabs>
        <w:spacing w:line="360" w:lineRule="auto"/>
      </w:pPr>
      <w:r>
        <w:t xml:space="preserve">1 </w:t>
      </w:r>
      <w:proofErr w:type="spellStart"/>
      <w:r>
        <w:t>gigabyte</w:t>
      </w:r>
      <w:proofErr w:type="spellEnd"/>
      <w:r>
        <w:t xml:space="preserve"> [gigabajt]</w:t>
      </w:r>
      <w:r>
        <w:tab/>
        <w:t>GB</w:t>
      </w:r>
      <w:r>
        <w:tab/>
        <w:t>2</w:t>
      </w:r>
      <w:r>
        <w:rPr>
          <w:vertAlign w:val="superscript"/>
        </w:rPr>
        <w:t>30</w:t>
      </w:r>
      <w:r>
        <w:t xml:space="preserve"> bajtov</w:t>
      </w:r>
    </w:p>
    <w:p w:rsidR="000208D1" w:rsidRDefault="000208D1" w:rsidP="000208D1">
      <w:pPr>
        <w:tabs>
          <w:tab w:val="left" w:leader="dot" w:pos="2880"/>
          <w:tab w:val="left" w:leader="dot" w:pos="5040"/>
        </w:tabs>
        <w:spacing w:line="360" w:lineRule="auto"/>
      </w:pPr>
      <w:r>
        <w:t xml:space="preserve">1 </w:t>
      </w:r>
      <w:proofErr w:type="spellStart"/>
      <w:r>
        <w:t>terabyte</w:t>
      </w:r>
      <w:proofErr w:type="spellEnd"/>
      <w:r>
        <w:t xml:space="preserve"> [</w:t>
      </w:r>
      <w:proofErr w:type="spellStart"/>
      <w:r>
        <w:t>terabajt</w:t>
      </w:r>
      <w:proofErr w:type="spellEnd"/>
      <w:r>
        <w:t>]</w:t>
      </w:r>
      <w:r>
        <w:tab/>
        <w:t>TB</w:t>
      </w:r>
      <w:r>
        <w:tab/>
        <w:t>2</w:t>
      </w:r>
      <w:r>
        <w:rPr>
          <w:vertAlign w:val="superscript"/>
        </w:rPr>
        <w:t>40</w:t>
      </w:r>
      <w:r>
        <w:t xml:space="preserve"> bajtov</w:t>
      </w:r>
    </w:p>
    <w:p w:rsidR="000208D1" w:rsidRDefault="006564D6" w:rsidP="000208D1">
      <w:pPr>
        <w:tabs>
          <w:tab w:val="left" w:leader="dot" w:pos="2880"/>
          <w:tab w:val="left" w:leader="dot" w:pos="5040"/>
        </w:tabs>
        <w:spacing w:line="360" w:lineRule="auto"/>
      </w:pPr>
      <w:hyperlink r:id="rId5" w:history="1">
        <w:r w:rsidR="000208D1" w:rsidRPr="009564A7">
          <w:rPr>
            <w:rStyle w:val="Hypertextovprepojenie"/>
          </w:rPr>
          <w:t>hádam ročné o</w:t>
        </w:r>
        <w:r w:rsidR="000208D1" w:rsidRPr="009564A7">
          <w:rPr>
            <w:rStyle w:val="Hypertextovprepojenie"/>
          </w:rPr>
          <w:t>b</w:t>
        </w:r>
        <w:r w:rsidR="000208D1" w:rsidRPr="009564A7">
          <w:rPr>
            <w:rStyle w:val="Hypertextovprepojenie"/>
          </w:rPr>
          <w:t>dobie</w:t>
        </w:r>
      </w:hyperlink>
    </w:p>
    <w:p w:rsidR="000208D1" w:rsidRDefault="006564D6" w:rsidP="000208D1">
      <w:pPr>
        <w:tabs>
          <w:tab w:val="left" w:leader="dot" w:pos="2880"/>
          <w:tab w:val="left" w:leader="dot" w:pos="5040"/>
        </w:tabs>
        <w:spacing w:line="360" w:lineRule="auto"/>
      </w:pPr>
      <w:hyperlink r:id="rId6" w:history="1">
        <w:r w:rsidR="000208D1" w:rsidRPr="009564A7">
          <w:rPr>
            <w:rStyle w:val="Hypertextovprepojenie"/>
          </w:rPr>
          <w:t xml:space="preserve">hádam číslo </w:t>
        </w:r>
        <w:r w:rsidR="000208D1" w:rsidRPr="009564A7">
          <w:rPr>
            <w:rStyle w:val="Hypertextovprepojenie"/>
          </w:rPr>
          <w:t>o</w:t>
        </w:r>
        <w:r w:rsidR="000208D1" w:rsidRPr="009564A7">
          <w:rPr>
            <w:rStyle w:val="Hypertextovprepojenie"/>
          </w:rPr>
          <w:t>d 1 do 8</w:t>
        </w:r>
      </w:hyperlink>
    </w:p>
    <w:p w:rsidR="000208D1" w:rsidRDefault="006564D6" w:rsidP="000208D1">
      <w:pPr>
        <w:tabs>
          <w:tab w:val="left" w:leader="dot" w:pos="2880"/>
          <w:tab w:val="left" w:leader="dot" w:pos="5040"/>
        </w:tabs>
        <w:spacing w:line="360" w:lineRule="auto"/>
      </w:pPr>
      <w:hyperlink r:id="rId7" w:history="1">
        <w:r w:rsidR="000208D1" w:rsidRPr="009564A7">
          <w:rPr>
            <w:rStyle w:val="Hypertextovprepojenie"/>
          </w:rPr>
          <w:t>hádam</w:t>
        </w:r>
        <w:bookmarkStart w:id="0" w:name="_GoBack"/>
        <w:bookmarkEnd w:id="0"/>
        <w:r w:rsidR="000208D1" w:rsidRPr="009564A7">
          <w:rPr>
            <w:rStyle w:val="Hypertextovprepojenie"/>
          </w:rPr>
          <w:t xml:space="preserve"> </w:t>
        </w:r>
        <w:r w:rsidR="000208D1" w:rsidRPr="009564A7">
          <w:rPr>
            <w:rStyle w:val="Hypertextovprepojenie"/>
          </w:rPr>
          <w:t>kartu</w:t>
        </w:r>
      </w:hyperlink>
    </w:p>
    <w:p w:rsidR="000208D1" w:rsidRDefault="006564D6" w:rsidP="000208D1">
      <w:pPr>
        <w:tabs>
          <w:tab w:val="left" w:leader="dot" w:pos="2880"/>
          <w:tab w:val="left" w:leader="dot" w:pos="5040"/>
        </w:tabs>
        <w:spacing w:line="360" w:lineRule="auto"/>
      </w:pPr>
      <w:hyperlink r:id="rId8" w:history="1">
        <w:r w:rsidR="000208D1" w:rsidRPr="009564A7">
          <w:rPr>
            <w:rStyle w:val="Hypertextovprepojenie"/>
          </w:rPr>
          <w:t>hádam šachové políčko</w:t>
        </w:r>
      </w:hyperlink>
    </w:p>
    <w:p w:rsidR="000208D1" w:rsidRDefault="000208D1" w:rsidP="000208D1">
      <w:pPr>
        <w:tabs>
          <w:tab w:val="left" w:leader="dot" w:pos="2880"/>
          <w:tab w:val="left" w:leader="dot" w:pos="5040"/>
        </w:tabs>
        <w:spacing w:line="360" w:lineRule="auto"/>
      </w:pPr>
    </w:p>
    <w:p w:rsidR="000208D1" w:rsidRDefault="000208D1" w:rsidP="000208D1">
      <w:pPr>
        <w:tabs>
          <w:tab w:val="left" w:leader="dot" w:pos="2880"/>
          <w:tab w:val="left" w:leader="dot" w:pos="5040"/>
        </w:tabs>
        <w:spacing w:line="360" w:lineRule="auto"/>
      </w:pPr>
    </w:p>
    <w:p w:rsidR="000208D1" w:rsidRDefault="000208D1" w:rsidP="000208D1">
      <w:pPr>
        <w:tabs>
          <w:tab w:val="left" w:leader="dot" w:pos="2880"/>
          <w:tab w:val="left" w:leader="dot" w:pos="5040"/>
        </w:tabs>
        <w:spacing w:line="360" w:lineRule="auto"/>
      </w:pPr>
    </w:p>
    <w:p w:rsidR="000208D1" w:rsidRDefault="000208D1" w:rsidP="000208D1">
      <w:pPr>
        <w:tabs>
          <w:tab w:val="left" w:leader="dot" w:pos="2880"/>
          <w:tab w:val="left" w:leader="dot" w:pos="5040"/>
        </w:tabs>
        <w:spacing w:line="360" w:lineRule="auto"/>
      </w:pPr>
    </w:p>
    <w:p w:rsidR="000208D1" w:rsidRDefault="000208D1" w:rsidP="000208D1">
      <w:pPr>
        <w:tabs>
          <w:tab w:val="left" w:leader="dot" w:pos="2880"/>
          <w:tab w:val="left" w:leader="dot" w:pos="5040"/>
        </w:tabs>
        <w:spacing w:line="360" w:lineRule="auto"/>
      </w:pPr>
      <w:r>
        <w:t>32 kariet : 2 = 16</w:t>
      </w:r>
    </w:p>
    <w:p w:rsidR="000208D1" w:rsidRDefault="000208D1" w:rsidP="000208D1">
      <w:pPr>
        <w:tabs>
          <w:tab w:val="left" w:leader="dot" w:pos="2880"/>
          <w:tab w:val="left" w:leader="dot" w:pos="5040"/>
        </w:tabs>
        <w:spacing w:line="360" w:lineRule="auto"/>
      </w:pPr>
      <w:r>
        <w:t>16 : 2 = 8</w:t>
      </w:r>
    </w:p>
    <w:p w:rsidR="000208D1" w:rsidRDefault="000208D1" w:rsidP="000208D1">
      <w:pPr>
        <w:tabs>
          <w:tab w:val="left" w:leader="dot" w:pos="2880"/>
          <w:tab w:val="left" w:leader="dot" w:pos="5040"/>
        </w:tabs>
        <w:spacing w:line="360" w:lineRule="auto"/>
      </w:pPr>
      <w:r>
        <w:t>8 : 2 = 4</w:t>
      </w:r>
      <w:r w:rsidRPr="00187875">
        <w:t xml:space="preserve"> </w:t>
      </w:r>
    </w:p>
    <w:p w:rsidR="000208D1" w:rsidRDefault="000208D1" w:rsidP="000208D1">
      <w:pPr>
        <w:tabs>
          <w:tab w:val="left" w:leader="dot" w:pos="2880"/>
          <w:tab w:val="left" w:leader="dot" w:pos="5040"/>
        </w:tabs>
        <w:spacing w:line="360" w:lineRule="auto"/>
      </w:pPr>
      <w:r>
        <w:t>4 : 2 = 2</w:t>
      </w:r>
    </w:p>
    <w:p w:rsidR="000208D1" w:rsidRDefault="000208D1" w:rsidP="000208D1">
      <w:pPr>
        <w:tabs>
          <w:tab w:val="left" w:leader="dot" w:pos="2880"/>
          <w:tab w:val="left" w:leader="dot" w:pos="5040"/>
        </w:tabs>
        <w:spacing w:line="360" w:lineRule="auto"/>
      </w:pPr>
      <w:r>
        <w:t>2 : 2 = 1</w:t>
      </w:r>
      <w:r>
        <w:tab/>
        <w:t>5 delení číslom 2 = 5 bitov</w:t>
      </w:r>
    </w:p>
    <w:p w:rsidR="000208D1" w:rsidRDefault="000208D1" w:rsidP="000208D1">
      <w:pPr>
        <w:tabs>
          <w:tab w:val="left" w:leader="dot" w:pos="2880"/>
          <w:tab w:val="left" w:leader="dot" w:pos="5040"/>
        </w:tabs>
        <w:spacing w:line="360" w:lineRule="auto"/>
      </w:pPr>
      <w:r>
        <w:t>Veľkosť informácie určím tak, že počet možností delím číslom 2, kým nedostanem číslo 1 alebo menšie.</w:t>
      </w:r>
    </w:p>
    <w:sectPr w:rsidR="000208D1" w:rsidSect="000208D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D1"/>
    <w:rsid w:val="000208D1"/>
    <w:rsid w:val="000D66F8"/>
    <w:rsid w:val="0030268B"/>
    <w:rsid w:val="003F75A9"/>
    <w:rsid w:val="006564D6"/>
    <w:rsid w:val="009115CB"/>
    <w:rsid w:val="0091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08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208D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564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08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208D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564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6r%202018/sachovnica.jpg" TargetMode="External"/><Relationship Id="rId3" Type="http://schemas.openxmlformats.org/officeDocument/2006/relationships/settings" Target="settings.xml"/><Relationship Id="rId7" Type="http://schemas.openxmlformats.org/officeDocument/2006/relationships/hyperlink" Target="../6r%202018/karty_sedmov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isla.png" TargetMode="External"/><Relationship Id="rId5" Type="http://schemas.openxmlformats.org/officeDocument/2006/relationships/hyperlink" Target="file:///C:\Users\Ucitel\jv\BITY%20JAR%20CISLA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2018-10-26T08:37:00Z</dcterms:created>
  <dcterms:modified xsi:type="dcterms:W3CDTF">2018-11-05T08:26:00Z</dcterms:modified>
</cp:coreProperties>
</file>