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06" w:rsidRPr="009A1399" w:rsidRDefault="00D82606" w:rsidP="00D82606">
      <w:pPr>
        <w:shd w:val="clear" w:color="auto" w:fill="CCFFFF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4. </w:t>
      </w:r>
      <w:r w:rsidRPr="009A1399">
        <w:rPr>
          <w:b/>
          <w:bCs/>
        </w:rPr>
        <w:t>PROCEDURY POSTĘPOWANIA w przypadku uzyskania informacji o tym iż uczniowie spożywają alkohol lub palą papierosy (e-papierosy) na terenie szkoły</w:t>
      </w:r>
    </w:p>
    <w:p w:rsidR="00D82606" w:rsidRDefault="00D82606" w:rsidP="00D82606">
      <w:pPr>
        <w:spacing w:line="360" w:lineRule="auto"/>
        <w:jc w:val="both"/>
        <w:rPr>
          <w:b/>
          <w:bCs/>
        </w:rPr>
      </w:pPr>
    </w:p>
    <w:p w:rsidR="00D82606" w:rsidRPr="00D82606" w:rsidRDefault="00D82606" w:rsidP="00D82606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D82606">
        <w:rPr>
          <w:bCs/>
        </w:rPr>
        <w:t>Nauczyciel lub pracownik szkoły przekazuje informację Wychowawcy klasy.</w:t>
      </w:r>
    </w:p>
    <w:p w:rsidR="00D82606" w:rsidRPr="00D82606" w:rsidRDefault="00D82606" w:rsidP="00D82606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D82606">
        <w:rPr>
          <w:bCs/>
        </w:rPr>
        <w:t>Wychowawca o zaistniały fakcie informuje pedagoga szkolnego i Dyrektora Szkoły.</w:t>
      </w:r>
    </w:p>
    <w:p w:rsidR="00D82606" w:rsidRPr="00D82606" w:rsidRDefault="00D82606" w:rsidP="00D82606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D82606">
        <w:rPr>
          <w:bCs/>
        </w:rPr>
        <w:t xml:space="preserve">Wychowawca niezwłocznie wzywa rodziców/prawnych opiekunów ucznia do szkoły i przekazuje im uzyskane informacje. Wychowawca i/lub pedagog przeprowadza rozmowę z rodzicami oraz uczniem w ich obecności, a o fakcie rozmowy sporządza się protokół. W przypadku potwierdzenia informacji zobowiązuje się ucznia do zaniechania negatywnego postępowania, rodziców zaś bezwzględnie do szczególnego nadzoru nad dzieckiem. </w:t>
      </w:r>
    </w:p>
    <w:p w:rsidR="00D82606" w:rsidRPr="00D82606" w:rsidRDefault="00D82606" w:rsidP="00D82606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D82606">
        <w:rPr>
          <w:bCs/>
        </w:rPr>
        <w:t>W toku interwencji profilaktycznej można:</w:t>
      </w:r>
    </w:p>
    <w:p w:rsidR="00D82606" w:rsidRPr="009A1399" w:rsidRDefault="00D82606" w:rsidP="00D82606">
      <w:pPr>
        <w:pStyle w:val="Akapitzlist"/>
        <w:numPr>
          <w:ilvl w:val="0"/>
          <w:numId w:val="3"/>
        </w:numPr>
        <w:spacing w:line="360" w:lineRule="auto"/>
        <w:jc w:val="both"/>
        <w:rPr>
          <w:bCs/>
        </w:rPr>
      </w:pPr>
      <w:r w:rsidRPr="009A1399">
        <w:rPr>
          <w:bCs/>
        </w:rPr>
        <w:t>zaproponować rodzicom skierowanie ucznia do specjalistycznej placówki,</w:t>
      </w:r>
    </w:p>
    <w:p w:rsidR="00D82606" w:rsidRPr="00D82606" w:rsidRDefault="00D82606" w:rsidP="00D82606">
      <w:pPr>
        <w:pStyle w:val="Akapitzlist"/>
        <w:numPr>
          <w:ilvl w:val="0"/>
          <w:numId w:val="3"/>
        </w:numPr>
        <w:spacing w:line="360" w:lineRule="auto"/>
        <w:jc w:val="both"/>
        <w:rPr>
          <w:bCs/>
        </w:rPr>
      </w:pPr>
      <w:r w:rsidRPr="009A1399">
        <w:t>wyznaczyć uczniowi formę rekompensaty (np. prezentacja multimedialna/referat na temat nikotynizmu lub alkoholizmu, plakat antynikotynowy, antyalkoholowy)</w:t>
      </w:r>
    </w:p>
    <w:p w:rsidR="00D82606" w:rsidRPr="00D82606" w:rsidRDefault="00D82606" w:rsidP="00D82606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D82606">
        <w:rPr>
          <w:bCs/>
        </w:rPr>
        <w:t>Jeżeli mimo podjętych działań przez szkołę, sytuacja się powtarza Pedagog szkolny, a w następnej kolejności Dyrektor Szkoły jeszcze raz przeprowadza rozmowę z uczniem i rodzicami i  wprowadza  punkty – minus 20 oraz upomnienie na piśmie wychowawcy klasy</w:t>
      </w:r>
    </w:p>
    <w:p w:rsidR="00D82606" w:rsidRPr="00D82606" w:rsidRDefault="00D82606" w:rsidP="00D82606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D82606">
        <w:rPr>
          <w:bCs/>
        </w:rPr>
        <w:t>W przypadku powtarzania się sytuacji Dyrektor udziela Nagany uczniowi.</w:t>
      </w:r>
    </w:p>
    <w:p w:rsidR="00D82606" w:rsidRPr="00D82606" w:rsidRDefault="00D82606" w:rsidP="00D82606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D82606">
        <w:rPr>
          <w:bCs/>
        </w:rPr>
        <w:t xml:space="preserve"> Gdy szkoła wykorzysta wszystkie dostępne jej środki oddziaływań wychowawczych, a ich zastosowanie nie przynosi oczekiwanych rezultatów, Dyrektor szkoły w porozumieniu z wychowawcą i pedagogiem szkolnym ma obowiązek powiadomić Sąd Rodzinny lub policję. Dalszy tok postępowania leży w kompetencji tych instytucji. </w:t>
      </w:r>
    </w:p>
    <w:p w:rsidR="00D82606" w:rsidRPr="009A1399" w:rsidRDefault="00D82606" w:rsidP="00D82606">
      <w:pPr>
        <w:spacing w:line="360" w:lineRule="auto"/>
        <w:jc w:val="both"/>
      </w:pPr>
    </w:p>
    <w:p w:rsidR="0019228D" w:rsidRDefault="0019228D"/>
    <w:sectPr w:rsidR="0019228D" w:rsidSect="00153D8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68D"/>
    <w:multiLevelType w:val="hybridMultilevel"/>
    <w:tmpl w:val="D9DAF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20207"/>
    <w:multiLevelType w:val="hybridMultilevel"/>
    <w:tmpl w:val="D680AB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15344"/>
    <w:multiLevelType w:val="hybridMultilevel"/>
    <w:tmpl w:val="23E0A0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606"/>
    <w:rsid w:val="0019228D"/>
    <w:rsid w:val="00D8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2019-05-31T06:43:00Z</dcterms:created>
  <dcterms:modified xsi:type="dcterms:W3CDTF">2019-05-31T06:46:00Z</dcterms:modified>
</cp:coreProperties>
</file>