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KLAUZULA INFORMACYJNA</w:t>
      </w:r>
      <w:r/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Informujemy, że: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Administratorem Państwa danych osobowych jest dyrektor Szkoły Podstawowej im. Pierwszego Marszałka Polski Józefa Piłsudskiego w Nowych Zdunach zwany dalej Administratorem; Administrator prowadzi operacje przetwarzania następujących kategorii Pani/Pana danych osobowych: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20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identyfikacyjne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20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adresowe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ind w:left="851" w:hanging="7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Inspektorem Ochrony Danych osobowych (IOD) u Administratora jest Paweł Modrzejewski,  e-mail: inspektor@kiodo.pl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ind w:left="851" w:hanging="7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Państwa dane osobowe przetwarzane będą w celu </w:t>
      </w:r>
      <w:r/>
    </w:p>
    <w:p>
      <w:pPr>
        <w:pStyle w:val="Normal"/>
        <w:spacing w:lineRule="auto" w:line="360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realizacji procesu kształcenia,</w:t>
      </w:r>
      <w:r/>
    </w:p>
    <w:p>
      <w:pPr>
        <w:pStyle w:val="Normal"/>
        <w:spacing w:lineRule="auto" w:line="360" w:before="0" w:after="200"/>
        <w:ind w:left="360" w:hanging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 xml:space="preserve">- dokumentacji przebiegu nauczania </w:t>
      </w:r>
      <w:r/>
    </w:p>
    <w:p>
      <w:pPr>
        <w:pStyle w:val="Normal"/>
        <w:spacing w:lineRule="auto" w:line="360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wykonania przez Administratora obowiązków informacyjnych, archiwizacyjnych i statystycznych wynikających z ustawy o Prawie oświatowym i ustawie o systemie oświaty i nie będą udostępniane innym odbiorcom.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ind w:left="851" w:hanging="7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podstawą przetwarzania Państwa danych osobowych jest Kodeks pracy, Karta nauczyciela, Prawo oświatowe oraz udzielone zgody.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ind w:left="851" w:hanging="7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Posiadają Państwo prawo do:</w:t>
      </w:r>
      <w:r/>
    </w:p>
    <w:p>
      <w:pPr>
        <w:pStyle w:val="ListParagraph"/>
        <w:numPr>
          <w:ilvl w:val="0"/>
          <w:numId w:val="3"/>
        </w:numPr>
        <w:spacing w:lineRule="auto" w:line="360" w:before="0" w:after="20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żądania od Administratora dostępu do swoich danych osobowych, ich sprostowania, usunięcia lub ograniczenia przetwarzania danych osobowych,</w:t>
      </w:r>
      <w:r/>
    </w:p>
    <w:p>
      <w:pPr>
        <w:pStyle w:val="ListParagraph"/>
        <w:numPr>
          <w:ilvl w:val="0"/>
          <w:numId w:val="3"/>
        </w:numPr>
        <w:spacing w:lineRule="auto" w:line="360" w:before="0" w:after="20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wniesienia sprzeciwu wobec takiego przetwarzania, </w:t>
      </w:r>
      <w:r/>
    </w:p>
    <w:p>
      <w:pPr>
        <w:pStyle w:val="ListParagraph"/>
        <w:numPr>
          <w:ilvl w:val="0"/>
          <w:numId w:val="3"/>
        </w:numPr>
        <w:spacing w:lineRule="auto" w:line="360" w:before="0" w:after="20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przenoszenia danych,</w:t>
      </w:r>
      <w:r/>
    </w:p>
    <w:p>
      <w:pPr>
        <w:pStyle w:val="ListParagraph"/>
        <w:numPr>
          <w:ilvl w:val="0"/>
          <w:numId w:val="3"/>
        </w:numPr>
        <w:spacing w:lineRule="auto" w:line="360" w:before="0" w:after="20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wniesienia skargi do organu nadzorczego – Prezesa Urzędu Ochrony Danych Osobowych </w:t>
      </w:r>
      <w:r/>
    </w:p>
    <w:p>
      <w:pPr>
        <w:pStyle w:val="ListParagraph"/>
        <w:numPr>
          <w:ilvl w:val="0"/>
          <w:numId w:val="3"/>
        </w:numPr>
        <w:spacing w:lineRule="auto" w:line="360" w:before="0" w:after="20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cofnięcia zgody na przetwarzanie danych osobowych.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ind w:left="851" w:hanging="7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osobowe nie podlegają zautomatyzowanemu podejmowaniu decyzji, w tym profilowaniu.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ind w:left="851" w:hanging="720"/>
        <w:contextualSpacing/>
        <w:jc w:val="both"/>
      </w:pPr>
      <w:r>
        <w:rPr>
          <w:rFonts w:cs="Times New Roman" w:ascii="Times New Roman" w:hAnsi="Times New Roman"/>
        </w:rPr>
        <w:t>Państwa dane osobowe będą przechowywane przez okres zgodny z obowiązującymi przepisami prawa.</w:t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15ae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"/>
    <w:unhideWhenUsed/>
    <w:qFormat/>
    <w:rsid w:val="00167860"/>
    <w:pPr>
      <w:keepNext/>
      <w:keepLines/>
      <w:spacing w:lineRule="auto" w:line="276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opkaZnak" w:customStyle="1">
    <w:name w:val="Stopka Znak"/>
    <w:basedOn w:val="DefaultParagraphFont"/>
    <w:link w:val="Stopka"/>
    <w:uiPriority w:val="99"/>
    <w:rsid w:val="00d115ae"/>
    <w:rPr/>
  </w:style>
  <w:style w:type="character" w:styleId="Czeinternetowe">
    <w:name w:val="Łącze internetowe"/>
    <w:basedOn w:val="DefaultParagraphFont"/>
    <w:uiPriority w:val="99"/>
    <w:unhideWhenUsed/>
    <w:rsid w:val="00d115ae"/>
    <w:rPr>
      <w:color w:val="0563C1" w:themeColor="hyperlink"/>
      <w:u w:val="single"/>
      <w:lang w:val="zxx" w:eastAsia="zxx" w:bidi="zxx"/>
    </w:rPr>
  </w:style>
  <w:style w:type="character" w:styleId="Nagwek2Znak" w:customStyle="1">
    <w:name w:val="Nagłówek 2 Znak"/>
    <w:basedOn w:val="DefaultParagraphFont"/>
    <w:link w:val="Nagwek2"/>
    <w:uiPriority w:val="9"/>
    <w:rsid w:val="0016786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167860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aa02d1"/>
    <w:rPr>
      <w:i/>
      <w:iCs/>
    </w:rPr>
  </w:style>
  <w:style w:type="character" w:styleId="Strong">
    <w:name w:val="Strong"/>
    <w:basedOn w:val="DefaultParagraphFont"/>
    <w:uiPriority w:val="22"/>
    <w:qFormat/>
    <w:rsid w:val="00aa02d1"/>
    <w:rPr>
      <w:b/>
      <w:bCs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115ae"/>
    <w:pPr>
      <w:spacing w:before="0" w:after="16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unhideWhenUsed/>
    <w:rsid w:val="00d115a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1678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115ae"/>
    <w:pPr>
      <w:spacing w:lineRule="auto" w:line="240" w:after="0"/>
    </w:p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LibreOffice/4.3.3.2$Linux_X86_64 LibreOffice_project/430m0$Build-2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2018-07-05T05:19:00Z</dcterms:created>
  <dc:creator>Fundacja Horyzonty</dc:creator>
  <dc:language>pl-PL</dc:language>
  <cp:lastModifiedBy>Anna Kubica</cp:lastModifiedBy>
  <cp:lastPrinted>2018-08-28T13:40:00Z</cp:lastPrinted>
  <dcterms:modified xsi:type="dcterms:W3CDTF">2018-08-29T13:54:17Z</dcterms:modified>
  <cp:revision>5</cp:revision>
</cp:coreProperties>
</file>