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8A0" w:rsidRDefault="00857BBF" w:rsidP="00857BBF">
      <w:pPr>
        <w:spacing w:after="0"/>
        <w:jc w:val="center"/>
        <w:rPr>
          <w:rFonts w:eastAsia="Times New Roman" w:cs="Tahoma"/>
          <w:b/>
          <w:bCs/>
          <w:u w:val="single"/>
          <w:lang w:eastAsia="pl-PL"/>
        </w:rPr>
      </w:pPr>
      <w:r>
        <w:rPr>
          <w:rFonts w:eastAsia="Times New Roman" w:cs="Tahoma"/>
          <w:b/>
          <w:bCs/>
          <w:u w:val="single"/>
          <w:lang w:eastAsia="pl-PL"/>
        </w:rPr>
        <w:t xml:space="preserve">Klauzula informacyjna dotycząca przetwarzania danych osobowych </w:t>
      </w:r>
    </w:p>
    <w:p w:rsidR="00857BBF" w:rsidRPr="00BE13F5" w:rsidRDefault="00857BBF" w:rsidP="00857BBF">
      <w:pPr>
        <w:spacing w:after="0"/>
        <w:jc w:val="center"/>
        <w:rPr>
          <w:rFonts w:eastAsia="Times New Roman" w:cs="Tahoma"/>
          <w:b/>
          <w:bCs/>
          <w:u w:val="single"/>
          <w:lang w:eastAsia="pl-PL"/>
        </w:rPr>
      </w:pPr>
      <w:r w:rsidRPr="00BE13F5">
        <w:rPr>
          <w:rFonts w:eastAsia="Times New Roman" w:cs="Tahoma"/>
          <w:b/>
          <w:bCs/>
          <w:u w:val="single"/>
          <w:lang w:eastAsia="pl-PL"/>
        </w:rPr>
        <w:t>w związku z naborem do pracy</w:t>
      </w:r>
    </w:p>
    <w:p w:rsidR="00857BBF" w:rsidRPr="00BE13F5" w:rsidRDefault="00857BBF" w:rsidP="00857BBF">
      <w:pPr>
        <w:spacing w:after="0"/>
        <w:jc w:val="both"/>
        <w:rPr>
          <w:rFonts w:eastAsia="Times New Roman" w:cs="Tahoma"/>
          <w:lang w:eastAsia="pl-PL"/>
        </w:rPr>
      </w:pPr>
    </w:p>
    <w:p w:rsidR="00857BBF" w:rsidRDefault="00857BBF" w:rsidP="00857BBF">
      <w:pPr>
        <w:spacing w:after="0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 informuję, że</w:t>
      </w:r>
    </w:p>
    <w:p w:rsidR="00BE13F5" w:rsidRPr="00BE13F5" w:rsidRDefault="00857BBF" w:rsidP="001B3C3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eastAsia="Times New Roman" w:cs="Tahoma"/>
          <w:lang w:eastAsia="pl-PL"/>
        </w:rPr>
      </w:pPr>
      <w:r w:rsidRPr="00BE13F5">
        <w:rPr>
          <w:rFonts w:eastAsia="Times New Roman" w:cs="Tahoma"/>
          <w:lang w:eastAsia="pl-PL"/>
        </w:rPr>
        <w:t xml:space="preserve">Administratorem Państwa danych osobowych jest </w:t>
      </w:r>
      <w:r w:rsidR="00BE13F5" w:rsidRPr="00BE13F5">
        <w:rPr>
          <w:rFonts w:eastAsia="Times New Roman" w:cs="Tahoma"/>
          <w:lang w:eastAsia="pl-PL"/>
        </w:rPr>
        <w:t>Miejskie Przedszkole nr 92 im. Wandy Chotomskiej</w:t>
      </w:r>
      <w:r w:rsidRPr="00BE13F5">
        <w:rPr>
          <w:rFonts w:eastAsia="Times New Roman" w:cs="Tahoma"/>
          <w:lang w:eastAsia="pl-PL"/>
        </w:rPr>
        <w:t xml:space="preserve"> z siedzibą w Katowicach przy ul. </w:t>
      </w:r>
      <w:r w:rsidR="00BE13F5" w:rsidRPr="00BE13F5">
        <w:rPr>
          <w:rFonts w:eastAsia="Times New Roman" w:cs="Tahoma"/>
          <w:lang w:eastAsia="pl-PL"/>
        </w:rPr>
        <w:t xml:space="preserve">Kormoranów, </w:t>
      </w:r>
      <w:r w:rsidRPr="00BE13F5">
        <w:rPr>
          <w:rFonts w:eastAsia="Times New Roman" w:cs="Tahoma"/>
          <w:lang w:eastAsia="pl-PL"/>
        </w:rPr>
        <w:t>kod pocztowy</w:t>
      </w:r>
      <w:r w:rsidR="00BE13F5" w:rsidRPr="00BE13F5">
        <w:rPr>
          <w:rFonts w:eastAsia="Times New Roman" w:cs="Tahoma"/>
          <w:lang w:eastAsia="pl-PL"/>
        </w:rPr>
        <w:t xml:space="preserve"> 40-521</w:t>
      </w:r>
      <w:r w:rsidRPr="00BE13F5">
        <w:rPr>
          <w:rFonts w:eastAsia="Times New Roman" w:cs="Tahoma"/>
          <w:lang w:eastAsia="pl-PL"/>
        </w:rPr>
        <w:t xml:space="preserve">: tel. </w:t>
      </w:r>
      <w:r w:rsidR="00BE13F5" w:rsidRPr="00BE13F5">
        <w:rPr>
          <w:rFonts w:eastAsia="Times New Roman" w:cs="Tahoma"/>
          <w:lang w:eastAsia="pl-PL"/>
        </w:rPr>
        <w:t>32 / 2516360</w:t>
      </w:r>
    </w:p>
    <w:p w:rsidR="00857BBF" w:rsidRPr="00BE13F5" w:rsidRDefault="00857BBF" w:rsidP="001B3C3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eastAsia="Times New Roman" w:cs="Tahoma"/>
          <w:lang w:eastAsia="pl-PL"/>
        </w:rPr>
      </w:pPr>
      <w:r w:rsidRPr="00BE13F5">
        <w:rPr>
          <w:rFonts w:eastAsia="Times New Roman" w:cs="Tahoma"/>
          <w:lang w:eastAsia="pl-PL"/>
        </w:rPr>
        <w:t xml:space="preserve">Inspektorem ochrony danych jest Agata Krystek Jadwiżuk, z którym można się kontaktować za pośrednictwem poczty </w:t>
      </w:r>
      <w:r>
        <w:t>e-mail: iod.@jednostki.cuw.katowic</w:t>
      </w:r>
      <w:bookmarkStart w:id="0" w:name="_GoBack"/>
      <w:bookmarkEnd w:id="0"/>
      <w:r>
        <w:t>e.pl lub telefonicznie pod numerem tel.</w:t>
      </w:r>
    </w:p>
    <w:p w:rsidR="00857BBF" w:rsidRDefault="00857BBF" w:rsidP="00857BBF">
      <w:pPr>
        <w:pStyle w:val="Akapitzlist"/>
        <w:spacing w:after="0"/>
        <w:ind w:left="284"/>
        <w:jc w:val="both"/>
        <w:rPr>
          <w:rFonts w:eastAsia="Times New Roman" w:cs="Tahoma"/>
          <w:lang w:eastAsia="pl-PL"/>
        </w:rPr>
      </w:pPr>
      <w:r>
        <w:t>32 / 606 13 23,</w:t>
      </w:r>
    </w:p>
    <w:p w:rsidR="00857BBF" w:rsidRDefault="00857BBF" w:rsidP="00857BB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eastAsia="Times New Roman" w:cs="Tahoma"/>
          <w:lang w:eastAsia="pl-PL"/>
        </w:rPr>
      </w:pPr>
      <w:r>
        <w:t>Podstawy przetwarzania Państwa danych osobowych: Art. 22</w:t>
      </w:r>
      <w:r>
        <w:rPr>
          <w:vertAlign w:val="superscript"/>
        </w:rPr>
        <w:t xml:space="preserve">1 </w:t>
      </w:r>
      <w:r>
        <w:t>ustawy z 26 czerwca 1974 r. Kodeks pracy (Dz. U. 2018 poz. 917 ze zm.) oraz §1 Rozporządzenia Ministra Pracy i Polityki Socjalnej z dnia 28 maja 1996 r. w sprawie zakresu prowadzenia przez pracodawców dokumentacji w sprawach związanych ze stosunkiem pracy oraz sposobu prowadzenia akt osobowych pracownika (Dz. U. 2017 poz. 894 ze zm.); Art. 6 ust. 1 lit. a), b) oraz f) Ogólnego Rozporządzenia o Ochronie Danych), Art. 9 ust. 2 lit. a) RODO – w razie podania przez Państwa tych danych.</w:t>
      </w:r>
    </w:p>
    <w:p w:rsidR="00857BBF" w:rsidRDefault="00857BBF" w:rsidP="00857BB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eastAsia="Times New Roman" w:cs="Tahoma"/>
          <w:lang w:eastAsia="pl-PL"/>
        </w:rPr>
      </w:pPr>
      <w:r>
        <w:t>Państwa dane osobowe wskazane w przepisach prawa pracy (art. 22</w:t>
      </w:r>
      <w:r>
        <w:rPr>
          <w:vertAlign w:val="superscript"/>
        </w:rPr>
        <w:t>1</w:t>
      </w:r>
      <w:r>
        <w:t xml:space="preserve"> Kodeks Pracy) przetwarzane będą w celu rekrutacji na stanowisko nauczyciela, a pozostałe przekazane dane (</w:t>
      </w:r>
      <w:r>
        <w:rPr>
          <w:color w:val="000000" w:themeColor="text1"/>
        </w:rPr>
        <w:t xml:space="preserve">w tym dane </w:t>
      </w:r>
      <w:r>
        <w:rPr>
          <w:rFonts w:eastAsia="Times New Roman" w:cstheme="minorHAnsi"/>
          <w:bCs/>
          <w:color w:val="000000" w:themeColor="text1"/>
          <w:lang w:eastAsia="pl-PL"/>
        </w:rPr>
        <w:t xml:space="preserve">określone w art. </w:t>
      </w:r>
      <w:r>
        <w:rPr>
          <w:rFonts w:eastAsia="Arial" w:cstheme="minorHAnsi"/>
          <w:color w:val="000000" w:themeColor="text1"/>
        </w:rPr>
        <w:t xml:space="preserve">9 ust. 1 lit. a) </w:t>
      </w:r>
      <w:r>
        <w:rPr>
          <w:rStyle w:val="Uwydatnienie"/>
          <w:rFonts w:cstheme="minorHAnsi"/>
          <w:color w:val="000000" w:themeColor="text1"/>
        </w:rPr>
        <w:t>Rozporządzenia Ogólnego)</w:t>
      </w:r>
      <w:r>
        <w:rPr>
          <w:rStyle w:val="Uwydatnienie"/>
          <w:rFonts w:cstheme="minorHAnsi"/>
          <w:color w:val="92D050"/>
        </w:rPr>
        <w:t xml:space="preserve"> </w:t>
      </w:r>
      <w:r>
        <w:t>określone w na podstawie wyrażonej zgody. Zgoda ta może zostać cofnięta w dowolnym czasie, bez skutku dla realizacji celu, jakim jest przeprowadzenie rekrutacji.</w:t>
      </w:r>
    </w:p>
    <w:p w:rsidR="00857BBF" w:rsidRDefault="00857BBF" w:rsidP="00857BB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eastAsia="Times New Roman" w:cs="Tahoma"/>
          <w:lang w:eastAsia="pl-PL"/>
        </w:rPr>
      </w:pPr>
      <w:r>
        <w:t>W siedzibie administratora oraz/lub na jego stronie internetowej znajdują się szczegółowe informacje dotyczące przetwarzania Państwa danych w ramach monitoringu wizyjnego.</w:t>
      </w:r>
    </w:p>
    <w:p w:rsidR="00857BBF" w:rsidRDefault="00857BBF" w:rsidP="00857BB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eastAsia="Times New Roman" w:cs="Tahoma"/>
          <w:lang w:eastAsia="pl-PL"/>
        </w:rPr>
      </w:pPr>
      <w:r>
        <w:t>Odbiorcami Państwa danych mogą być organy i podmioty uprawnione do tego na podstawie przepisów oraz zawartych umów (w tym umów powierzenia przetwarzania danych).</w:t>
      </w:r>
    </w:p>
    <w:p w:rsidR="00857BBF" w:rsidRDefault="00857BBF" w:rsidP="00857BB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eastAsia="Times New Roman" w:cs="Tahoma"/>
          <w:i/>
          <w:iCs/>
          <w:lang w:eastAsia="pl-PL"/>
        </w:rPr>
      </w:pPr>
      <w:r>
        <w:rPr>
          <w:rFonts w:eastAsia="Times New Roman" w:cs="Tahoma"/>
          <w:lang w:eastAsia="pl-PL"/>
        </w:rPr>
        <w:t>Państwa dane osobowe będą przetwarzane przez okres 3 miesięcy licząc od momentu zakończenia rekrutacji. W przypadku nie zawarcia umowy o pracę, dokumenty można odebrać we wskazanym okresie. Po tym okresie dokumenty zostaną zniszczone, o czym kandydaci nie będą dodatkowo informowani. Państwa dane mogą być przetwarzane przez okres dłuższy niż 3 miesiące po wyrażeniu przez Państwa zgody.</w:t>
      </w:r>
    </w:p>
    <w:p w:rsidR="00857BBF" w:rsidRDefault="00857BBF" w:rsidP="00857BB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Przysługuje Państwo prawo dostępu do swoich danych (w tym otrzymania ich kopii), prawo do ich sprostowania i poprawiania a także uzupełniania, ograniczenia przetwarzania oraz usunięcia (o ile przepisy szczególne nie stanowią inaczej) a także do sprzeciwu wobec ich przetwarzania.</w:t>
      </w:r>
    </w:p>
    <w:p w:rsidR="00857BBF" w:rsidRDefault="00857BBF" w:rsidP="00857BB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 xml:space="preserve">Przysługuje Państwo prawo wniesienia skargi do </w:t>
      </w:r>
      <w:r>
        <w:t>Prezesa Urzędu Ochrony Danych Osobowych, ul. Stawki 2, 00-193 Warszawa jeżeli stwierdzicie Państwo, że przy przetwarzaniu Państwa danych doszło do naruszenia przepisów.</w:t>
      </w:r>
    </w:p>
    <w:p w:rsidR="00857BBF" w:rsidRDefault="00857BBF" w:rsidP="00857BB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Podanie przez Państwa danych osobowych w zakresie wynikającym z art. 22</w:t>
      </w:r>
      <w:r>
        <w:rPr>
          <w:rFonts w:eastAsia="Times New Roman" w:cs="Tahoma"/>
          <w:vertAlign w:val="superscript"/>
          <w:lang w:eastAsia="pl-PL"/>
        </w:rPr>
        <w:t>1</w:t>
      </w:r>
      <w:r>
        <w:rPr>
          <w:rFonts w:eastAsia="Times New Roman" w:cs="Tahoma"/>
          <w:lang w:eastAsia="pl-PL"/>
        </w:rPr>
        <w:t xml:space="preserve"> Kodeksu pracy jest niezbędne, do uczestniczenia w prowadzonym postępowaniu rekrutacyjnym. Podanie innych danych jest dobrowolne.</w:t>
      </w:r>
    </w:p>
    <w:p w:rsidR="00857BBF" w:rsidRDefault="00857BBF" w:rsidP="00857BB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Państwa dane nie podlegają przetwarzaniu polegającemu na zautomatyzowanym podejmowaniu decyzji w tym profilowaniu.</w:t>
      </w:r>
    </w:p>
    <w:p w:rsidR="001B7953" w:rsidRPr="00A637EF" w:rsidRDefault="00857BBF" w:rsidP="00A637E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Nie podanie danych w zakresie wynikającym z art. art. 22</w:t>
      </w:r>
      <w:r>
        <w:rPr>
          <w:rFonts w:eastAsia="Times New Roman" w:cs="Tahoma"/>
          <w:vertAlign w:val="superscript"/>
          <w:lang w:eastAsia="pl-PL"/>
        </w:rPr>
        <w:t>1</w:t>
      </w:r>
      <w:r>
        <w:rPr>
          <w:rFonts w:eastAsia="Times New Roman" w:cs="Tahoma"/>
          <w:lang w:eastAsia="pl-PL"/>
        </w:rPr>
        <w:t xml:space="preserve"> Kodeksu pracy skutkować będzie niemożnością wzięcia udziału w procesie rekrutacji.</w:t>
      </w:r>
    </w:p>
    <w:sectPr w:rsidR="001B7953" w:rsidRPr="00A63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3F80"/>
    <w:multiLevelType w:val="hybridMultilevel"/>
    <w:tmpl w:val="CC708F56"/>
    <w:lvl w:ilvl="0" w:tplc="52760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BF"/>
    <w:rsid w:val="001B7953"/>
    <w:rsid w:val="002E28A0"/>
    <w:rsid w:val="00857BBF"/>
    <w:rsid w:val="00A637EF"/>
    <w:rsid w:val="00B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EF09D-1C5E-46D9-995B-D6D424E2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B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BB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57B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Krystek Jadwiżuk</dc:creator>
  <cp:keywords/>
  <dc:description/>
  <cp:lastModifiedBy>Dell</cp:lastModifiedBy>
  <cp:revision>3</cp:revision>
  <dcterms:created xsi:type="dcterms:W3CDTF">2019-03-27T09:36:00Z</dcterms:created>
  <dcterms:modified xsi:type="dcterms:W3CDTF">2019-03-27T09:36:00Z</dcterms:modified>
</cp:coreProperties>
</file>