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D7" w:rsidRPr="00023DD7" w:rsidRDefault="00023DD7" w:rsidP="00023DD7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937B91" w:rsidRDefault="00937B91" w:rsidP="00937B91">
      <w:pPr>
        <w:spacing w:line="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SPOJENÁ ŠKOLA, ŠKOLSKÁ 7, 975 90 BANSKÁ BYSTRICA</w:t>
      </w:r>
    </w:p>
    <w:p w:rsidR="00937B91" w:rsidRDefault="00937B91" w:rsidP="00937B91">
      <w:pPr>
        <w:spacing w:line="0" w:lineRule="atLeast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Vnútorná smernica</w:t>
      </w:r>
    </w:p>
    <w:p w:rsidR="00937B91" w:rsidRDefault="00937B91" w:rsidP="00937B91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k prevencii a riešeniu šikanovania žiakov</w:t>
      </w: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37B91" w:rsidRDefault="00937B91" w:rsidP="00937B9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Smernica prerokovaná v pedagogickej rade: </w:t>
      </w:r>
      <w:r w:rsidR="0055467F">
        <w:rPr>
          <w:rFonts w:ascii="Times New Roman" w:eastAsia="Times New Roman" w:hAnsi="Times New Roman"/>
          <w:b/>
          <w:sz w:val="28"/>
        </w:rPr>
        <w:t>..................................</w:t>
      </w:r>
    </w:p>
    <w:p w:rsidR="00937B91" w:rsidRDefault="00937B91" w:rsidP="00937B91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37B91" w:rsidRDefault="00937B91" w:rsidP="00937B91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Smernica nadobúda platnosť odo dňa: </w:t>
      </w:r>
      <w:r w:rsidR="004A26D1">
        <w:rPr>
          <w:rFonts w:ascii="Times New Roman" w:eastAsia="Times New Roman" w:hAnsi="Times New Roman"/>
          <w:b/>
          <w:sz w:val="28"/>
        </w:rPr>
        <w:t>01.09.2018</w:t>
      </w:r>
    </w:p>
    <w:p w:rsidR="00937B91" w:rsidRDefault="00937B91" w:rsidP="00937B91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37B91" w:rsidRDefault="00937B91" w:rsidP="00937B91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937B91" w:rsidRDefault="00937B91" w:rsidP="00937B91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37B91" w:rsidRDefault="00937B91" w:rsidP="00937B9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</w:p>
    <w:p w:rsidR="00937B91" w:rsidRPr="00451F98" w:rsidRDefault="00937B91" w:rsidP="00937B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F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212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451F98">
        <w:rPr>
          <w:rFonts w:ascii="Times New Roman" w:eastAsia="Times New Roman" w:hAnsi="Times New Roman" w:cs="Times New Roman"/>
          <w:b/>
          <w:sz w:val="24"/>
          <w:szCs w:val="24"/>
        </w:rPr>
        <w:t xml:space="preserve"> Ing. Ján Žuffa                                                                                                                               </w:t>
      </w:r>
    </w:p>
    <w:p w:rsidR="00937B91" w:rsidRDefault="00937B91" w:rsidP="00937B9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8212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riaditeľ Spojenej školy                                                                                        </w:t>
      </w:r>
    </w:p>
    <w:p w:rsidR="00023DD7" w:rsidRPr="00023DD7" w:rsidRDefault="00023DD7" w:rsidP="00023DD7">
      <w:pPr>
        <w:spacing w:line="273" w:lineRule="exact"/>
        <w:rPr>
          <w:rFonts w:ascii="Times New Roman" w:eastAsia="Times New Roman" w:hAnsi="Times New Roman"/>
        </w:rPr>
      </w:pPr>
    </w:p>
    <w:p w:rsidR="00023DD7" w:rsidRPr="00023DD7" w:rsidRDefault="00023DD7" w:rsidP="00023DD7">
      <w:pPr>
        <w:tabs>
          <w:tab w:val="left" w:pos="442"/>
        </w:tabs>
        <w:spacing w:line="0" w:lineRule="atLeast"/>
        <w:ind w:left="442"/>
        <w:rPr>
          <w:rFonts w:ascii="Times New Roman" w:eastAsia="Times New Roman" w:hAnsi="Times New Roman"/>
          <w:sz w:val="24"/>
        </w:rPr>
      </w:pPr>
      <w:r w:rsidRPr="00023DD7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</w:t>
      </w:r>
    </w:p>
    <w:p w:rsidR="00023DD7" w:rsidRPr="00023DD7" w:rsidRDefault="00023DD7" w:rsidP="00023DD7">
      <w:pPr>
        <w:spacing w:line="200" w:lineRule="exact"/>
        <w:rPr>
          <w:rFonts w:ascii="Times New Roman" w:eastAsia="Times New Roman" w:hAnsi="Times New Roman"/>
        </w:rPr>
      </w:pPr>
    </w:p>
    <w:p w:rsidR="00023DD7" w:rsidRPr="00023DD7" w:rsidRDefault="00023DD7" w:rsidP="00023DD7">
      <w:pPr>
        <w:spacing w:line="336" w:lineRule="exact"/>
        <w:rPr>
          <w:rFonts w:ascii="Times New Roman" w:eastAsia="Times New Roman" w:hAnsi="Times New Roman"/>
          <w:b/>
          <w:sz w:val="24"/>
        </w:rPr>
      </w:pPr>
    </w:p>
    <w:p w:rsidR="00023DD7" w:rsidRPr="00023DD7" w:rsidRDefault="00023DD7" w:rsidP="00023DD7">
      <w:pPr>
        <w:spacing w:line="200" w:lineRule="exact"/>
        <w:rPr>
          <w:rFonts w:ascii="Arial" w:eastAsia="Arial" w:hAnsi="Arial"/>
          <w:sz w:val="24"/>
        </w:rPr>
      </w:pPr>
    </w:p>
    <w:p w:rsidR="00B021A7" w:rsidRDefault="00B021A7" w:rsidP="00B021A7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821236" w:rsidRDefault="00821236" w:rsidP="00B021A7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821236" w:rsidRDefault="00821236" w:rsidP="00B021A7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821236" w:rsidRDefault="00821236" w:rsidP="00B021A7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B021A7" w:rsidRPr="001106EF" w:rsidRDefault="00B021A7" w:rsidP="00B021A7">
      <w:pPr>
        <w:spacing w:line="0" w:lineRule="atLeast"/>
        <w:ind w:right="60"/>
        <w:jc w:val="center"/>
        <w:rPr>
          <w:rFonts w:ascii="Arial Narrow" w:eastAsia="Arial" w:hAnsi="Arial Narrow"/>
          <w:b/>
          <w:sz w:val="26"/>
        </w:rPr>
      </w:pPr>
      <w:r w:rsidRPr="001106EF">
        <w:rPr>
          <w:rFonts w:ascii="Arial Narrow" w:eastAsia="Arial" w:hAnsi="Arial Narrow"/>
          <w:b/>
          <w:sz w:val="26"/>
        </w:rPr>
        <w:t>Čl. 1</w:t>
      </w:r>
    </w:p>
    <w:p w:rsidR="00B021A7" w:rsidRDefault="00B021A7" w:rsidP="00B021A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021A7" w:rsidRPr="001106EF" w:rsidRDefault="00B021A7" w:rsidP="00B021A7">
      <w:pPr>
        <w:spacing w:line="0" w:lineRule="atLeast"/>
        <w:ind w:right="20"/>
        <w:jc w:val="center"/>
        <w:rPr>
          <w:rFonts w:ascii="Arial Narrow" w:eastAsia="Arial" w:hAnsi="Arial Narrow"/>
          <w:b/>
          <w:sz w:val="26"/>
        </w:rPr>
      </w:pPr>
      <w:r w:rsidRPr="001106EF">
        <w:rPr>
          <w:rFonts w:ascii="Arial Narrow" w:eastAsia="Arial" w:hAnsi="Arial Narrow"/>
          <w:b/>
          <w:sz w:val="26"/>
        </w:rPr>
        <w:t>Úvodné ustanovenia</w:t>
      </w:r>
    </w:p>
    <w:p w:rsidR="00580552" w:rsidRDefault="00580552" w:rsidP="00B021A7">
      <w:pPr>
        <w:spacing w:line="0" w:lineRule="atLeast"/>
        <w:ind w:right="20"/>
        <w:jc w:val="center"/>
        <w:rPr>
          <w:rFonts w:ascii="Arial" w:eastAsia="Arial" w:hAnsi="Arial"/>
          <w:b/>
          <w:sz w:val="26"/>
        </w:rPr>
      </w:pPr>
    </w:p>
    <w:p w:rsidR="00580552" w:rsidRPr="002C1B96" w:rsidRDefault="00023DD7" w:rsidP="001106EF">
      <w:pPr>
        <w:spacing w:line="276" w:lineRule="auto"/>
        <w:ind w:left="2"/>
        <w:rPr>
          <w:rFonts w:ascii="Arial Narrow" w:eastAsia="Times New Roman" w:hAnsi="Arial Narrow"/>
          <w:sz w:val="24"/>
          <w:szCs w:val="24"/>
        </w:rPr>
      </w:pPr>
      <w:r w:rsidRPr="002C1B96">
        <w:rPr>
          <w:rFonts w:ascii="Arial Narrow" w:eastAsia="Times New Roman" w:hAnsi="Arial Narrow"/>
          <w:sz w:val="24"/>
          <w:szCs w:val="24"/>
        </w:rPr>
        <w:t>Riaditeľ  Spojenej školy v súlade so smernicou č</w:t>
      </w:r>
      <w:r w:rsidR="001106EF">
        <w:rPr>
          <w:rFonts w:ascii="Arial Narrow" w:eastAsia="Times New Roman" w:hAnsi="Arial Narrow"/>
          <w:sz w:val="24"/>
          <w:szCs w:val="24"/>
        </w:rPr>
        <w:t xml:space="preserve">.36/2018 k prevencii a riešeniu </w:t>
      </w:r>
      <w:r w:rsidRPr="002C1B96">
        <w:rPr>
          <w:rFonts w:ascii="Arial Narrow" w:eastAsia="Times New Roman" w:hAnsi="Arial Narrow"/>
          <w:sz w:val="24"/>
          <w:szCs w:val="24"/>
        </w:rPr>
        <w:t>šikanovania detí a žiakov v školách a školských zariadeniach Ministerstva školstva, vedy</w:t>
      </w:r>
      <w:r w:rsidR="00580552" w:rsidRPr="002C1B96">
        <w:rPr>
          <w:rFonts w:ascii="Arial Narrow" w:eastAsia="Times New Roman" w:hAnsi="Arial Narrow"/>
          <w:sz w:val="24"/>
          <w:szCs w:val="24"/>
        </w:rPr>
        <w:t xml:space="preserve"> </w:t>
      </w:r>
      <w:r w:rsidRPr="002C1B96">
        <w:rPr>
          <w:rFonts w:ascii="Arial Narrow" w:eastAsia="Times New Roman" w:hAnsi="Arial Narrow"/>
          <w:sz w:val="24"/>
          <w:szCs w:val="24"/>
        </w:rPr>
        <w:t>a výskumu a športu SR, podľa § 3 písm. d) a o) zákona č. 245/2008 Z. z. o výchove a vzdelávaní (školský zákon) a o zmene a doplnení niektorých zákonov,  v súlade s článkom 11 ods. 2 písm. f) druhým bodom Organizačného poriadku Ministerstva školstva, vedy, výskumu a športu vydáva túto smernicu k prevencii a riešeniu šikanovania žiakov Spojenej školy.</w:t>
      </w:r>
    </w:p>
    <w:p w:rsidR="00B021A7" w:rsidRPr="002C1B96" w:rsidRDefault="00B021A7" w:rsidP="001106EF">
      <w:pPr>
        <w:spacing w:line="276" w:lineRule="auto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Táto smernica upravuje základné znaky, formy a prejavy </w:t>
      </w:r>
      <w:r w:rsidR="00580552" w:rsidRPr="002C1B96">
        <w:rPr>
          <w:rFonts w:ascii="Arial Narrow" w:eastAsia="Arial" w:hAnsi="Arial Narrow"/>
          <w:sz w:val="24"/>
          <w:szCs w:val="24"/>
        </w:rPr>
        <w:t>šikanovania</w:t>
      </w:r>
      <w:r w:rsidRPr="002C1B96">
        <w:rPr>
          <w:rFonts w:ascii="Arial Narrow" w:eastAsia="Arial" w:hAnsi="Arial Narrow"/>
          <w:sz w:val="24"/>
          <w:szCs w:val="24"/>
        </w:rPr>
        <w:t xml:space="preserve"> </w:t>
      </w:r>
      <w:r w:rsidR="00580552" w:rsidRPr="002C1B96">
        <w:rPr>
          <w:rFonts w:ascii="Arial Narrow" w:eastAsia="Arial" w:hAnsi="Arial Narrow"/>
          <w:sz w:val="24"/>
          <w:szCs w:val="24"/>
        </w:rPr>
        <w:t>žiakov,</w:t>
      </w:r>
      <w:r w:rsidRPr="002C1B96">
        <w:rPr>
          <w:rFonts w:ascii="Arial Narrow" w:eastAsia="Arial" w:hAnsi="Arial Narrow"/>
          <w:sz w:val="24"/>
          <w:szCs w:val="24"/>
        </w:rPr>
        <w:t xml:space="preserve"> možnosti preventívneho pôsobenia a metódy riešenia šikanovania žiakov v nadväznosti na zodpovednosť školy a školského zariadenia podľa § 144 ods. 1 písm. o) a § 153 ods. 1 zákona a na práva žiaka podľa § 144 ods. 1 písm. i) a k) zákona.</w:t>
      </w:r>
    </w:p>
    <w:p w:rsidR="00B021A7" w:rsidRPr="002C1B96" w:rsidRDefault="00B021A7" w:rsidP="001106EF">
      <w:pPr>
        <w:tabs>
          <w:tab w:val="left" w:pos="565"/>
        </w:tabs>
        <w:spacing w:line="276" w:lineRule="auto"/>
        <w:ind w:right="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Ustanovenia tejto smernice o škole s</w:t>
      </w:r>
      <w:r w:rsidR="00580552" w:rsidRPr="002C1B96">
        <w:rPr>
          <w:rFonts w:ascii="Arial Narrow" w:eastAsia="Arial" w:hAnsi="Arial Narrow"/>
          <w:sz w:val="24"/>
          <w:szCs w:val="24"/>
        </w:rPr>
        <w:t>a rovnako vzťahujú aj na školský internát.</w:t>
      </w:r>
    </w:p>
    <w:p w:rsidR="00C060FB" w:rsidRPr="002C1B96" w:rsidRDefault="00C060FB" w:rsidP="001106EF">
      <w:pPr>
        <w:tabs>
          <w:tab w:val="left" w:pos="565"/>
        </w:tabs>
        <w:spacing w:line="276" w:lineRule="auto"/>
        <w:ind w:right="20"/>
        <w:rPr>
          <w:rFonts w:ascii="Arial Narrow" w:eastAsia="Arial" w:hAnsi="Arial Narrow"/>
          <w:sz w:val="24"/>
          <w:szCs w:val="24"/>
        </w:rPr>
      </w:pPr>
    </w:p>
    <w:p w:rsidR="00652307" w:rsidRPr="002C1B96" w:rsidRDefault="00652307" w:rsidP="00613A50">
      <w:pPr>
        <w:tabs>
          <w:tab w:val="left" w:pos="565"/>
        </w:tabs>
        <w:ind w:right="20"/>
        <w:rPr>
          <w:rFonts w:ascii="Arial Narrow" w:eastAsia="Arial" w:hAnsi="Arial Narrow"/>
          <w:sz w:val="24"/>
          <w:szCs w:val="24"/>
        </w:rPr>
      </w:pPr>
    </w:p>
    <w:p w:rsidR="00652307" w:rsidRPr="002C1B96" w:rsidRDefault="00652307" w:rsidP="00613A50">
      <w:pPr>
        <w:tabs>
          <w:tab w:val="left" w:pos="565"/>
        </w:tabs>
        <w:ind w:right="20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spacing w:line="239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FC346D" w:rsidRDefault="00B021A7" w:rsidP="00B021A7">
      <w:pPr>
        <w:spacing w:line="0" w:lineRule="atLeast"/>
        <w:ind w:right="60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Čl. 2</w:t>
      </w:r>
    </w:p>
    <w:p w:rsidR="00B021A7" w:rsidRPr="00FC346D" w:rsidRDefault="00B021A7" w:rsidP="00B021A7">
      <w:pPr>
        <w:spacing w:line="1" w:lineRule="exact"/>
        <w:rPr>
          <w:rFonts w:ascii="Arial Narrow" w:eastAsia="Times New Roman" w:hAnsi="Arial Narrow"/>
          <w:sz w:val="26"/>
          <w:szCs w:val="26"/>
        </w:rPr>
      </w:pPr>
    </w:p>
    <w:p w:rsidR="00B021A7" w:rsidRPr="00FC346D" w:rsidRDefault="00B021A7" w:rsidP="00B021A7">
      <w:pPr>
        <w:spacing w:line="0" w:lineRule="atLeast"/>
        <w:ind w:right="20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Charakteristika šikanovania</w:t>
      </w:r>
    </w:p>
    <w:p w:rsidR="00B021A7" w:rsidRPr="002C1B96" w:rsidRDefault="00B021A7" w:rsidP="00B021A7">
      <w:pPr>
        <w:spacing w:line="241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4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Na účel tejto smernice sa </w:t>
      </w:r>
      <w:r w:rsidRPr="002C1B96">
        <w:rPr>
          <w:rFonts w:ascii="Arial Narrow" w:eastAsia="Arial" w:hAnsi="Arial Narrow"/>
          <w:b/>
          <w:sz w:val="24"/>
          <w:szCs w:val="24"/>
        </w:rPr>
        <w:t>šikanovaním</w:t>
      </w:r>
      <w:r w:rsidRPr="002C1B96">
        <w:rPr>
          <w:rFonts w:ascii="Arial Narrow" w:eastAsia="Arial" w:hAnsi="Arial Narrow"/>
          <w:sz w:val="24"/>
          <w:szCs w:val="24"/>
        </w:rPr>
        <w:t xml:space="preserve"> rozumie</w:t>
      </w:r>
    </w:p>
    <w:p w:rsidR="00B021A7" w:rsidRPr="002C1B96" w:rsidRDefault="00B021A7" w:rsidP="00B021A7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B021A7" w:rsidRPr="00583611" w:rsidRDefault="00B021A7" w:rsidP="00613A50">
      <w:pPr>
        <w:numPr>
          <w:ilvl w:val="1"/>
          <w:numId w:val="2"/>
        </w:numPr>
        <w:tabs>
          <w:tab w:val="left" w:pos="1000"/>
        </w:tabs>
        <w:ind w:left="1000" w:right="20" w:hanging="3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správanie žiaka, ktorého úmyslom je ublíženie, ohrozenie alebo zastrašovanie iného žiaka alebo</w:t>
      </w:r>
    </w:p>
    <w:p w:rsidR="00B021A7" w:rsidRPr="002C1B96" w:rsidRDefault="00B021A7" w:rsidP="00613A50">
      <w:pPr>
        <w:numPr>
          <w:ilvl w:val="1"/>
          <w:numId w:val="2"/>
        </w:numPr>
        <w:tabs>
          <w:tab w:val="left" w:pos="1000"/>
        </w:tabs>
        <w:ind w:left="1000" w:hanging="3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úmyselný spravidla </w:t>
      </w:r>
      <w:r w:rsidRPr="002C1B96">
        <w:rPr>
          <w:rFonts w:ascii="Arial Narrow" w:eastAsia="Arial" w:hAnsi="Arial Narrow"/>
          <w:b/>
          <w:sz w:val="24"/>
          <w:szCs w:val="24"/>
        </w:rPr>
        <w:t>opakovaný útok</w:t>
      </w:r>
      <w:r w:rsidRPr="002C1B96">
        <w:rPr>
          <w:rFonts w:ascii="Arial Narrow" w:eastAsia="Arial" w:hAnsi="Arial Narrow"/>
          <w:sz w:val="24"/>
          <w:szCs w:val="24"/>
        </w:rPr>
        <w:t xml:space="preserve"> voči žiakovi alebo skupine žiakov, ktorí sa z rôznych dôvodov nevedia alebo nemôžu účinne brániť.</w:t>
      </w:r>
    </w:p>
    <w:p w:rsidR="00B021A7" w:rsidRPr="002C1B96" w:rsidRDefault="00B021A7" w:rsidP="00613A50">
      <w:pPr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4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b/>
          <w:sz w:val="24"/>
          <w:szCs w:val="24"/>
        </w:rPr>
        <w:t>Podstatou šikanovania</w:t>
      </w:r>
      <w:r w:rsidRPr="002C1B96">
        <w:rPr>
          <w:rFonts w:ascii="Arial Narrow" w:eastAsia="Arial" w:hAnsi="Arial Narrow"/>
          <w:sz w:val="24"/>
          <w:szCs w:val="24"/>
        </w:rPr>
        <w:t xml:space="preserve"> je najmä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3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úmysel ublížiť druhému fyzicky alebo psychicky,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3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agresia jedného žiaka alebo skupiny žiakov,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2"/>
        </w:numPr>
        <w:tabs>
          <w:tab w:val="left" w:pos="1000"/>
        </w:tabs>
        <w:spacing w:line="0" w:lineRule="atLeast"/>
        <w:ind w:left="1000" w:hanging="3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prevaha agresora alebo skupiny agresorov nad obeťou.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2"/>
        </w:numPr>
        <w:tabs>
          <w:tab w:val="left" w:pos="560"/>
        </w:tabs>
        <w:spacing w:line="0" w:lineRule="atLeast"/>
        <w:ind w:left="560" w:hanging="4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Šikanovanie sa môže prejaviť</w:t>
      </w:r>
    </w:p>
    <w:p w:rsidR="00B021A7" w:rsidRPr="002C1B96" w:rsidRDefault="00B021A7" w:rsidP="00B021A7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613A50">
      <w:pPr>
        <w:numPr>
          <w:ilvl w:val="1"/>
          <w:numId w:val="2"/>
        </w:numPr>
        <w:tabs>
          <w:tab w:val="left" w:pos="1000"/>
        </w:tabs>
        <w:spacing w:line="276" w:lineRule="auto"/>
        <w:ind w:left="1000" w:hanging="365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b/>
          <w:sz w:val="24"/>
          <w:szCs w:val="24"/>
        </w:rPr>
        <w:t>v priamej forme</w:t>
      </w:r>
      <w:r w:rsidRPr="002C1B96">
        <w:rPr>
          <w:rFonts w:ascii="Arial Narrow" w:eastAsia="Arial" w:hAnsi="Arial Narrow"/>
          <w:sz w:val="24"/>
          <w:szCs w:val="24"/>
        </w:rPr>
        <w:t>, najmä fyzickými útokmi, urážaním, nadávkami, posmechom, zosmiešnením, príkazmi agresora vykonať určitú vec proti vôli obete, odcudzením veci, vyhrážaním, zastrašovaním, vydieraním, zneužitím osobných údajov, fotografií, šírením nepravdivých informá</w:t>
      </w:r>
      <w:r w:rsidR="00583611">
        <w:rPr>
          <w:rFonts w:ascii="Arial Narrow" w:eastAsia="Arial" w:hAnsi="Arial Narrow"/>
          <w:sz w:val="24"/>
          <w:szCs w:val="24"/>
        </w:rPr>
        <w:t xml:space="preserve">cií alebo kyberšikanovaním </w:t>
      </w:r>
    </w:p>
    <w:p w:rsidR="00B021A7" w:rsidRPr="002C1B96" w:rsidRDefault="00B021A7" w:rsidP="00B021A7">
      <w:pPr>
        <w:rPr>
          <w:rFonts w:ascii="Arial Narrow" w:hAnsi="Arial Narrow"/>
          <w:sz w:val="24"/>
          <w:szCs w:val="24"/>
        </w:rPr>
      </w:pPr>
    </w:p>
    <w:p w:rsidR="00613A50" w:rsidRPr="000A1139" w:rsidRDefault="00B021A7" w:rsidP="00613A50">
      <w:pPr>
        <w:numPr>
          <w:ilvl w:val="1"/>
          <w:numId w:val="3"/>
        </w:numPr>
        <w:tabs>
          <w:tab w:val="left" w:pos="1000"/>
        </w:tabs>
        <w:spacing w:line="276" w:lineRule="auto"/>
        <w:ind w:left="1000" w:hanging="365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b/>
          <w:sz w:val="24"/>
          <w:szCs w:val="24"/>
        </w:rPr>
        <w:t>v nepriamej forme</w:t>
      </w:r>
      <w:r w:rsidRPr="002C1B96">
        <w:rPr>
          <w:rFonts w:ascii="Arial Narrow" w:eastAsia="Arial" w:hAnsi="Arial Narrow"/>
          <w:sz w:val="24"/>
          <w:szCs w:val="24"/>
        </w:rPr>
        <w:t>, najmä prehliadaním, ignorovaním, zámerným vyčleňovaním z kolektívu alebo nedobrovoľným vystavovaním agresívnym situáciám.</w:t>
      </w:r>
    </w:p>
    <w:p w:rsidR="00B021A7" w:rsidRPr="002C1B96" w:rsidRDefault="00B021A7" w:rsidP="00B021A7">
      <w:pPr>
        <w:spacing w:line="123" w:lineRule="exact"/>
        <w:rPr>
          <w:rFonts w:ascii="Arial Narrow" w:eastAsia="Arial" w:hAnsi="Arial Narrow"/>
          <w:sz w:val="24"/>
          <w:szCs w:val="24"/>
        </w:rPr>
      </w:pPr>
    </w:p>
    <w:p w:rsidR="00B021A7" w:rsidRPr="00583611" w:rsidRDefault="00B021A7" w:rsidP="00583611">
      <w:pPr>
        <w:numPr>
          <w:ilvl w:val="0"/>
          <w:numId w:val="4"/>
        </w:numPr>
        <w:tabs>
          <w:tab w:val="left" w:pos="560"/>
        </w:tabs>
        <w:spacing w:line="276" w:lineRule="auto"/>
        <w:ind w:left="560" w:hanging="4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b/>
          <w:sz w:val="24"/>
          <w:szCs w:val="24"/>
        </w:rPr>
        <w:t xml:space="preserve">Kyberšikanovaním </w:t>
      </w:r>
      <w:r w:rsidRPr="002C1B96">
        <w:rPr>
          <w:rFonts w:ascii="Arial Narrow" w:eastAsia="Arial" w:hAnsi="Arial Narrow"/>
          <w:sz w:val="24"/>
          <w:szCs w:val="24"/>
        </w:rPr>
        <w:t xml:space="preserve"> je  priama  forma  šikanovania,  pri  ktorej  ide  o</w:t>
      </w:r>
      <w:r w:rsidR="00583611">
        <w:rPr>
          <w:rFonts w:ascii="Arial Narrow" w:eastAsia="Arial" w:hAnsi="Arial Narrow"/>
          <w:sz w:val="24"/>
          <w:szCs w:val="24"/>
        </w:rPr>
        <w:t> </w:t>
      </w:r>
      <w:r w:rsidRPr="002C1B96">
        <w:rPr>
          <w:rFonts w:ascii="Arial Narrow" w:eastAsia="Arial" w:hAnsi="Arial Narrow"/>
          <w:sz w:val="24"/>
          <w:szCs w:val="24"/>
        </w:rPr>
        <w:t>zneužitie</w:t>
      </w:r>
      <w:r w:rsidR="00583611">
        <w:rPr>
          <w:rFonts w:ascii="Arial Narrow" w:eastAsia="Arial" w:hAnsi="Arial Narrow"/>
          <w:sz w:val="24"/>
          <w:szCs w:val="24"/>
        </w:rPr>
        <w:t xml:space="preserve"> </w:t>
      </w:r>
      <w:r w:rsidRPr="00583611">
        <w:rPr>
          <w:rFonts w:ascii="Arial Narrow" w:eastAsia="Arial" w:hAnsi="Arial Narrow"/>
          <w:sz w:val="24"/>
          <w:szCs w:val="24"/>
        </w:rPr>
        <w:t>informačno-komunikačných technológií (najmä telefónu, tabletu, internetu a sociálnych sietí) na úmyselné ohrozenie, ublíženie alebo zastrašovanie, pričom sa často vyskytuje v spojení s inými formami šikanovania.</w:t>
      </w:r>
    </w:p>
    <w:p w:rsidR="000A1139" w:rsidRDefault="000A1139" w:rsidP="00583611">
      <w:pPr>
        <w:spacing w:line="27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</w:p>
    <w:p w:rsidR="000A1139" w:rsidRDefault="000A1139" w:rsidP="00B021A7">
      <w:pPr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</w:p>
    <w:p w:rsidR="000A1139" w:rsidRDefault="000A1139" w:rsidP="00B021A7">
      <w:pPr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</w:p>
    <w:p w:rsidR="000A1139" w:rsidRDefault="000A1139" w:rsidP="00B021A7">
      <w:pPr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</w:p>
    <w:p w:rsidR="000A1139" w:rsidRPr="002C1B96" w:rsidRDefault="000A1139" w:rsidP="00B021A7">
      <w:pPr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</w:p>
    <w:p w:rsidR="00580552" w:rsidRPr="002C1B96" w:rsidRDefault="00580552" w:rsidP="00B021A7">
      <w:pPr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spacing w:line="123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0A1139" w:rsidRDefault="00B021A7" w:rsidP="000A1139">
      <w:pPr>
        <w:numPr>
          <w:ilvl w:val="0"/>
          <w:numId w:val="5"/>
        </w:numPr>
        <w:tabs>
          <w:tab w:val="left" w:pos="560"/>
        </w:tabs>
        <w:spacing w:line="0" w:lineRule="atLeast"/>
        <w:ind w:left="560" w:hanging="420"/>
        <w:rPr>
          <w:rFonts w:ascii="Arial Narrow" w:eastAsia="Arial" w:hAnsi="Arial Narrow"/>
          <w:b/>
          <w:sz w:val="24"/>
          <w:szCs w:val="24"/>
        </w:rPr>
      </w:pPr>
      <w:r w:rsidRPr="000A1139">
        <w:rPr>
          <w:rFonts w:ascii="Arial Narrow" w:eastAsia="Arial" w:hAnsi="Arial Narrow"/>
          <w:b/>
          <w:sz w:val="24"/>
          <w:szCs w:val="24"/>
        </w:rPr>
        <w:t>Kyberšikanovanie má najčastejšie tieto znaky</w:t>
      </w:r>
    </w:p>
    <w:p w:rsidR="00B021A7" w:rsidRPr="002C1B96" w:rsidRDefault="00B021A7" w:rsidP="00B021A7">
      <w:pPr>
        <w:spacing w:line="130" w:lineRule="exact"/>
        <w:rPr>
          <w:rFonts w:ascii="Arial Narrow" w:eastAsia="Arial" w:hAnsi="Arial Narrow"/>
          <w:b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235" w:lineRule="auto"/>
        <w:ind w:left="1000" w:right="2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sociálna prevaha alebo psychická prevaha agresora, nie je nutná fyzická prevaha,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agresor vystupuje často anonymne,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útok nevyžaduje fyzický kontakt agresora a obete,</w:t>
      </w:r>
    </w:p>
    <w:p w:rsidR="00B021A7" w:rsidRPr="002C1B96" w:rsidRDefault="00B021A7" w:rsidP="00B021A7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583611">
      <w:pPr>
        <w:numPr>
          <w:ilvl w:val="1"/>
          <w:numId w:val="5"/>
        </w:numPr>
        <w:tabs>
          <w:tab w:val="left" w:pos="1000"/>
        </w:tabs>
        <w:spacing w:line="276" w:lineRule="auto"/>
        <w:ind w:left="1000" w:hanging="365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agresor spravidla nevidí priamu emocionálnu reakciu obete na útok s ohľadom na anonymitu a odstup, ktoré informačno-komunikačné technológie umožňujú,</w:t>
      </w:r>
    </w:p>
    <w:p w:rsidR="00B021A7" w:rsidRPr="002C1B96" w:rsidRDefault="00B021A7" w:rsidP="00B021A7">
      <w:pPr>
        <w:spacing w:line="133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235" w:lineRule="auto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útoky sa šíria prostredníctvom internetu podstatne rýchlejšie ako inými spôsobmi,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útoky sú prístupné veľkému množstvu osôb,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agresor je schopný uskutočniť útok z rôznych miest,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útoky môžu mať dlhšie trvanie v čase,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obeť nemusí o napadnutí dlhšiu dobu vedieť,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obeť nemusí byť schopná identifikovať agresora,</w:t>
      </w:r>
    </w:p>
    <w:p w:rsidR="00B021A7" w:rsidRPr="002C1B96" w:rsidRDefault="00B021A7" w:rsidP="00B021A7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583611">
      <w:pPr>
        <w:numPr>
          <w:ilvl w:val="1"/>
          <w:numId w:val="5"/>
        </w:numPr>
        <w:tabs>
          <w:tab w:val="left" w:pos="1000"/>
        </w:tabs>
        <w:spacing w:line="276" w:lineRule="auto"/>
        <w:ind w:left="1000" w:right="2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zverejnené informácie, fotografie a audiozáznamy a videozáznamy môže byť náročné odstrániť z internetu.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5"/>
        </w:numPr>
        <w:tabs>
          <w:tab w:val="left" w:pos="520"/>
        </w:tabs>
        <w:spacing w:line="0" w:lineRule="atLeast"/>
        <w:ind w:left="520" w:hanging="38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Šikanovanie môže napĺňať skutkovú podstatu </w:t>
      </w:r>
      <w:r w:rsidRPr="002C1B96">
        <w:rPr>
          <w:rFonts w:ascii="Arial Narrow" w:eastAsia="Arial" w:hAnsi="Arial Narrow"/>
          <w:b/>
          <w:sz w:val="24"/>
          <w:szCs w:val="24"/>
        </w:rPr>
        <w:t>trestného činu</w:t>
      </w:r>
      <w:r w:rsidRPr="002C1B96">
        <w:rPr>
          <w:rFonts w:ascii="Arial Narrow" w:eastAsia="Arial" w:hAnsi="Arial Narrow"/>
          <w:sz w:val="24"/>
          <w:szCs w:val="24"/>
        </w:rPr>
        <w:t xml:space="preserve"> alebo </w:t>
      </w:r>
      <w:r w:rsidRPr="002C1B96">
        <w:rPr>
          <w:rFonts w:ascii="Arial Narrow" w:eastAsia="Arial" w:hAnsi="Arial Narrow"/>
          <w:b/>
          <w:sz w:val="24"/>
          <w:szCs w:val="24"/>
        </w:rPr>
        <w:t>priestupku.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5"/>
        </w:numPr>
        <w:tabs>
          <w:tab w:val="left" w:pos="560"/>
        </w:tabs>
        <w:spacing w:line="0" w:lineRule="atLeast"/>
        <w:ind w:left="560" w:hanging="420"/>
        <w:rPr>
          <w:rFonts w:ascii="Arial Narrow" w:eastAsia="Arial" w:hAnsi="Arial Narrow"/>
          <w:b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Žiak, ktorý je agresorom, môže byť trestne stíhaný najmä za </w:t>
      </w:r>
      <w:r w:rsidRPr="002C1B96">
        <w:rPr>
          <w:rFonts w:ascii="Arial Narrow" w:eastAsia="Arial" w:hAnsi="Arial Narrow"/>
          <w:b/>
          <w:sz w:val="24"/>
          <w:szCs w:val="24"/>
        </w:rPr>
        <w:t>trestný čin</w:t>
      </w:r>
    </w:p>
    <w:p w:rsidR="00B021A7" w:rsidRPr="002C1B96" w:rsidRDefault="00B021A7" w:rsidP="00B021A7">
      <w:pPr>
        <w:spacing w:line="122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ublíženia na zdraví,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obmedzovania osobnej slobody,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2)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lúpeže,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3)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vydierania,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4)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hrubého nátlaku, </w:t>
      </w:r>
      <w:r w:rsidR="00045EAA" w:rsidRPr="00045EAA">
        <w:rPr>
          <w:rFonts w:ascii="Arial Narrow" w:eastAsia="Arial" w:hAnsi="Arial Narrow"/>
          <w:sz w:val="24"/>
          <w:szCs w:val="24"/>
          <w:vertAlign w:val="superscript"/>
        </w:rPr>
        <w:t>5)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nátlaku,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6)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porušovania domovej slobody,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7)</w:t>
      </w:r>
      <w:r w:rsidRPr="002C1B96">
        <w:rPr>
          <w:rFonts w:ascii="Arial Narrow" w:eastAsia="Arial" w:hAnsi="Arial Narrow"/>
          <w:sz w:val="24"/>
          <w:szCs w:val="24"/>
        </w:rPr>
        <w:t xml:space="preserve"> 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5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sexuálneho násilia,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8)</w:t>
      </w: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sexuálneho zneužívania,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9)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krádeže,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10)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neoprávneného užívania cudzej veci,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11)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poškodzovania cudzej veci,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12)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nebezpečného vyhrážania sa,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13)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nebezpečného prenasledovania,</w:t>
      </w:r>
      <w:r w:rsidR="00045EAA">
        <w:rPr>
          <w:rFonts w:ascii="Arial Narrow" w:eastAsia="Arial" w:hAnsi="Arial Narrow"/>
          <w:sz w:val="24"/>
          <w:szCs w:val="24"/>
        </w:rPr>
        <w:t xml:space="preserve">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14)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výroby detskej pornografie,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15)</w:t>
      </w:r>
    </w:p>
    <w:p w:rsidR="00B021A7" w:rsidRPr="00045EAA" w:rsidRDefault="002C1B96" w:rsidP="002C1B96">
      <w:pPr>
        <w:tabs>
          <w:tab w:val="left" w:pos="1000"/>
        </w:tabs>
        <w:spacing w:line="0" w:lineRule="atLeast"/>
        <w:ind w:left="635"/>
        <w:rPr>
          <w:rFonts w:ascii="Arial Narrow" w:eastAsia="Arial" w:hAnsi="Arial Narrow"/>
          <w:sz w:val="24"/>
          <w:szCs w:val="24"/>
          <w:vertAlign w:val="superscript"/>
        </w:rPr>
      </w:pPr>
      <w:r>
        <w:rPr>
          <w:rFonts w:ascii="Arial Narrow" w:eastAsia="Arial" w:hAnsi="Arial Narrow"/>
          <w:sz w:val="24"/>
          <w:szCs w:val="24"/>
        </w:rPr>
        <w:t xml:space="preserve">p)    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rozširovania detskej pornografie,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16)</w:t>
      </w:r>
    </w:p>
    <w:p w:rsidR="00B021A7" w:rsidRPr="002C1B96" w:rsidRDefault="00B021A7" w:rsidP="00B021A7">
      <w:pPr>
        <w:spacing w:line="36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6"/>
        </w:numPr>
        <w:tabs>
          <w:tab w:val="left" w:pos="1000"/>
        </w:tabs>
        <w:spacing w:line="246" w:lineRule="auto"/>
        <w:ind w:left="1000" w:right="2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prechovávania detskej pornografie a účasť na detskom pornografickom predstavení,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17)</w:t>
      </w:r>
    </w:p>
    <w:p w:rsidR="00B021A7" w:rsidRPr="002C1B96" w:rsidRDefault="00B021A7" w:rsidP="00B021A7">
      <w:pPr>
        <w:spacing w:line="4" w:lineRule="exact"/>
        <w:rPr>
          <w:rFonts w:ascii="Arial Narrow" w:eastAsia="Arial" w:hAnsi="Arial Narrow"/>
          <w:sz w:val="24"/>
          <w:szCs w:val="24"/>
        </w:rPr>
      </w:pPr>
    </w:p>
    <w:p w:rsidR="00613A50" w:rsidRPr="009C4D7E" w:rsidRDefault="00B021A7" w:rsidP="00613A50">
      <w:pPr>
        <w:numPr>
          <w:ilvl w:val="1"/>
          <w:numId w:val="6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ohovárania.</w:t>
      </w:r>
      <w:r w:rsidR="00045EAA">
        <w:rPr>
          <w:rFonts w:ascii="Arial Narrow" w:eastAsia="Arial" w:hAnsi="Arial Narrow"/>
          <w:sz w:val="24"/>
          <w:szCs w:val="24"/>
        </w:rPr>
        <w:t xml:space="preserve">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18)</w:t>
      </w:r>
    </w:p>
    <w:p w:rsidR="009C4D7E" w:rsidRDefault="009C4D7E" w:rsidP="009C4D7E">
      <w:pPr>
        <w:tabs>
          <w:tab w:val="left" w:pos="1000"/>
        </w:tabs>
        <w:spacing w:line="0" w:lineRule="atLeast"/>
        <w:ind w:left="1000"/>
        <w:rPr>
          <w:rFonts w:ascii="Arial Narrow" w:eastAsia="Arial" w:hAnsi="Arial Narrow"/>
          <w:sz w:val="24"/>
          <w:szCs w:val="24"/>
        </w:rPr>
      </w:pPr>
    </w:p>
    <w:p w:rsidR="00580552" w:rsidRDefault="009C4D7E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  <w:vertAlign w:val="superscript"/>
        </w:rPr>
      </w:pPr>
      <w:r>
        <w:rPr>
          <w:rFonts w:ascii="Arial Narrow" w:eastAsia="Arial" w:hAnsi="Arial Narrow"/>
          <w:sz w:val="24"/>
          <w:szCs w:val="24"/>
        </w:rPr>
        <w:t xml:space="preserve">   </w:t>
      </w:r>
      <w:r w:rsidRPr="009C4D7E">
        <w:rPr>
          <w:rFonts w:ascii="Arial Narrow" w:eastAsia="Arial" w:hAnsi="Arial Narrow"/>
          <w:b/>
          <w:sz w:val="24"/>
          <w:szCs w:val="24"/>
        </w:rPr>
        <w:t>(8)</w:t>
      </w:r>
      <w:r>
        <w:rPr>
          <w:rFonts w:ascii="Arial Narrow" w:eastAsia="Arial" w:hAnsi="Arial Narrow"/>
          <w:sz w:val="24"/>
          <w:szCs w:val="24"/>
        </w:rPr>
        <w:t xml:space="preserve">    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Šikanovanie môže napĺňať skutkovú podstatu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>priestupku proti občianskemu spolunažívaniu</w:t>
      </w:r>
      <w:r w:rsidR="00B021A7" w:rsidRPr="002C1B96">
        <w:rPr>
          <w:rFonts w:ascii="Arial Narrow" w:eastAsia="Arial" w:hAnsi="Arial Narrow"/>
          <w:b/>
          <w:sz w:val="24"/>
          <w:szCs w:val="24"/>
          <w:vertAlign w:val="superscript"/>
        </w:rPr>
        <w:t xml:space="preserve"> </w:t>
      </w:r>
      <w:r w:rsidR="00045EAA">
        <w:rPr>
          <w:rFonts w:ascii="Arial Narrow" w:eastAsia="Arial" w:hAnsi="Arial Narrow"/>
          <w:b/>
          <w:sz w:val="24"/>
          <w:szCs w:val="24"/>
          <w:vertAlign w:val="superscript"/>
        </w:rPr>
        <w:t xml:space="preserve">19)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>alebo priestupku proti majetku.</w:t>
      </w:r>
      <w:r w:rsidR="00045EAA">
        <w:rPr>
          <w:rFonts w:ascii="Arial Narrow" w:eastAsia="Arial" w:hAnsi="Arial Narrow"/>
          <w:b/>
          <w:sz w:val="24"/>
          <w:szCs w:val="24"/>
          <w:vertAlign w:val="superscript"/>
        </w:rPr>
        <w:t>20)</w:t>
      </w: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B61853" w:rsidRPr="002C1B96" w:rsidRDefault="00B61853" w:rsidP="009C4D7E">
      <w:pPr>
        <w:tabs>
          <w:tab w:val="left" w:pos="565"/>
        </w:tabs>
        <w:spacing w:line="246" w:lineRule="auto"/>
        <w:rPr>
          <w:rFonts w:ascii="Arial Narrow" w:eastAsia="Arial" w:hAnsi="Arial Narrow"/>
          <w:b/>
          <w:sz w:val="24"/>
          <w:szCs w:val="24"/>
        </w:rPr>
      </w:pPr>
    </w:p>
    <w:p w:rsidR="00613A50" w:rsidRPr="002C1B96" w:rsidRDefault="00613A50" w:rsidP="00613A50">
      <w:pPr>
        <w:tabs>
          <w:tab w:val="left" w:pos="565"/>
        </w:tabs>
        <w:spacing w:line="246" w:lineRule="auto"/>
        <w:ind w:left="140"/>
        <w:rPr>
          <w:rFonts w:ascii="Arial Narrow" w:eastAsia="Arial" w:hAnsi="Arial Narrow"/>
          <w:b/>
          <w:sz w:val="24"/>
          <w:szCs w:val="24"/>
        </w:rPr>
      </w:pPr>
    </w:p>
    <w:p w:rsidR="00B021A7" w:rsidRPr="002C1B96" w:rsidRDefault="00B021A7" w:rsidP="00B021A7">
      <w:pPr>
        <w:spacing w:line="11" w:lineRule="exact"/>
        <w:rPr>
          <w:rFonts w:ascii="Arial Narrow" w:eastAsia="Arial" w:hAnsi="Arial Narrow"/>
          <w:sz w:val="24"/>
          <w:szCs w:val="24"/>
        </w:rPr>
      </w:pPr>
    </w:p>
    <w:p w:rsidR="009C4D7E" w:rsidRPr="002C1B96" w:rsidRDefault="009C4D7E" w:rsidP="009C4D7E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   </w:t>
      </w:r>
      <w:r w:rsidRPr="009C4D7E">
        <w:rPr>
          <w:rFonts w:ascii="Arial Narrow" w:eastAsia="Arial" w:hAnsi="Arial Narrow"/>
          <w:b/>
          <w:sz w:val="24"/>
          <w:szCs w:val="24"/>
        </w:rPr>
        <w:t>(9)</w:t>
      </w:r>
      <w:r>
        <w:rPr>
          <w:rFonts w:ascii="Arial Narrow" w:eastAsia="Arial" w:hAnsi="Arial Narrow"/>
          <w:sz w:val="24"/>
          <w:szCs w:val="24"/>
        </w:rPr>
        <w:t xml:space="preserve">     </w:t>
      </w:r>
      <w:r w:rsidR="00B021A7" w:rsidRPr="002C1B96">
        <w:rPr>
          <w:rFonts w:ascii="Arial Narrow" w:eastAsia="Arial" w:hAnsi="Arial Narrow"/>
          <w:sz w:val="24"/>
          <w:szCs w:val="24"/>
        </w:rPr>
        <w:t>Skutočnosť, že fyzická osoba nie je trestne zodpovedná z dôvodu nízkeho veku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21)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 nie je prekážkou na podanie žaloby vo veci náhrady škody, ktorú žiak spôsobil na majetku alebo vo veci náhrady ujmy, ktorú žiak spôsobil na zdraví. Zákonný zástupca žiaka a žiak zodpovedajú za škodu spoločne a nerozdielne.</w:t>
      </w:r>
    </w:p>
    <w:p w:rsidR="00B021A7" w:rsidRPr="002C1B96" w:rsidRDefault="00B021A7" w:rsidP="00B021A7">
      <w:pPr>
        <w:spacing w:line="132" w:lineRule="exact"/>
        <w:rPr>
          <w:rFonts w:ascii="Arial Narrow" w:eastAsia="Arial" w:hAnsi="Arial Narrow"/>
          <w:sz w:val="24"/>
          <w:szCs w:val="24"/>
        </w:rPr>
      </w:pPr>
    </w:p>
    <w:p w:rsidR="00B021A7" w:rsidRPr="009C4D7E" w:rsidRDefault="00B021A7" w:rsidP="009C4D7E">
      <w:pPr>
        <w:numPr>
          <w:ilvl w:val="0"/>
          <w:numId w:val="7"/>
        </w:numPr>
        <w:tabs>
          <w:tab w:val="left" w:pos="706"/>
        </w:tabs>
        <w:spacing w:line="276" w:lineRule="auto"/>
        <w:ind w:left="140"/>
        <w:jc w:val="both"/>
        <w:rPr>
          <w:rFonts w:ascii="Arial Narrow" w:eastAsia="Arial" w:hAnsi="Arial Narrow"/>
          <w:b/>
          <w:sz w:val="24"/>
          <w:szCs w:val="24"/>
        </w:rPr>
      </w:pPr>
      <w:r w:rsidRPr="002C1B96">
        <w:rPr>
          <w:rFonts w:ascii="Arial Narrow" w:eastAsia="Arial" w:hAnsi="Arial Narrow"/>
          <w:b/>
          <w:sz w:val="24"/>
          <w:szCs w:val="24"/>
        </w:rPr>
        <w:t>Pedagogický zamestnanec</w:t>
      </w:r>
      <w:r w:rsidRPr="002C1B96">
        <w:rPr>
          <w:rFonts w:ascii="Arial Narrow" w:eastAsia="Arial" w:hAnsi="Arial Narrow"/>
          <w:sz w:val="24"/>
          <w:szCs w:val="24"/>
        </w:rPr>
        <w:t xml:space="preserve"> alebo odborný zamestnanec, ktorému je známy prípad šikanovania a neprijme žiadne opatrenie, môže byť stíhaný najmä za </w:t>
      </w:r>
      <w:r w:rsidRPr="002C1B96">
        <w:rPr>
          <w:rFonts w:ascii="Arial Narrow" w:eastAsia="Arial" w:hAnsi="Arial Narrow"/>
          <w:b/>
          <w:sz w:val="24"/>
          <w:szCs w:val="24"/>
        </w:rPr>
        <w:t>trestný čin</w:t>
      </w:r>
    </w:p>
    <w:p w:rsidR="00B021A7" w:rsidRPr="002C1B96" w:rsidRDefault="00B021A7" w:rsidP="00B021A7">
      <w:pPr>
        <w:numPr>
          <w:ilvl w:val="1"/>
          <w:numId w:val="7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neprekazenia trestného činu,</w:t>
      </w:r>
      <w:r w:rsidR="00045EAA">
        <w:rPr>
          <w:rFonts w:ascii="Arial Narrow" w:eastAsia="Arial" w:hAnsi="Arial Narrow"/>
          <w:sz w:val="24"/>
          <w:szCs w:val="24"/>
        </w:rPr>
        <w:t xml:space="preserve">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22)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7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neoznámenia trestného činu</w:t>
      </w:r>
      <w:r w:rsidR="00580552" w:rsidRPr="002C1B96">
        <w:rPr>
          <w:rFonts w:ascii="Arial Narrow" w:eastAsia="Arial" w:hAnsi="Arial Narrow"/>
          <w:sz w:val="24"/>
          <w:szCs w:val="24"/>
        </w:rPr>
        <w:t xml:space="preserve">, 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23)</w:t>
      </w:r>
    </w:p>
    <w:p w:rsidR="00B021A7" w:rsidRPr="002C1B96" w:rsidRDefault="00B021A7" w:rsidP="00B021A7">
      <w:pPr>
        <w:spacing w:line="28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7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ublíženia na zdraví. </w:t>
      </w:r>
      <w:r w:rsidR="00045EAA">
        <w:rPr>
          <w:rFonts w:ascii="Arial Narrow" w:eastAsia="Arial" w:hAnsi="Arial Narrow"/>
          <w:sz w:val="24"/>
          <w:szCs w:val="24"/>
          <w:vertAlign w:val="superscript"/>
        </w:rPr>
        <w:t>24)</w:t>
      </w:r>
    </w:p>
    <w:p w:rsidR="00B021A7" w:rsidRPr="002C1B96" w:rsidRDefault="00B021A7" w:rsidP="00B021A7">
      <w:pPr>
        <w:tabs>
          <w:tab w:val="left" w:pos="1000"/>
        </w:tabs>
        <w:spacing w:line="0" w:lineRule="atLeast"/>
        <w:rPr>
          <w:rFonts w:ascii="Arial Narrow" w:eastAsia="Arial" w:hAnsi="Arial Narrow"/>
          <w:sz w:val="24"/>
          <w:szCs w:val="24"/>
          <w:vertAlign w:val="superscript"/>
        </w:rPr>
      </w:pPr>
    </w:p>
    <w:p w:rsidR="00B021A7" w:rsidRPr="002C1B96" w:rsidRDefault="00B021A7" w:rsidP="00B021A7">
      <w:pPr>
        <w:tabs>
          <w:tab w:val="left" w:pos="1000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spacing w:line="143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1106EF" w:rsidRDefault="00B021A7" w:rsidP="00B021A7">
      <w:pPr>
        <w:spacing w:line="0" w:lineRule="atLeast"/>
        <w:ind w:right="60"/>
        <w:jc w:val="center"/>
        <w:rPr>
          <w:rFonts w:ascii="Arial Narrow" w:eastAsia="Arial" w:hAnsi="Arial Narrow"/>
          <w:b/>
          <w:sz w:val="26"/>
          <w:szCs w:val="26"/>
        </w:rPr>
      </w:pPr>
      <w:r w:rsidRPr="001106EF">
        <w:rPr>
          <w:rFonts w:ascii="Arial Narrow" w:eastAsia="Arial" w:hAnsi="Arial Narrow"/>
          <w:b/>
          <w:sz w:val="26"/>
          <w:szCs w:val="26"/>
        </w:rPr>
        <w:t>Čl. 3</w:t>
      </w:r>
    </w:p>
    <w:p w:rsidR="00B021A7" w:rsidRPr="001106EF" w:rsidRDefault="00B021A7" w:rsidP="00B021A7">
      <w:pPr>
        <w:spacing w:line="1" w:lineRule="exact"/>
        <w:rPr>
          <w:rFonts w:ascii="Arial Narrow" w:eastAsia="Times New Roman" w:hAnsi="Arial Narrow"/>
          <w:sz w:val="26"/>
          <w:szCs w:val="26"/>
        </w:rPr>
      </w:pPr>
    </w:p>
    <w:p w:rsidR="00B021A7" w:rsidRPr="002C1B96" w:rsidRDefault="00B021A7" w:rsidP="00B021A7">
      <w:pPr>
        <w:spacing w:line="0" w:lineRule="atLeast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  <w:r w:rsidRPr="001106EF">
        <w:rPr>
          <w:rFonts w:ascii="Arial Narrow" w:eastAsia="Arial" w:hAnsi="Arial Narrow"/>
          <w:b/>
          <w:sz w:val="26"/>
          <w:szCs w:val="26"/>
        </w:rPr>
        <w:t>Prevencia šikanovania</w:t>
      </w:r>
    </w:p>
    <w:p w:rsidR="00B021A7" w:rsidRPr="002C1B96" w:rsidRDefault="00B021A7" w:rsidP="00B021A7">
      <w:pPr>
        <w:spacing w:line="241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8"/>
        </w:numPr>
        <w:tabs>
          <w:tab w:val="left" w:pos="560"/>
        </w:tabs>
        <w:spacing w:line="0" w:lineRule="atLeast"/>
        <w:ind w:left="560" w:hanging="4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Prevencia šikanovania sa zabezpečuje najmä formou</w:t>
      </w:r>
    </w:p>
    <w:p w:rsidR="00B021A7" w:rsidRPr="002C1B96" w:rsidRDefault="00B021A7" w:rsidP="00B021A7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B021A7" w:rsidRPr="009C4D7E" w:rsidRDefault="00B021A7" w:rsidP="009C4D7E">
      <w:pPr>
        <w:numPr>
          <w:ilvl w:val="1"/>
          <w:numId w:val="8"/>
        </w:numPr>
        <w:tabs>
          <w:tab w:val="left" w:pos="1000"/>
        </w:tabs>
        <w:spacing w:line="276" w:lineRule="auto"/>
        <w:ind w:left="1000" w:hanging="368"/>
        <w:jc w:val="both"/>
        <w:rPr>
          <w:rFonts w:ascii="Arial Narrow" w:eastAsia="Arial" w:hAnsi="Arial Narrow"/>
          <w:b/>
          <w:sz w:val="24"/>
          <w:szCs w:val="24"/>
        </w:rPr>
      </w:pPr>
      <w:r w:rsidRPr="002C1B96">
        <w:rPr>
          <w:rFonts w:ascii="Arial Narrow" w:eastAsia="Arial" w:hAnsi="Arial Narrow"/>
          <w:b/>
          <w:sz w:val="24"/>
          <w:szCs w:val="24"/>
        </w:rPr>
        <w:t>súčasti výchovno-vzdelávacieho procesu vrátane pozitívneho vplyvu osobnosti pedagogického zamestnanca a odborného zamestnanca v</w:t>
      </w:r>
      <w:r w:rsidR="00A26EA4" w:rsidRPr="002C1B96">
        <w:rPr>
          <w:rFonts w:ascii="Arial Narrow" w:eastAsia="Arial" w:hAnsi="Arial Narrow"/>
          <w:b/>
          <w:sz w:val="24"/>
          <w:szCs w:val="24"/>
        </w:rPr>
        <w:t> </w:t>
      </w:r>
      <w:r w:rsidRPr="002C1B96">
        <w:rPr>
          <w:rFonts w:ascii="Arial Narrow" w:eastAsia="Arial" w:hAnsi="Arial Narrow"/>
          <w:b/>
          <w:sz w:val="24"/>
          <w:szCs w:val="24"/>
        </w:rPr>
        <w:t>rámci</w:t>
      </w:r>
      <w:r w:rsidR="00A26EA4" w:rsidRPr="002C1B96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C1B96">
        <w:rPr>
          <w:rFonts w:ascii="Arial Narrow" w:eastAsia="Arial" w:hAnsi="Arial Narrow"/>
          <w:b/>
          <w:sz w:val="24"/>
          <w:szCs w:val="24"/>
        </w:rPr>
        <w:t>každodenného vyučovania, obsahového zamerania a didaktiky predmetov a prierezových tém</w:t>
      </w:r>
      <w:r w:rsidR="00A26EA4" w:rsidRPr="002C1B96">
        <w:rPr>
          <w:rFonts w:ascii="Arial Narrow" w:eastAsia="Arial" w:hAnsi="Arial Narrow"/>
          <w:b/>
          <w:sz w:val="24"/>
          <w:szCs w:val="24"/>
        </w:rPr>
        <w:t>:</w:t>
      </w: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osobný a sociálny rozvoj,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mediálna výchova,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multikultúrna výchova,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ochrana života a zdravia,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výchova a vzdelávanie k ľudským právam,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výchova k občianstvu,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boj proti extrémizmu,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9"/>
        </w:numPr>
        <w:tabs>
          <w:tab w:val="left" w:pos="1080"/>
        </w:tabs>
        <w:spacing w:line="0" w:lineRule="atLeast"/>
        <w:ind w:left="108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výchova k manželstvu a rodičovstvu a</w:t>
      </w:r>
    </w:p>
    <w:p w:rsidR="00B021A7" w:rsidRPr="002C1B96" w:rsidRDefault="00B021A7" w:rsidP="00B021A7">
      <w:pPr>
        <w:spacing w:line="131" w:lineRule="exact"/>
        <w:rPr>
          <w:rFonts w:ascii="Arial Narrow" w:eastAsia="Arial" w:hAnsi="Arial Narrow"/>
          <w:sz w:val="24"/>
          <w:szCs w:val="24"/>
        </w:rPr>
      </w:pPr>
    </w:p>
    <w:p w:rsidR="00EA603D" w:rsidRPr="002C1B96" w:rsidRDefault="00B021A7" w:rsidP="009C4D7E">
      <w:pPr>
        <w:numPr>
          <w:ilvl w:val="1"/>
          <w:numId w:val="10"/>
        </w:numPr>
        <w:tabs>
          <w:tab w:val="left" w:pos="1000"/>
        </w:tabs>
        <w:spacing w:line="276" w:lineRule="auto"/>
        <w:ind w:left="1000" w:hanging="368"/>
        <w:rPr>
          <w:rFonts w:ascii="Arial Narrow" w:eastAsia="Arial" w:hAnsi="Arial Narrow"/>
          <w:b/>
          <w:sz w:val="24"/>
          <w:szCs w:val="24"/>
        </w:rPr>
      </w:pPr>
      <w:r w:rsidRPr="002C1B96">
        <w:rPr>
          <w:rFonts w:ascii="Arial Narrow" w:eastAsia="Arial" w:hAnsi="Arial Narrow"/>
          <w:b/>
          <w:sz w:val="24"/>
          <w:szCs w:val="24"/>
        </w:rPr>
        <w:t>súťaží, hier, prednášok alebo diskusií organizovaných školou alebo organizovaných inými relevantnými subjektmi.</w:t>
      </w:r>
    </w:p>
    <w:p w:rsidR="00EA603D" w:rsidRPr="002C1B96" w:rsidRDefault="00EA603D" w:rsidP="00EA603D">
      <w:pPr>
        <w:tabs>
          <w:tab w:val="left" w:pos="1000"/>
        </w:tabs>
        <w:spacing w:line="235" w:lineRule="auto"/>
        <w:rPr>
          <w:rFonts w:ascii="Arial Narrow" w:eastAsia="Arial" w:hAnsi="Arial Narrow"/>
          <w:b/>
          <w:sz w:val="24"/>
          <w:szCs w:val="24"/>
        </w:rPr>
      </w:pPr>
    </w:p>
    <w:p w:rsidR="002C1B96" w:rsidRPr="002C1B96" w:rsidRDefault="002C1B96" w:rsidP="00606A77">
      <w:pPr>
        <w:tabs>
          <w:tab w:val="left" w:pos="565"/>
        </w:tabs>
        <w:spacing w:line="276" w:lineRule="auto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 xml:space="preserve">   (2)    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Riaditeľ školy, koordinátor prevencie a triedny učiteľ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>priebežne informujú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 zákonných zástupcov, opatrovníka, osoby, ktorým súd zveril dieťa do osobnej starostlivosti alebo do pestúnskej starostlivosti alebo do starostlivosti budúcich osvojiteľov (ďalej len „osoba, ktorá sa osobne stará o dieťa“) alebo zariadenie, v ktorom je žiak umiestnený na základe rozhodnutia súdu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 xml:space="preserve">o preventívnych </w:t>
      </w:r>
      <w:r w:rsidR="00652307" w:rsidRPr="002C1B96">
        <w:rPr>
          <w:rFonts w:ascii="Arial Narrow" w:eastAsia="Arial" w:hAnsi="Arial Narrow"/>
          <w:b/>
          <w:sz w:val="24"/>
          <w:szCs w:val="24"/>
        </w:rPr>
        <w:t>činnostiach školy.</w:t>
      </w:r>
      <w:r w:rsidR="00652307" w:rsidRPr="002C1B96">
        <w:rPr>
          <w:rFonts w:ascii="Arial Narrow" w:eastAsia="Arial" w:hAnsi="Arial Narrow"/>
          <w:sz w:val="24"/>
          <w:szCs w:val="24"/>
        </w:rPr>
        <w:t xml:space="preserve"> </w:t>
      </w:r>
      <w:r w:rsidR="00B021A7" w:rsidRPr="002C1B96">
        <w:rPr>
          <w:rFonts w:ascii="Arial Narrow" w:eastAsia="Arial" w:hAnsi="Arial Narrow"/>
          <w:sz w:val="24"/>
          <w:szCs w:val="24"/>
        </w:rPr>
        <w:t>Pri realizácii preventívnych činností školy riaditeľ školy,</w:t>
      </w:r>
      <w:r w:rsidR="00EA603D" w:rsidRPr="002C1B96">
        <w:rPr>
          <w:rFonts w:ascii="Arial Narrow" w:eastAsia="Arial" w:hAnsi="Arial Narrow"/>
          <w:sz w:val="24"/>
          <w:szCs w:val="24"/>
        </w:rPr>
        <w:t xml:space="preserve"> 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koordinátor prevencie a triedny učiteľ venujú zvýšenú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>pozornosť efektivite týchto činností.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 Za efektívnu stratégiu v príslušnej oblasti sa nepovažujú jednorazové činnosti, kultúrne podujatia, moralizovanie a zastrašovanie.</w:t>
      </w:r>
    </w:p>
    <w:p w:rsidR="00B021A7" w:rsidRPr="002C1B96" w:rsidRDefault="00B021A7" w:rsidP="00606A77">
      <w:pPr>
        <w:spacing w:line="276" w:lineRule="auto"/>
        <w:rPr>
          <w:rFonts w:ascii="Arial Narrow" w:eastAsia="Arial" w:hAnsi="Arial Narrow"/>
          <w:sz w:val="24"/>
          <w:szCs w:val="24"/>
        </w:rPr>
      </w:pPr>
    </w:p>
    <w:p w:rsidR="00B021A7" w:rsidRDefault="00606A77" w:rsidP="00606A77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   </w:t>
      </w:r>
      <w:r w:rsidRPr="00606A77">
        <w:rPr>
          <w:rFonts w:ascii="Arial Narrow" w:eastAsia="Arial" w:hAnsi="Arial Narrow"/>
          <w:b/>
          <w:sz w:val="24"/>
          <w:szCs w:val="24"/>
        </w:rPr>
        <w:t>(3)</w:t>
      </w:r>
      <w:r>
        <w:rPr>
          <w:rFonts w:ascii="Arial Narrow" w:eastAsia="Arial" w:hAnsi="Arial Narrow"/>
          <w:sz w:val="24"/>
          <w:szCs w:val="24"/>
        </w:rPr>
        <w:t xml:space="preserve">  </w:t>
      </w:r>
      <w:r w:rsidR="002C1B96">
        <w:rPr>
          <w:rFonts w:ascii="Arial Narrow" w:eastAsia="Arial" w:hAnsi="Arial Narrow"/>
          <w:sz w:val="24"/>
          <w:szCs w:val="24"/>
        </w:rPr>
        <w:t xml:space="preserve"> 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Riaditeľ školy, koordinátor prevencie a triedny učiteľ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>vopred preveria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 navrhované preventívne činnosti školy s cieľom predísť nežiaducemu vplyvu neodborných činností, ako aj škodlivému vplyvu kultov, siekt či extrémistických organizácií na žiakov.</w:t>
      </w:r>
    </w:p>
    <w:p w:rsidR="00F8550A" w:rsidRDefault="00F8550A" w:rsidP="00606A77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606A77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606A77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606A77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606A77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606A77">
      <w:pPr>
        <w:tabs>
          <w:tab w:val="left" w:pos="565"/>
        </w:tabs>
        <w:spacing w:line="276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821236" w:rsidRPr="002C1B96" w:rsidRDefault="00821236" w:rsidP="002C1B96">
      <w:pPr>
        <w:tabs>
          <w:tab w:val="left" w:pos="565"/>
        </w:tabs>
        <w:spacing w:line="237" w:lineRule="auto"/>
        <w:ind w:right="20"/>
        <w:jc w:val="both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spacing w:line="133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606A77" w:rsidP="002C1B96">
      <w:pPr>
        <w:tabs>
          <w:tab w:val="left" w:pos="565"/>
        </w:tabs>
        <w:spacing w:line="235" w:lineRule="auto"/>
        <w:ind w:right="20"/>
        <w:rPr>
          <w:rFonts w:ascii="Arial Narrow" w:eastAsia="Arial" w:hAnsi="Arial Narrow"/>
          <w:b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   </w:t>
      </w:r>
      <w:r w:rsidRPr="00606A77">
        <w:rPr>
          <w:rFonts w:ascii="Arial Narrow" w:eastAsia="Arial" w:hAnsi="Arial Narrow"/>
          <w:b/>
          <w:sz w:val="24"/>
          <w:szCs w:val="24"/>
        </w:rPr>
        <w:t>(4)</w:t>
      </w:r>
      <w:r>
        <w:rPr>
          <w:rFonts w:ascii="Arial Narrow" w:eastAsia="Arial" w:hAnsi="Arial Narrow"/>
          <w:sz w:val="24"/>
          <w:szCs w:val="24"/>
        </w:rPr>
        <w:t xml:space="preserve">   </w:t>
      </w:r>
      <w:r w:rsidR="002C1B96">
        <w:rPr>
          <w:rFonts w:ascii="Arial Narrow" w:eastAsia="Arial" w:hAnsi="Arial Narrow"/>
          <w:sz w:val="24"/>
          <w:szCs w:val="24"/>
        </w:rPr>
        <w:t xml:space="preserve"> 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Riaditeľ školy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>oboznamuje s podstatou, formami a nebezpečnými dôsledkami šikanovania</w:t>
      </w:r>
    </w:p>
    <w:p w:rsidR="00B021A7" w:rsidRPr="002C1B96" w:rsidRDefault="00B021A7" w:rsidP="00B021A7">
      <w:pPr>
        <w:spacing w:line="121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12"/>
        </w:numPr>
        <w:tabs>
          <w:tab w:val="left" w:pos="980"/>
        </w:tabs>
        <w:spacing w:line="0" w:lineRule="atLeast"/>
        <w:ind w:left="980" w:hanging="273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všetkých žiakov príslušnej školy a ich zákonných zástupcov,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Default="00B021A7" w:rsidP="00B021A7">
      <w:pPr>
        <w:numPr>
          <w:ilvl w:val="2"/>
          <w:numId w:val="12"/>
        </w:numPr>
        <w:tabs>
          <w:tab w:val="left" w:pos="980"/>
        </w:tabs>
        <w:spacing w:line="0" w:lineRule="atLeast"/>
        <w:ind w:left="980" w:hanging="273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zamestnancov školy príslušnej školy,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2"/>
          <w:numId w:val="12"/>
        </w:numPr>
        <w:tabs>
          <w:tab w:val="left" w:pos="980"/>
        </w:tabs>
        <w:spacing w:line="0" w:lineRule="atLeast"/>
        <w:ind w:left="980" w:hanging="273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osoby, ktoré sa osobne starajú o dieťa,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Default="00B021A7" w:rsidP="00B021A7">
      <w:pPr>
        <w:numPr>
          <w:ilvl w:val="2"/>
          <w:numId w:val="12"/>
        </w:numPr>
        <w:tabs>
          <w:tab w:val="left" w:pos="980"/>
        </w:tabs>
        <w:spacing w:line="0" w:lineRule="atLeast"/>
        <w:ind w:left="980" w:hanging="273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zariadenie, v ktorom je žiak umiestnený na základe rozhodnutia súdu.</w:t>
      </w:r>
    </w:p>
    <w:p w:rsidR="00821236" w:rsidRPr="002C1B96" w:rsidRDefault="00821236" w:rsidP="00821236">
      <w:pPr>
        <w:tabs>
          <w:tab w:val="left" w:pos="980"/>
        </w:tabs>
        <w:spacing w:line="0" w:lineRule="atLeast"/>
        <w:ind w:left="980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spacing w:line="131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606A77" w:rsidP="009C4D7E">
      <w:pPr>
        <w:tabs>
          <w:tab w:val="left" w:pos="632"/>
        </w:tabs>
        <w:spacing w:line="276" w:lineRule="auto"/>
        <w:ind w:left="140" w:right="20"/>
        <w:rPr>
          <w:rFonts w:ascii="Arial Narrow" w:eastAsia="Arial" w:hAnsi="Arial Narrow"/>
          <w:sz w:val="24"/>
          <w:szCs w:val="24"/>
        </w:rPr>
      </w:pPr>
      <w:r w:rsidRPr="00606A77">
        <w:rPr>
          <w:rFonts w:ascii="Arial Narrow" w:eastAsia="Arial" w:hAnsi="Arial Narrow"/>
          <w:b/>
          <w:sz w:val="24"/>
          <w:szCs w:val="24"/>
        </w:rPr>
        <w:t>(5)</w:t>
      </w:r>
      <w:r>
        <w:rPr>
          <w:rFonts w:ascii="Arial Narrow" w:eastAsia="Arial" w:hAnsi="Arial Narrow"/>
          <w:sz w:val="24"/>
          <w:szCs w:val="24"/>
        </w:rPr>
        <w:t xml:space="preserve">    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Riaditeľ školy </w:t>
      </w:r>
      <w:r w:rsidR="00B021A7" w:rsidRPr="002C1B96">
        <w:rPr>
          <w:rFonts w:ascii="Arial Narrow" w:eastAsia="Arial" w:hAnsi="Arial Narrow"/>
          <w:b/>
          <w:sz w:val="24"/>
          <w:szCs w:val="24"/>
        </w:rPr>
        <w:t>zodpovedá za systémové aktivity školy</w:t>
      </w:r>
      <w:r w:rsidR="00B021A7" w:rsidRPr="002C1B96">
        <w:rPr>
          <w:rFonts w:ascii="Arial Narrow" w:eastAsia="Arial" w:hAnsi="Arial Narrow"/>
          <w:sz w:val="24"/>
          <w:szCs w:val="24"/>
        </w:rPr>
        <w:t xml:space="preserve"> v oblasti prevencie šikanovania. Pri príprave a realizácii celoškolskej stratégie najmä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13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vytvára pozitívne prostredie v škole,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13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podporuje prosociálne správanie a vzťahy detí,</w:t>
      </w:r>
    </w:p>
    <w:p w:rsidR="00B021A7" w:rsidRPr="002C1B96" w:rsidRDefault="00B021A7" w:rsidP="00B021A7">
      <w:pPr>
        <w:spacing w:line="117" w:lineRule="exact"/>
        <w:rPr>
          <w:rFonts w:ascii="Arial Narrow" w:eastAsia="Arial" w:hAnsi="Arial Narrow"/>
          <w:sz w:val="24"/>
          <w:szCs w:val="24"/>
        </w:rPr>
      </w:pPr>
    </w:p>
    <w:p w:rsidR="00821236" w:rsidRDefault="00B021A7" w:rsidP="00821236">
      <w:pPr>
        <w:numPr>
          <w:ilvl w:val="1"/>
          <w:numId w:val="13"/>
        </w:numPr>
        <w:tabs>
          <w:tab w:val="left" w:pos="1000"/>
        </w:tabs>
        <w:spacing w:line="276" w:lineRule="auto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určuje v školskom poriadku pravidlá</w:t>
      </w:r>
      <w:r w:rsidRPr="00EB409D">
        <w:rPr>
          <w:rFonts w:ascii="Arial Narrow" w:eastAsia="Arial" w:hAnsi="Arial Narrow"/>
          <w:sz w:val="24"/>
          <w:szCs w:val="24"/>
        </w:rPr>
        <w:t xml:space="preserve"> správania sa</w:t>
      </w:r>
      <w:r w:rsidR="00EA603D" w:rsidRPr="00EB409D">
        <w:rPr>
          <w:rFonts w:ascii="Arial Narrow" w:eastAsia="Arial" w:hAnsi="Arial Narrow"/>
          <w:sz w:val="24"/>
          <w:szCs w:val="24"/>
        </w:rPr>
        <w:t>,</w:t>
      </w:r>
      <w:r w:rsidRPr="00EB409D">
        <w:rPr>
          <w:rFonts w:ascii="Arial Narrow" w:eastAsia="Arial" w:hAnsi="Arial Narrow"/>
          <w:sz w:val="24"/>
          <w:szCs w:val="24"/>
        </w:rPr>
        <w:t xml:space="preserve"> vrátane sankcií za ich porušenie</w:t>
      </w:r>
      <w:r w:rsidR="00EB409D">
        <w:rPr>
          <w:rFonts w:ascii="Arial Narrow" w:eastAsia="Arial" w:hAnsi="Arial Narrow"/>
          <w:sz w:val="24"/>
          <w:szCs w:val="24"/>
        </w:rPr>
        <w:t>,</w:t>
      </w:r>
      <w:r w:rsidR="00A26EA4" w:rsidRPr="00EB409D">
        <w:rPr>
          <w:rFonts w:ascii="Arial Narrow" w:eastAsia="Arial" w:hAnsi="Arial Narrow"/>
          <w:sz w:val="24"/>
          <w:szCs w:val="24"/>
        </w:rPr>
        <w:t xml:space="preserve"> </w:t>
      </w:r>
      <w:r w:rsidR="00EA603D" w:rsidRPr="00EB409D">
        <w:rPr>
          <w:rFonts w:ascii="Arial Narrow" w:eastAsia="Arial" w:hAnsi="Arial Narrow"/>
          <w:sz w:val="24"/>
          <w:szCs w:val="24"/>
        </w:rPr>
        <w:t xml:space="preserve"> </w:t>
      </w:r>
      <w:r w:rsidRPr="00EB409D">
        <w:rPr>
          <w:rFonts w:ascii="Arial Narrow" w:eastAsia="Arial" w:hAnsi="Arial Narrow"/>
          <w:sz w:val="24"/>
          <w:szCs w:val="24"/>
        </w:rPr>
        <w:t>používania</w:t>
      </w:r>
      <w:r w:rsidR="00A26EA4" w:rsidRPr="00EB409D">
        <w:rPr>
          <w:rFonts w:ascii="Arial Narrow" w:eastAsia="Arial" w:hAnsi="Arial Narrow"/>
          <w:sz w:val="24"/>
          <w:szCs w:val="24"/>
        </w:rPr>
        <w:t xml:space="preserve"> </w:t>
      </w:r>
      <w:r w:rsidRPr="00EB409D">
        <w:rPr>
          <w:rFonts w:ascii="Arial Narrow" w:eastAsia="Arial" w:hAnsi="Arial Narrow"/>
          <w:sz w:val="24"/>
          <w:szCs w:val="24"/>
        </w:rPr>
        <w:t>informačno-komunikačných</w:t>
      </w:r>
      <w:r w:rsidR="00A26EA4" w:rsidRPr="00EB409D">
        <w:rPr>
          <w:rFonts w:ascii="Arial Narrow" w:eastAsia="Arial" w:hAnsi="Arial Narrow"/>
          <w:sz w:val="24"/>
          <w:szCs w:val="24"/>
        </w:rPr>
        <w:t xml:space="preserve"> </w:t>
      </w:r>
      <w:r w:rsidRPr="00EB409D">
        <w:rPr>
          <w:rFonts w:ascii="Arial Narrow" w:eastAsia="Arial" w:hAnsi="Arial Narrow"/>
          <w:sz w:val="24"/>
          <w:szCs w:val="24"/>
        </w:rPr>
        <w:t>technológií</w:t>
      </w:r>
      <w:r w:rsidR="00A26EA4" w:rsidRPr="00EB409D">
        <w:rPr>
          <w:rFonts w:ascii="Arial Narrow" w:eastAsia="Arial" w:hAnsi="Arial Narrow"/>
          <w:sz w:val="24"/>
          <w:szCs w:val="24"/>
        </w:rPr>
        <w:t xml:space="preserve">  </w:t>
      </w:r>
      <w:r w:rsidRPr="00EB409D">
        <w:rPr>
          <w:rFonts w:ascii="Arial Narrow" w:eastAsia="Arial" w:hAnsi="Arial Narrow"/>
          <w:sz w:val="24"/>
          <w:szCs w:val="24"/>
        </w:rPr>
        <w:t>(mobil</w:t>
      </w:r>
      <w:r w:rsidR="00A26EA4" w:rsidRPr="00EB409D">
        <w:rPr>
          <w:rFonts w:ascii="Arial Narrow" w:eastAsia="Arial" w:hAnsi="Arial Narrow"/>
          <w:sz w:val="24"/>
          <w:szCs w:val="24"/>
        </w:rPr>
        <w:t xml:space="preserve">ných </w:t>
      </w:r>
      <w:r w:rsidRPr="00EB409D">
        <w:rPr>
          <w:rFonts w:ascii="Arial Narrow" w:eastAsia="Arial" w:hAnsi="Arial Narrow"/>
          <w:sz w:val="24"/>
          <w:szCs w:val="24"/>
        </w:rPr>
        <w:t>telefónov,</w:t>
      </w:r>
      <w:r w:rsidR="00EB409D">
        <w:rPr>
          <w:rFonts w:ascii="Arial Narrow" w:eastAsia="Arial" w:hAnsi="Arial Narrow"/>
          <w:sz w:val="24"/>
          <w:szCs w:val="24"/>
        </w:rPr>
        <w:t xml:space="preserve"> </w:t>
      </w:r>
      <w:r w:rsidR="00A26EA4" w:rsidRPr="00EB409D">
        <w:rPr>
          <w:rFonts w:ascii="Arial Narrow" w:eastAsia="Arial" w:hAnsi="Arial Narrow"/>
          <w:sz w:val="24"/>
          <w:szCs w:val="24"/>
        </w:rPr>
        <w:t>tabletov</w:t>
      </w:r>
      <w:r w:rsidR="00EB409D">
        <w:rPr>
          <w:rFonts w:ascii="Arial Narrow" w:eastAsia="Arial" w:hAnsi="Arial Narrow"/>
          <w:sz w:val="24"/>
          <w:szCs w:val="24"/>
        </w:rPr>
        <w:t>,</w:t>
      </w:r>
      <w:r w:rsidR="00A26EA4" w:rsidRPr="00EB409D">
        <w:rPr>
          <w:rFonts w:ascii="Arial Narrow" w:eastAsia="Arial" w:hAnsi="Arial Narrow"/>
          <w:sz w:val="24"/>
          <w:szCs w:val="24"/>
        </w:rPr>
        <w:t xml:space="preserve"> </w:t>
      </w:r>
      <w:r w:rsidRPr="00EB409D">
        <w:rPr>
          <w:rFonts w:ascii="Arial Narrow" w:eastAsia="Arial" w:hAnsi="Arial Narrow"/>
          <w:sz w:val="24"/>
          <w:szCs w:val="24"/>
        </w:rPr>
        <w:t>počítačov a iných komunikačných technológií) v priestoroch školy,</w:t>
      </w:r>
    </w:p>
    <w:p w:rsidR="00B021A7" w:rsidRPr="00821236" w:rsidRDefault="00EB409D" w:rsidP="00821236">
      <w:pPr>
        <w:numPr>
          <w:ilvl w:val="1"/>
          <w:numId w:val="13"/>
        </w:numPr>
        <w:tabs>
          <w:tab w:val="left" w:pos="1000"/>
        </w:tabs>
        <w:spacing w:line="276" w:lineRule="auto"/>
        <w:ind w:left="1000" w:hanging="365"/>
        <w:rPr>
          <w:rFonts w:ascii="Arial Narrow" w:eastAsia="Arial" w:hAnsi="Arial Narrow"/>
          <w:sz w:val="24"/>
          <w:szCs w:val="24"/>
        </w:rPr>
      </w:pPr>
      <w:r w:rsidRPr="00821236">
        <w:rPr>
          <w:rFonts w:ascii="Arial Narrow" w:eastAsia="Arial" w:hAnsi="Arial Narrow"/>
          <w:sz w:val="24"/>
          <w:szCs w:val="24"/>
        </w:rPr>
        <w:t xml:space="preserve">rozpracúva podrobnosti </w:t>
      </w:r>
      <w:r w:rsidR="00B021A7" w:rsidRPr="00821236">
        <w:rPr>
          <w:rFonts w:ascii="Arial Narrow" w:eastAsia="Arial" w:hAnsi="Arial Narrow"/>
          <w:sz w:val="24"/>
          <w:szCs w:val="24"/>
        </w:rPr>
        <w:t>prevencie</w:t>
      </w:r>
      <w:r w:rsidR="00821236">
        <w:rPr>
          <w:rFonts w:ascii="Arial Narrow" w:eastAsia="Times New Roman" w:hAnsi="Arial Narrow"/>
          <w:sz w:val="24"/>
          <w:szCs w:val="24"/>
        </w:rPr>
        <w:t xml:space="preserve"> </w:t>
      </w:r>
      <w:r w:rsidRPr="00821236">
        <w:rPr>
          <w:rFonts w:ascii="Arial Narrow" w:eastAsia="Arial" w:hAnsi="Arial Narrow"/>
          <w:sz w:val="24"/>
          <w:szCs w:val="24"/>
        </w:rPr>
        <w:t xml:space="preserve">a riešenia šikanovania žiakov </w:t>
      </w:r>
      <w:r w:rsidR="00B021A7" w:rsidRPr="00821236">
        <w:rPr>
          <w:rFonts w:ascii="Arial Narrow" w:eastAsia="Arial" w:hAnsi="Arial Narrow"/>
          <w:sz w:val="24"/>
          <w:szCs w:val="24"/>
        </w:rPr>
        <w:t>vo vnútornom predpise</w:t>
      </w:r>
      <w:r w:rsidRPr="00821236">
        <w:rPr>
          <w:rFonts w:ascii="Arial Narrow" w:eastAsia="Arial" w:hAnsi="Arial Narrow"/>
          <w:sz w:val="24"/>
          <w:szCs w:val="24"/>
        </w:rPr>
        <w:t xml:space="preserve"> školy </w:t>
      </w:r>
      <w:r w:rsidR="00821236">
        <w:rPr>
          <w:rFonts w:ascii="Arial Narrow" w:eastAsia="Arial" w:hAnsi="Arial Narrow"/>
          <w:sz w:val="24"/>
          <w:szCs w:val="24"/>
        </w:rPr>
        <w:t xml:space="preserve">   </w:t>
      </w:r>
      <w:r w:rsidRPr="00821236">
        <w:rPr>
          <w:rFonts w:ascii="Arial Narrow" w:eastAsia="Times New Roman" w:hAnsi="Arial Narrow"/>
          <w:sz w:val="24"/>
          <w:szCs w:val="24"/>
        </w:rPr>
        <w:t xml:space="preserve">   </w:t>
      </w:r>
    </w:p>
    <w:p w:rsidR="00EB409D" w:rsidRPr="002C1B96" w:rsidRDefault="00EB409D" w:rsidP="00B021A7">
      <w:pPr>
        <w:spacing w:line="131" w:lineRule="exact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</w:t>
      </w:r>
    </w:p>
    <w:p w:rsidR="00B021A7" w:rsidRPr="002C1B96" w:rsidRDefault="00B021A7" w:rsidP="00EB409D">
      <w:pPr>
        <w:numPr>
          <w:ilvl w:val="0"/>
          <w:numId w:val="15"/>
        </w:numPr>
        <w:tabs>
          <w:tab w:val="left" w:pos="980"/>
        </w:tabs>
        <w:spacing w:line="276" w:lineRule="auto"/>
        <w:ind w:left="980" w:right="20" w:hanging="365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zabezpečuje v súlade s pracovným poriadkom školy zvýšený dozor pedagogických zamestnancov cez prestávky, pred začiatkom vyučovania,</w:t>
      </w:r>
    </w:p>
    <w:p w:rsidR="00B021A7" w:rsidRPr="002C1B96" w:rsidRDefault="00B021A7" w:rsidP="00EB409D">
      <w:pPr>
        <w:spacing w:line="276" w:lineRule="auto"/>
        <w:ind w:left="993" w:right="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po jeho skončení a v čase mimo vyučovania, najmä v priestoroch, kde k šikanovaniu už </w:t>
      </w:r>
      <w:r w:rsidR="00EB409D">
        <w:rPr>
          <w:rFonts w:ascii="Arial Narrow" w:eastAsia="Arial" w:hAnsi="Arial Narrow"/>
          <w:sz w:val="24"/>
          <w:szCs w:val="24"/>
        </w:rPr>
        <w:t xml:space="preserve">      </w:t>
      </w:r>
      <w:r w:rsidRPr="002C1B96">
        <w:rPr>
          <w:rFonts w:ascii="Arial Narrow" w:eastAsia="Arial" w:hAnsi="Arial Narrow"/>
          <w:sz w:val="24"/>
          <w:szCs w:val="24"/>
        </w:rPr>
        <w:t>došlo alebo by k nemu mohlo dochádzať,</w:t>
      </w:r>
    </w:p>
    <w:p w:rsidR="00B021A7" w:rsidRPr="002C1B96" w:rsidRDefault="00B021A7" w:rsidP="00B021A7">
      <w:pPr>
        <w:spacing w:line="132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2C1B96" w:rsidRDefault="00B021A7" w:rsidP="00EB409D">
      <w:pPr>
        <w:numPr>
          <w:ilvl w:val="0"/>
          <w:numId w:val="16"/>
        </w:numPr>
        <w:tabs>
          <w:tab w:val="left" w:pos="980"/>
        </w:tabs>
        <w:spacing w:line="276" w:lineRule="auto"/>
        <w:ind w:left="98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oboznamuje pedagogických zamestnancov a odborných zamestnancov so spôsobom oznamovania šikanovania a preverovania šikanovania,</w:t>
      </w:r>
    </w:p>
    <w:p w:rsidR="00B021A7" w:rsidRPr="002C1B96" w:rsidRDefault="00B021A7" w:rsidP="00B021A7">
      <w:pPr>
        <w:spacing w:line="121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16"/>
        </w:numPr>
        <w:tabs>
          <w:tab w:val="left" w:pos="980"/>
        </w:tabs>
        <w:spacing w:line="0" w:lineRule="atLeast"/>
        <w:ind w:left="98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informuje o postupe pri zistení šikanovania, najmä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16"/>
        </w:numPr>
        <w:tabs>
          <w:tab w:val="left" w:pos="1240"/>
        </w:tabs>
        <w:spacing w:line="0" w:lineRule="atLeast"/>
        <w:ind w:left="1240" w:hanging="2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pedagogických zamestnancov a odborných zamestnancov,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16"/>
        </w:numPr>
        <w:tabs>
          <w:tab w:val="left" w:pos="1240"/>
        </w:tabs>
        <w:spacing w:line="0" w:lineRule="atLeast"/>
        <w:ind w:left="1240" w:hanging="2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žiakov,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652307" w:rsidRPr="002C1B96" w:rsidRDefault="002C1B96" w:rsidP="00652307">
      <w:pPr>
        <w:numPr>
          <w:ilvl w:val="1"/>
          <w:numId w:val="16"/>
        </w:numPr>
        <w:tabs>
          <w:tab w:val="left" w:pos="1240"/>
        </w:tabs>
        <w:spacing w:line="0" w:lineRule="atLeast"/>
        <w:ind w:left="1240" w:hanging="268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>zákonných zástupcov žiaka,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16"/>
        </w:numPr>
        <w:tabs>
          <w:tab w:val="left" w:pos="1240"/>
        </w:tabs>
        <w:spacing w:line="0" w:lineRule="atLeast"/>
        <w:ind w:left="1240" w:hanging="2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osoby, ktoré sa osobne starajú o dieťa,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1"/>
          <w:numId w:val="16"/>
        </w:numPr>
        <w:tabs>
          <w:tab w:val="left" w:pos="1240"/>
        </w:tabs>
        <w:spacing w:line="0" w:lineRule="atLeast"/>
        <w:ind w:left="1240" w:hanging="2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zariadenie, v ktorom je žiak umiestnený na základe rozhodnutia súdu,</w:t>
      </w:r>
    </w:p>
    <w:p w:rsidR="00B021A7" w:rsidRPr="002C1B96" w:rsidRDefault="00B021A7" w:rsidP="00B021A7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16"/>
        </w:numPr>
        <w:tabs>
          <w:tab w:val="left" w:pos="980"/>
        </w:tabs>
        <w:spacing w:line="235" w:lineRule="auto"/>
        <w:ind w:left="980" w:right="2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zabezpečuje zverejnenie kontaktných údajov inštitúcií, ktoré sa prevenciou a riešením šikanovania zaoberajú,</w:t>
      </w:r>
    </w:p>
    <w:p w:rsidR="00B021A7" w:rsidRPr="002C1B96" w:rsidRDefault="00B021A7" w:rsidP="00B021A7">
      <w:pPr>
        <w:spacing w:line="131" w:lineRule="exact"/>
        <w:rPr>
          <w:rFonts w:ascii="Arial Narrow" w:eastAsia="Arial" w:hAnsi="Arial Narrow"/>
          <w:sz w:val="24"/>
          <w:szCs w:val="24"/>
        </w:rPr>
      </w:pPr>
    </w:p>
    <w:p w:rsidR="00EA603D" w:rsidRPr="002C1B96" w:rsidRDefault="00B021A7" w:rsidP="00EA603D">
      <w:pPr>
        <w:numPr>
          <w:ilvl w:val="0"/>
          <w:numId w:val="16"/>
        </w:numPr>
        <w:tabs>
          <w:tab w:val="left" w:pos="980"/>
        </w:tabs>
        <w:spacing w:line="235" w:lineRule="auto"/>
        <w:ind w:left="98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určuje v pracovnom poriadku školy povinnosť zamestnancov školy oznamovať podozrenie zo šikanovania</w:t>
      </w:r>
    </w:p>
    <w:p w:rsidR="00B021A7" w:rsidRPr="002C1B96" w:rsidRDefault="00B021A7" w:rsidP="00B021A7">
      <w:pPr>
        <w:spacing w:line="131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B021A7" w:rsidP="00C07832">
      <w:pPr>
        <w:numPr>
          <w:ilvl w:val="0"/>
          <w:numId w:val="16"/>
        </w:numPr>
        <w:tabs>
          <w:tab w:val="left" w:pos="980"/>
        </w:tabs>
        <w:spacing w:line="236" w:lineRule="auto"/>
        <w:ind w:left="980" w:right="20" w:hanging="365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zabezpečuje vzdelávanie pedagogických zamestnancov v oblasti prevencie šikanovania, vrátane kyberšikanovania, prostredníctvom zvyšovania digitálnej gramotnosti učiteľov,</w:t>
      </w:r>
    </w:p>
    <w:p w:rsidR="00B021A7" w:rsidRPr="002C1B96" w:rsidRDefault="00B021A7" w:rsidP="00B021A7">
      <w:pPr>
        <w:spacing w:line="133" w:lineRule="exact"/>
        <w:rPr>
          <w:rFonts w:ascii="Arial Narrow" w:eastAsia="Arial" w:hAnsi="Arial Narrow"/>
          <w:sz w:val="24"/>
          <w:szCs w:val="24"/>
        </w:rPr>
      </w:pPr>
    </w:p>
    <w:p w:rsidR="00B021A7" w:rsidRDefault="00B021A7" w:rsidP="00B021A7">
      <w:pPr>
        <w:numPr>
          <w:ilvl w:val="0"/>
          <w:numId w:val="16"/>
        </w:numPr>
        <w:tabs>
          <w:tab w:val="left" w:pos="980"/>
        </w:tabs>
        <w:spacing w:line="237" w:lineRule="auto"/>
        <w:ind w:left="980" w:hanging="365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spolupracuje s odbornými zamestnancami príslušného centra pedagogicko-psychologického poradenstva a prevencie (ďalej len „centrum“) a ďalšími odbornými pracoviskami poradenských služieb a preventívnych služieb v regióne,</w:t>
      </w: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F8550A" w:rsidRPr="002C1B96" w:rsidRDefault="00F8550A" w:rsidP="00F8550A">
      <w:pPr>
        <w:tabs>
          <w:tab w:val="left" w:pos="980"/>
        </w:tabs>
        <w:spacing w:line="237" w:lineRule="auto"/>
        <w:jc w:val="both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spacing w:line="123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2C1B96" w:rsidRDefault="00B021A7" w:rsidP="00B021A7">
      <w:pPr>
        <w:tabs>
          <w:tab w:val="left" w:pos="960"/>
          <w:tab w:val="left" w:pos="1880"/>
          <w:tab w:val="left" w:pos="2360"/>
          <w:tab w:val="left" w:pos="3620"/>
          <w:tab w:val="left" w:pos="5100"/>
          <w:tab w:val="left" w:pos="6000"/>
          <w:tab w:val="left" w:pos="7020"/>
          <w:tab w:val="left" w:pos="7780"/>
          <w:tab w:val="left" w:pos="8480"/>
        </w:tabs>
        <w:spacing w:line="0" w:lineRule="atLeast"/>
        <w:ind w:left="6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l)</w:t>
      </w:r>
      <w:r w:rsidRPr="002C1B96">
        <w:rPr>
          <w:rFonts w:ascii="Arial Narrow" w:eastAsia="Arial" w:hAnsi="Arial Narrow"/>
          <w:sz w:val="24"/>
          <w:szCs w:val="24"/>
        </w:rPr>
        <w:tab/>
        <w:t>zapája</w:t>
      </w:r>
      <w:r w:rsidRPr="002C1B96">
        <w:rPr>
          <w:rFonts w:ascii="Arial Narrow" w:eastAsia="Times New Roman" w:hAnsi="Arial Narrow"/>
          <w:sz w:val="24"/>
          <w:szCs w:val="24"/>
        </w:rPr>
        <w:tab/>
      </w:r>
      <w:r w:rsidRPr="002C1B96">
        <w:rPr>
          <w:rFonts w:ascii="Arial Narrow" w:eastAsia="Arial" w:hAnsi="Arial Narrow"/>
          <w:sz w:val="24"/>
          <w:szCs w:val="24"/>
        </w:rPr>
        <w:t>do</w:t>
      </w:r>
      <w:r w:rsidRPr="002C1B96">
        <w:rPr>
          <w:rFonts w:ascii="Arial Narrow" w:eastAsia="Arial" w:hAnsi="Arial Narrow"/>
          <w:sz w:val="24"/>
          <w:szCs w:val="24"/>
        </w:rPr>
        <w:tab/>
        <w:t>prevencie</w:t>
      </w:r>
      <w:r w:rsidRPr="002C1B96">
        <w:rPr>
          <w:rFonts w:ascii="Arial Narrow" w:eastAsia="Arial" w:hAnsi="Arial Narrow"/>
          <w:sz w:val="24"/>
          <w:szCs w:val="24"/>
        </w:rPr>
        <w:tab/>
        <w:t>šikanovania</w:t>
      </w:r>
      <w:r w:rsidRPr="002C1B96">
        <w:rPr>
          <w:rFonts w:ascii="Arial Narrow" w:eastAsia="Arial" w:hAnsi="Arial Narrow"/>
          <w:sz w:val="24"/>
          <w:szCs w:val="24"/>
        </w:rPr>
        <w:tab/>
        <w:t>žiacku</w:t>
      </w:r>
      <w:r w:rsidRPr="002C1B96">
        <w:rPr>
          <w:rFonts w:ascii="Arial Narrow" w:eastAsia="Arial" w:hAnsi="Arial Narrow"/>
          <w:sz w:val="24"/>
          <w:szCs w:val="24"/>
        </w:rPr>
        <w:tab/>
        <w:t>školskú</w:t>
      </w:r>
      <w:r w:rsidRPr="002C1B96">
        <w:rPr>
          <w:rFonts w:ascii="Arial Narrow" w:eastAsia="Times New Roman" w:hAnsi="Arial Narrow"/>
          <w:sz w:val="24"/>
          <w:szCs w:val="24"/>
        </w:rPr>
        <w:tab/>
      </w:r>
      <w:r w:rsidRPr="002C1B96">
        <w:rPr>
          <w:rFonts w:ascii="Arial Narrow" w:eastAsia="Arial" w:hAnsi="Arial Narrow"/>
          <w:sz w:val="24"/>
          <w:szCs w:val="24"/>
        </w:rPr>
        <w:t>radu,</w:t>
      </w:r>
      <w:r w:rsidRPr="002C1B96">
        <w:rPr>
          <w:rFonts w:ascii="Arial Narrow" w:eastAsia="Arial" w:hAnsi="Arial Narrow"/>
          <w:sz w:val="24"/>
          <w:szCs w:val="24"/>
        </w:rPr>
        <w:tab/>
        <w:t>radu</w:t>
      </w:r>
      <w:r w:rsidRPr="002C1B96">
        <w:rPr>
          <w:rFonts w:ascii="Arial Narrow" w:eastAsia="Times New Roman" w:hAnsi="Arial Narrow"/>
          <w:sz w:val="24"/>
          <w:szCs w:val="24"/>
        </w:rPr>
        <w:tab/>
      </w:r>
      <w:r w:rsidRPr="002C1B96">
        <w:rPr>
          <w:rFonts w:ascii="Arial Narrow" w:eastAsia="Arial" w:hAnsi="Arial Narrow"/>
          <w:sz w:val="24"/>
          <w:szCs w:val="24"/>
        </w:rPr>
        <w:t>školy</w:t>
      </w:r>
    </w:p>
    <w:p w:rsidR="00B021A7" w:rsidRPr="002C1B96" w:rsidRDefault="00B021A7" w:rsidP="00B021A7">
      <w:pPr>
        <w:numPr>
          <w:ilvl w:val="0"/>
          <w:numId w:val="17"/>
        </w:numPr>
        <w:tabs>
          <w:tab w:val="left" w:pos="1180"/>
        </w:tabs>
        <w:spacing w:line="0" w:lineRule="atLeast"/>
        <w:ind w:left="1180" w:hanging="20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zriaďovateľa.</w:t>
      </w:r>
    </w:p>
    <w:p w:rsidR="00B021A7" w:rsidRPr="002C1B96" w:rsidRDefault="00B021A7" w:rsidP="00B021A7">
      <w:pPr>
        <w:spacing w:line="238" w:lineRule="exact"/>
        <w:rPr>
          <w:rFonts w:ascii="Arial Narrow" w:eastAsia="Times New Roman" w:hAnsi="Arial Narrow"/>
          <w:sz w:val="24"/>
          <w:szCs w:val="24"/>
        </w:rPr>
      </w:pPr>
    </w:p>
    <w:p w:rsidR="00652307" w:rsidRPr="002C1B96" w:rsidRDefault="00652307" w:rsidP="00B021A7">
      <w:pPr>
        <w:spacing w:line="238" w:lineRule="exact"/>
        <w:rPr>
          <w:rFonts w:ascii="Arial Narrow" w:eastAsia="Times New Roman" w:hAnsi="Arial Narrow"/>
          <w:sz w:val="24"/>
          <w:szCs w:val="24"/>
        </w:rPr>
      </w:pPr>
    </w:p>
    <w:p w:rsidR="002C1B96" w:rsidRDefault="002C1B96" w:rsidP="00B021A7">
      <w:pPr>
        <w:spacing w:line="238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FC346D" w:rsidRDefault="00B021A7" w:rsidP="00B021A7">
      <w:pPr>
        <w:spacing w:line="0" w:lineRule="atLeast"/>
        <w:ind w:right="80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Čl. 4</w:t>
      </w:r>
    </w:p>
    <w:p w:rsidR="00B021A7" w:rsidRPr="00FC346D" w:rsidRDefault="00B021A7" w:rsidP="00B021A7">
      <w:pPr>
        <w:spacing w:line="2" w:lineRule="exact"/>
        <w:rPr>
          <w:rFonts w:ascii="Arial Narrow" w:eastAsia="Times New Roman" w:hAnsi="Arial Narrow"/>
          <w:sz w:val="26"/>
          <w:szCs w:val="26"/>
        </w:rPr>
      </w:pPr>
    </w:p>
    <w:p w:rsidR="00B021A7" w:rsidRPr="002C1B96" w:rsidRDefault="00B021A7" w:rsidP="00B021A7">
      <w:pPr>
        <w:spacing w:line="0" w:lineRule="atLeast"/>
        <w:ind w:right="40"/>
        <w:jc w:val="center"/>
        <w:rPr>
          <w:rFonts w:ascii="Arial Narrow" w:eastAsia="Arial" w:hAnsi="Arial Narrow"/>
          <w:b/>
          <w:sz w:val="24"/>
          <w:szCs w:val="24"/>
        </w:rPr>
      </w:pPr>
      <w:r w:rsidRPr="00FC346D">
        <w:rPr>
          <w:rFonts w:ascii="Arial Narrow" w:eastAsia="Arial" w:hAnsi="Arial Narrow"/>
          <w:b/>
          <w:sz w:val="26"/>
          <w:szCs w:val="26"/>
        </w:rPr>
        <w:t>Metódy riešenia šikanovania</w:t>
      </w:r>
    </w:p>
    <w:p w:rsidR="00B021A7" w:rsidRPr="002C1B96" w:rsidRDefault="00B021A7" w:rsidP="00B021A7">
      <w:pPr>
        <w:spacing w:line="252" w:lineRule="exact"/>
        <w:rPr>
          <w:rFonts w:ascii="Arial Narrow" w:eastAsia="Times New Roman" w:hAnsi="Arial Narrow"/>
          <w:sz w:val="24"/>
          <w:szCs w:val="24"/>
        </w:rPr>
      </w:pPr>
    </w:p>
    <w:p w:rsidR="00B021A7" w:rsidRPr="002C1B96" w:rsidRDefault="00B021A7" w:rsidP="00821236">
      <w:pPr>
        <w:numPr>
          <w:ilvl w:val="0"/>
          <w:numId w:val="18"/>
        </w:numPr>
        <w:tabs>
          <w:tab w:val="left" w:pos="545"/>
        </w:tabs>
        <w:spacing w:line="276" w:lineRule="auto"/>
        <w:ind w:left="1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Riaditeľ školy alebo ním poverená osoba </w:t>
      </w:r>
      <w:r w:rsidRPr="002C1B96">
        <w:rPr>
          <w:rFonts w:ascii="Arial Narrow" w:eastAsia="Arial" w:hAnsi="Arial Narrow"/>
          <w:b/>
          <w:sz w:val="24"/>
          <w:szCs w:val="24"/>
        </w:rPr>
        <w:t>zostavuje tím zamestnancov školy</w:t>
      </w:r>
      <w:r w:rsidRPr="002C1B96">
        <w:rPr>
          <w:rFonts w:ascii="Arial Narrow" w:eastAsia="Arial" w:hAnsi="Arial Narrow"/>
          <w:sz w:val="24"/>
          <w:szCs w:val="24"/>
        </w:rPr>
        <w:t>, ktorý navrhuje a zabezpečuje odborný postup pri riešení šikanovania.</w:t>
      </w:r>
    </w:p>
    <w:p w:rsidR="00B021A7" w:rsidRPr="002C1B96" w:rsidRDefault="00B021A7" w:rsidP="00821236">
      <w:pPr>
        <w:spacing w:line="276" w:lineRule="auto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B021A7">
      <w:pPr>
        <w:numPr>
          <w:ilvl w:val="0"/>
          <w:numId w:val="18"/>
        </w:numPr>
        <w:tabs>
          <w:tab w:val="left" w:pos="545"/>
        </w:tabs>
        <w:spacing w:line="235" w:lineRule="auto"/>
        <w:ind w:left="120" w:right="2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Riaditeľ školy alebo ním poverená osoba pri zisťovaní a preverovaní šikanovania najmä</w:t>
      </w:r>
    </w:p>
    <w:p w:rsidR="00B021A7" w:rsidRPr="002C1B96" w:rsidRDefault="00B021A7" w:rsidP="00B021A7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821236">
      <w:pPr>
        <w:numPr>
          <w:ilvl w:val="1"/>
          <w:numId w:val="18"/>
        </w:numPr>
        <w:tabs>
          <w:tab w:val="left" w:pos="980"/>
        </w:tabs>
        <w:ind w:left="98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zabezpečí bezodkladnú pomoc obetiam a ochranu obetí,</w:t>
      </w:r>
    </w:p>
    <w:p w:rsidR="00B021A7" w:rsidRPr="002C1B96" w:rsidRDefault="00B021A7" w:rsidP="00821236">
      <w:pPr>
        <w:rPr>
          <w:rFonts w:ascii="Arial Narrow" w:eastAsia="Arial" w:hAnsi="Arial Narrow"/>
          <w:sz w:val="24"/>
          <w:szCs w:val="24"/>
        </w:rPr>
      </w:pPr>
    </w:p>
    <w:p w:rsidR="00B021A7" w:rsidRPr="002C1B96" w:rsidRDefault="00B021A7" w:rsidP="00821236">
      <w:pPr>
        <w:numPr>
          <w:ilvl w:val="1"/>
          <w:numId w:val="18"/>
        </w:numPr>
        <w:tabs>
          <w:tab w:val="left" w:pos="980"/>
        </w:tabs>
        <w:ind w:left="98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zabezpečí dozor v triede, kde sa preveruje šikanovanie,</w:t>
      </w:r>
    </w:p>
    <w:p w:rsidR="00B021A7" w:rsidRPr="002C1B96" w:rsidRDefault="00B021A7" w:rsidP="00821236">
      <w:pPr>
        <w:rPr>
          <w:rFonts w:ascii="Arial Narrow" w:eastAsia="Arial" w:hAnsi="Arial Narrow"/>
          <w:sz w:val="24"/>
          <w:szCs w:val="24"/>
        </w:rPr>
      </w:pPr>
    </w:p>
    <w:p w:rsidR="00B021A7" w:rsidRPr="00821236" w:rsidRDefault="00B021A7" w:rsidP="00821236">
      <w:pPr>
        <w:numPr>
          <w:ilvl w:val="1"/>
          <w:numId w:val="18"/>
        </w:numPr>
        <w:tabs>
          <w:tab w:val="left" w:pos="980"/>
        </w:tabs>
        <w:ind w:left="980" w:hanging="365"/>
        <w:rPr>
          <w:rFonts w:ascii="Arial Narrow" w:eastAsia="Arial" w:hAnsi="Arial Narrow"/>
          <w:sz w:val="24"/>
          <w:szCs w:val="24"/>
        </w:rPr>
        <w:sectPr w:rsidR="00B021A7" w:rsidRPr="00821236">
          <w:footerReference w:type="default" r:id="rId7"/>
          <w:pgSz w:w="11900" w:h="16838"/>
          <w:pgMar w:top="713" w:right="1406" w:bottom="144" w:left="1440" w:header="0" w:footer="0" w:gutter="0"/>
          <w:cols w:space="0" w:equalWidth="0">
            <w:col w:w="9060"/>
          </w:cols>
          <w:docGrid w:linePitch="360"/>
        </w:sectPr>
      </w:pPr>
      <w:r w:rsidRPr="002C1B96">
        <w:rPr>
          <w:rFonts w:ascii="Arial Narrow" w:eastAsia="Arial" w:hAnsi="Arial Narrow"/>
          <w:sz w:val="24"/>
          <w:szCs w:val="24"/>
        </w:rPr>
        <w:t>vykonáva opatrenia na zabránenie možnej krivej výpovede agresora jeho izoláciou počas preverovania šikanovania,</w:t>
      </w:r>
    </w:p>
    <w:p w:rsidR="00C07832" w:rsidRPr="002C1B96" w:rsidRDefault="00C07832" w:rsidP="00821236">
      <w:pPr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821236">
      <w:pPr>
        <w:numPr>
          <w:ilvl w:val="0"/>
          <w:numId w:val="19"/>
        </w:numPr>
        <w:tabs>
          <w:tab w:val="left" w:pos="1000"/>
        </w:tabs>
        <w:ind w:left="1000" w:hanging="365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preveruje šikanovanie bezodkladne v čase, keď agresor nie je ešte dohodnutý na spoločnej výpovedi s obeťou, svedkami alebo inými osobami, ktoré na šikanovanie upozornili,</w:t>
      </w:r>
    </w:p>
    <w:p w:rsidR="00C07832" w:rsidRPr="002C1B96" w:rsidRDefault="00C07832" w:rsidP="00821236">
      <w:pPr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821236">
      <w:pPr>
        <w:numPr>
          <w:ilvl w:val="0"/>
          <w:numId w:val="19"/>
        </w:numPr>
        <w:tabs>
          <w:tab w:val="left" w:pos="1000"/>
        </w:tabs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zabezpečí, aby obeť nebola konfrontovaná s agresorom,</w:t>
      </w:r>
    </w:p>
    <w:p w:rsidR="00C07832" w:rsidRPr="002C1B96" w:rsidRDefault="00C07832" w:rsidP="00821236">
      <w:pPr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821236">
      <w:pPr>
        <w:numPr>
          <w:ilvl w:val="0"/>
          <w:numId w:val="19"/>
        </w:numPr>
        <w:tabs>
          <w:tab w:val="left" w:pos="1000"/>
        </w:tabs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zabezpečí zistenie vhodných svedkov a uskutočnenie individuálnych rozhovorov alebo konfrontačných rozhovorov so svedkami,</w:t>
      </w:r>
    </w:p>
    <w:p w:rsidR="00C07832" w:rsidRPr="002C1B96" w:rsidRDefault="00C07832" w:rsidP="00821236">
      <w:pPr>
        <w:rPr>
          <w:rFonts w:ascii="Arial Narrow" w:eastAsia="Times New Roman" w:hAnsi="Arial Narrow"/>
          <w:sz w:val="24"/>
          <w:szCs w:val="24"/>
        </w:rPr>
      </w:pPr>
    </w:p>
    <w:p w:rsidR="00C07832" w:rsidRPr="002C1B96" w:rsidRDefault="00C07832" w:rsidP="00821236">
      <w:pPr>
        <w:tabs>
          <w:tab w:val="left" w:pos="980"/>
        </w:tabs>
        <w:ind w:left="1000" w:hanging="359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g)</w:t>
      </w:r>
      <w:r w:rsidRPr="002C1B96">
        <w:rPr>
          <w:rFonts w:ascii="Arial Narrow" w:eastAsia="Arial" w:hAnsi="Arial Narrow"/>
          <w:sz w:val="24"/>
          <w:szCs w:val="24"/>
        </w:rPr>
        <w:tab/>
        <w:t>uchováva dôkazy pri podozrení na kyberšikanovanie v spolupráci s koordinátorom informatizácie alebo externým expertom,</w:t>
      </w:r>
    </w:p>
    <w:p w:rsidR="00C07832" w:rsidRPr="002C1B96" w:rsidRDefault="00C07832" w:rsidP="00821236">
      <w:pPr>
        <w:rPr>
          <w:rFonts w:ascii="Arial Narrow" w:eastAsia="Times New Roman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0"/>
          <w:numId w:val="20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kontaktuje vo vzťahu k obeti, agresorovi a svedkovi šikanovania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1"/>
          <w:numId w:val="20"/>
        </w:numPr>
        <w:tabs>
          <w:tab w:val="left" w:pos="1260"/>
        </w:tabs>
        <w:spacing w:line="0" w:lineRule="atLeast"/>
        <w:ind w:left="1260" w:hanging="2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zákonných zástupcov,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652307" w:rsidRPr="002C1B96" w:rsidRDefault="00C07832" w:rsidP="00652307">
      <w:pPr>
        <w:numPr>
          <w:ilvl w:val="1"/>
          <w:numId w:val="20"/>
        </w:numPr>
        <w:tabs>
          <w:tab w:val="left" w:pos="1260"/>
        </w:tabs>
        <w:spacing w:line="0" w:lineRule="atLeast"/>
        <w:ind w:left="1260" w:hanging="2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osoby, ktoré sa osobne starajú o dieťa,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652307" w:rsidRPr="002C1B96" w:rsidRDefault="00C07832" w:rsidP="00652307">
      <w:pPr>
        <w:numPr>
          <w:ilvl w:val="1"/>
          <w:numId w:val="20"/>
        </w:numPr>
        <w:tabs>
          <w:tab w:val="left" w:pos="1260"/>
        </w:tabs>
        <w:spacing w:line="0" w:lineRule="atLeast"/>
        <w:ind w:left="1260" w:hanging="26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zariadenie, v ktorom je žiak umiest</w:t>
      </w:r>
      <w:r w:rsidR="00652307" w:rsidRPr="002C1B96">
        <w:rPr>
          <w:rFonts w:ascii="Arial Narrow" w:eastAsia="Arial" w:hAnsi="Arial Narrow"/>
          <w:sz w:val="24"/>
          <w:szCs w:val="24"/>
        </w:rPr>
        <w:t>nený na základe rozhodnutia súdu</w:t>
      </w:r>
    </w:p>
    <w:p w:rsidR="00C07832" w:rsidRPr="002C1B96" w:rsidRDefault="00C07832" w:rsidP="00C07832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1"/>
          <w:numId w:val="20"/>
        </w:numPr>
        <w:tabs>
          <w:tab w:val="left" w:pos="1290"/>
        </w:tabs>
        <w:spacing w:line="235" w:lineRule="auto"/>
        <w:ind w:left="1000" w:hanging="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zariadenie sociálnoprávnej ochrany detí a sociálnej kurately, v ktorom je žiak umiestnený,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0"/>
          <w:numId w:val="20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kontaktuje miestne príslušné centrum,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0"/>
          <w:numId w:val="20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zabezpečí použitie anonymnej dotazníkovej metódy,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EA603D" w:rsidRPr="002C1B96" w:rsidRDefault="00C07832" w:rsidP="00EA603D">
      <w:pPr>
        <w:numPr>
          <w:ilvl w:val="0"/>
          <w:numId w:val="20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vedie písomné záznamy o riešení jednotlivých prípadov šikanovania,</w:t>
      </w:r>
    </w:p>
    <w:p w:rsidR="00C07832" w:rsidRPr="002C1B96" w:rsidRDefault="00C07832" w:rsidP="00C07832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0"/>
          <w:numId w:val="20"/>
        </w:numPr>
        <w:tabs>
          <w:tab w:val="left" w:pos="1000"/>
        </w:tabs>
        <w:spacing w:line="235" w:lineRule="auto"/>
        <w:ind w:left="1000" w:right="2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zabezpečí pri rozhovoroch prítomnosť najmenej dvoch pedagogických zamestnancov alebo odborných zamestnancov,</w:t>
      </w:r>
    </w:p>
    <w:p w:rsidR="00C07832" w:rsidRPr="002C1B96" w:rsidRDefault="00C07832" w:rsidP="00C07832">
      <w:pPr>
        <w:spacing w:line="131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0"/>
          <w:numId w:val="20"/>
        </w:numPr>
        <w:tabs>
          <w:tab w:val="left" w:pos="1000"/>
        </w:tabs>
        <w:spacing w:line="247" w:lineRule="auto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ohlasuje príslušným útvarom Policajného zboru podozrenie na spáchanie priestupku alebo trestného činu. </w:t>
      </w:r>
    </w:p>
    <w:p w:rsidR="002C1B96" w:rsidRDefault="002C1B9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2C1B96" w:rsidRDefault="002C1B9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821236" w:rsidRDefault="0082123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821236" w:rsidRDefault="0082123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821236" w:rsidRDefault="0082123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821236" w:rsidRDefault="0082123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821236" w:rsidRDefault="0082123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821236" w:rsidRPr="002C1B96" w:rsidRDefault="00821236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spacing w:line="117" w:lineRule="exact"/>
        <w:rPr>
          <w:rFonts w:ascii="Arial Narrow" w:eastAsia="Times New Roman" w:hAnsi="Arial Narrow"/>
          <w:sz w:val="24"/>
          <w:szCs w:val="24"/>
        </w:rPr>
      </w:pPr>
    </w:p>
    <w:p w:rsidR="00C07832" w:rsidRPr="00FC346D" w:rsidRDefault="00C07832" w:rsidP="00C07832">
      <w:pPr>
        <w:spacing w:line="0" w:lineRule="atLeast"/>
        <w:ind w:right="60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Čl. 5</w:t>
      </w:r>
    </w:p>
    <w:p w:rsidR="00C07832" w:rsidRPr="00FC346D" w:rsidRDefault="00C07832" w:rsidP="00C07832">
      <w:pPr>
        <w:spacing w:line="1" w:lineRule="exact"/>
        <w:rPr>
          <w:rFonts w:ascii="Arial Narrow" w:eastAsia="Times New Roman" w:hAnsi="Arial Narrow"/>
          <w:sz w:val="26"/>
          <w:szCs w:val="26"/>
        </w:rPr>
      </w:pPr>
    </w:p>
    <w:p w:rsidR="00C07832" w:rsidRPr="00FC346D" w:rsidRDefault="00C07832" w:rsidP="00C07832">
      <w:pPr>
        <w:spacing w:line="0" w:lineRule="atLeast"/>
        <w:ind w:right="20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Opatrenia na riešenie šikanovania</w:t>
      </w:r>
    </w:p>
    <w:p w:rsidR="00C07832" w:rsidRPr="002C1B96" w:rsidRDefault="00C07832" w:rsidP="00C07832">
      <w:pPr>
        <w:spacing w:line="252" w:lineRule="exact"/>
        <w:rPr>
          <w:rFonts w:ascii="Arial Narrow" w:eastAsia="Times New Roman" w:hAnsi="Arial Narrow"/>
          <w:sz w:val="24"/>
          <w:szCs w:val="24"/>
        </w:rPr>
      </w:pPr>
    </w:p>
    <w:p w:rsidR="00C07832" w:rsidRPr="002C1B96" w:rsidRDefault="00606A77" w:rsidP="00606A77">
      <w:pPr>
        <w:tabs>
          <w:tab w:val="left" w:pos="565"/>
        </w:tabs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 xml:space="preserve">(1)  </w:t>
      </w:r>
      <w:r w:rsidR="00C07832" w:rsidRPr="007B11BA">
        <w:rPr>
          <w:rFonts w:ascii="Arial Narrow" w:eastAsia="Arial" w:hAnsi="Arial Narrow"/>
          <w:b/>
          <w:sz w:val="24"/>
          <w:szCs w:val="24"/>
        </w:rPr>
        <w:t>Opatreniami na riešenie šikanovania pre obeť a jej zákonných zástupcov</w:t>
      </w:r>
      <w:r w:rsidR="001E3A00">
        <w:rPr>
          <w:rFonts w:ascii="Arial Narrow" w:eastAsia="Arial" w:hAnsi="Arial Narrow"/>
          <w:sz w:val="24"/>
          <w:szCs w:val="24"/>
        </w:rPr>
        <w:t xml:space="preserve"> </w:t>
      </w:r>
      <w:r w:rsidR="007B11BA">
        <w:rPr>
          <w:rFonts w:ascii="Arial Narrow" w:eastAsia="Arial" w:hAnsi="Arial Narrow"/>
          <w:sz w:val="24"/>
          <w:szCs w:val="24"/>
        </w:rPr>
        <w:t>(</w:t>
      </w:r>
      <w:r w:rsidR="00C07832" w:rsidRPr="002C1B96">
        <w:rPr>
          <w:rFonts w:ascii="Arial Narrow" w:eastAsia="Arial" w:hAnsi="Arial Narrow"/>
          <w:sz w:val="24"/>
          <w:szCs w:val="24"/>
        </w:rPr>
        <w:t>osoby, ktoré sa osobne starajú o dieťa a zariadenie, v ktorom je obeť umiestnená na základe rozhodnutia súdu</w:t>
      </w:r>
      <w:r w:rsidR="007B11BA">
        <w:rPr>
          <w:rFonts w:ascii="Arial Narrow" w:eastAsia="Arial" w:hAnsi="Arial Narrow"/>
          <w:sz w:val="24"/>
          <w:szCs w:val="24"/>
        </w:rPr>
        <w:t>)</w:t>
      </w:r>
      <w:r w:rsidR="001E3A00">
        <w:rPr>
          <w:rFonts w:ascii="Arial Narrow" w:eastAsia="Arial" w:hAnsi="Arial Narrow"/>
          <w:sz w:val="24"/>
          <w:szCs w:val="24"/>
        </w:rPr>
        <w:t>,</w:t>
      </w:r>
      <w:r w:rsidR="00C07832" w:rsidRPr="002C1B96">
        <w:rPr>
          <w:rFonts w:ascii="Arial Narrow" w:eastAsia="Arial" w:hAnsi="Arial Narrow"/>
          <w:sz w:val="24"/>
          <w:szCs w:val="24"/>
        </w:rPr>
        <w:t xml:space="preserve"> sú najmä</w:t>
      </w:r>
    </w:p>
    <w:p w:rsidR="00C07832" w:rsidRPr="002C1B96" w:rsidRDefault="00C07832" w:rsidP="00C07832">
      <w:pPr>
        <w:spacing w:line="123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1"/>
          <w:numId w:val="21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odporúčanie vyhľadať individuálnu odbornú starostlivosť,</w:t>
      </w:r>
    </w:p>
    <w:p w:rsidR="00C07832" w:rsidRPr="002C1B96" w:rsidRDefault="00C07832" w:rsidP="00C07832">
      <w:pPr>
        <w:spacing w:line="120" w:lineRule="exact"/>
        <w:rPr>
          <w:rFonts w:ascii="Arial Narrow" w:eastAsia="Times New Roman" w:hAnsi="Arial Narrow"/>
          <w:sz w:val="24"/>
          <w:szCs w:val="24"/>
        </w:rPr>
      </w:pPr>
    </w:p>
    <w:p w:rsidR="004F1F50" w:rsidRDefault="00C07832" w:rsidP="001A750E">
      <w:pPr>
        <w:tabs>
          <w:tab w:val="left" w:pos="2760"/>
          <w:tab w:val="left" w:pos="4400"/>
          <w:tab w:val="left" w:pos="6220"/>
          <w:tab w:val="left" w:pos="7540"/>
          <w:tab w:val="left" w:pos="7960"/>
        </w:tabs>
        <w:spacing w:line="0" w:lineRule="atLeast"/>
        <w:ind w:left="640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 xml:space="preserve">b)  </w:t>
      </w:r>
      <w:r w:rsidR="00FC346D">
        <w:rPr>
          <w:rFonts w:ascii="Arial Narrow" w:eastAsia="Arial" w:hAnsi="Arial Narrow"/>
          <w:sz w:val="24"/>
          <w:szCs w:val="24"/>
        </w:rPr>
        <w:t xml:space="preserve"> zabezpečenie </w:t>
      </w:r>
      <w:r w:rsidRPr="002C1B96">
        <w:rPr>
          <w:rFonts w:ascii="Arial Narrow" w:eastAsia="Arial" w:hAnsi="Arial Narrow"/>
          <w:sz w:val="24"/>
          <w:szCs w:val="24"/>
        </w:rPr>
        <w:t>skupinového</w:t>
      </w:r>
      <w:r w:rsidR="00FC346D">
        <w:rPr>
          <w:rFonts w:ascii="Arial Narrow" w:eastAsia="Times New Roman" w:hAnsi="Arial Narrow"/>
          <w:sz w:val="24"/>
          <w:szCs w:val="24"/>
        </w:rPr>
        <w:t xml:space="preserve"> </w:t>
      </w:r>
      <w:r w:rsidRPr="002C1B96">
        <w:rPr>
          <w:rFonts w:ascii="Arial Narrow" w:eastAsia="Arial" w:hAnsi="Arial Narrow"/>
          <w:sz w:val="24"/>
          <w:szCs w:val="24"/>
        </w:rPr>
        <w:t>intervenčného</w:t>
      </w:r>
      <w:r w:rsidR="00FC346D">
        <w:rPr>
          <w:rFonts w:ascii="Arial Narrow" w:eastAsia="Times New Roman" w:hAnsi="Arial Narrow"/>
          <w:sz w:val="24"/>
          <w:szCs w:val="24"/>
        </w:rPr>
        <w:t xml:space="preserve"> </w:t>
      </w:r>
      <w:r w:rsidRPr="002C1B96">
        <w:rPr>
          <w:rFonts w:ascii="Arial Narrow" w:eastAsia="Arial" w:hAnsi="Arial Narrow"/>
          <w:sz w:val="24"/>
          <w:szCs w:val="24"/>
        </w:rPr>
        <w:t>programu</w:t>
      </w:r>
      <w:r w:rsidR="00FC346D">
        <w:rPr>
          <w:rFonts w:ascii="Arial Narrow" w:eastAsia="Times New Roman" w:hAnsi="Arial Narrow"/>
          <w:sz w:val="24"/>
          <w:szCs w:val="24"/>
        </w:rPr>
        <w:t xml:space="preserve"> </w:t>
      </w:r>
      <w:r w:rsidR="00FC346D">
        <w:rPr>
          <w:rFonts w:ascii="Arial Narrow" w:eastAsia="Arial" w:hAnsi="Arial Narrow"/>
          <w:sz w:val="24"/>
          <w:szCs w:val="24"/>
        </w:rPr>
        <w:t>v spolupráci s  CPPaP</w:t>
      </w:r>
      <w:r w:rsidRPr="002C1B96">
        <w:rPr>
          <w:rFonts w:ascii="Arial Narrow" w:eastAsia="Arial" w:hAnsi="Arial Narrow"/>
          <w:sz w:val="24"/>
          <w:szCs w:val="24"/>
        </w:rPr>
        <w:t>,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1"/>
          <w:numId w:val="23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zaistenie bezpečia obete,</w:t>
      </w:r>
    </w:p>
    <w:p w:rsidR="00C07832" w:rsidRPr="002C1B96" w:rsidRDefault="00C07832" w:rsidP="00C07832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numPr>
          <w:ilvl w:val="1"/>
          <w:numId w:val="23"/>
        </w:numPr>
        <w:tabs>
          <w:tab w:val="left" w:pos="1000"/>
        </w:tabs>
        <w:spacing w:line="0" w:lineRule="atLeast"/>
        <w:ind w:left="100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zabezpečenie informovania a poradenstva o šikanovaní pre osoby uvedené</w:t>
      </w:r>
    </w:p>
    <w:p w:rsidR="00C07832" w:rsidRPr="002C1B96" w:rsidRDefault="00C07832" w:rsidP="00C07832">
      <w:pPr>
        <w:numPr>
          <w:ilvl w:val="2"/>
          <w:numId w:val="23"/>
        </w:numPr>
        <w:tabs>
          <w:tab w:val="left" w:pos="1180"/>
        </w:tabs>
        <w:spacing w:line="0" w:lineRule="atLeast"/>
        <w:ind w:left="1180" w:hanging="188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článku 3 ods. 2.</w:t>
      </w:r>
    </w:p>
    <w:p w:rsidR="00C07832" w:rsidRPr="002C1B96" w:rsidRDefault="00C07832" w:rsidP="00C07832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C07832" w:rsidRPr="002C1B96" w:rsidRDefault="00606A77" w:rsidP="00606A77">
      <w:pPr>
        <w:tabs>
          <w:tab w:val="left" w:pos="632"/>
        </w:tabs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b/>
          <w:sz w:val="24"/>
          <w:szCs w:val="24"/>
        </w:rPr>
        <w:t xml:space="preserve"> (2)    </w:t>
      </w:r>
      <w:r w:rsidR="00C07832" w:rsidRPr="007B11BA">
        <w:rPr>
          <w:rFonts w:ascii="Arial Narrow" w:eastAsia="Arial" w:hAnsi="Arial Narrow"/>
          <w:b/>
          <w:sz w:val="24"/>
          <w:szCs w:val="24"/>
        </w:rPr>
        <w:t>Opatreniami na riešenie šikanovania pre agresora a jeho zákonných zástupcov</w:t>
      </w:r>
      <w:r w:rsidR="001E3A00">
        <w:rPr>
          <w:rFonts w:ascii="Arial Narrow" w:eastAsia="Arial" w:hAnsi="Arial Narrow"/>
          <w:sz w:val="24"/>
          <w:szCs w:val="24"/>
        </w:rPr>
        <w:t xml:space="preserve"> </w:t>
      </w:r>
      <w:r w:rsidR="007B11BA">
        <w:rPr>
          <w:rFonts w:ascii="Arial Narrow" w:eastAsia="Arial" w:hAnsi="Arial Narrow"/>
          <w:sz w:val="24"/>
          <w:szCs w:val="24"/>
        </w:rPr>
        <w:t>(</w:t>
      </w:r>
      <w:r w:rsidR="00C07832" w:rsidRPr="002C1B96">
        <w:rPr>
          <w:rFonts w:ascii="Arial Narrow" w:eastAsia="Arial" w:hAnsi="Arial Narrow"/>
          <w:sz w:val="24"/>
          <w:szCs w:val="24"/>
        </w:rPr>
        <w:t>osoby, ktoré sa osobne starajú o dieťa a zariadenie, v ktorom je agresor umiestnený na základe rozhodnutia súdu</w:t>
      </w:r>
      <w:r w:rsidR="007B11BA">
        <w:rPr>
          <w:rFonts w:ascii="Arial Narrow" w:eastAsia="Arial" w:hAnsi="Arial Narrow"/>
          <w:sz w:val="24"/>
          <w:szCs w:val="24"/>
        </w:rPr>
        <w:t>)</w:t>
      </w:r>
      <w:r w:rsidR="001E3A00">
        <w:rPr>
          <w:rFonts w:ascii="Arial Narrow" w:eastAsia="Arial" w:hAnsi="Arial Narrow"/>
          <w:sz w:val="24"/>
          <w:szCs w:val="24"/>
        </w:rPr>
        <w:t>,</w:t>
      </w:r>
      <w:r w:rsidR="00C07832" w:rsidRPr="002C1B96">
        <w:rPr>
          <w:rFonts w:ascii="Arial Narrow" w:eastAsia="Arial" w:hAnsi="Arial Narrow"/>
          <w:sz w:val="24"/>
          <w:szCs w:val="24"/>
        </w:rPr>
        <w:t xml:space="preserve"> sú najmä</w:t>
      </w:r>
      <w:r w:rsidR="00C060FB" w:rsidRPr="002C1B96">
        <w:rPr>
          <w:rFonts w:ascii="Arial Narrow" w:eastAsia="Arial" w:hAnsi="Arial Narrow"/>
          <w:sz w:val="24"/>
          <w:szCs w:val="24"/>
        </w:rPr>
        <w:t>:</w:t>
      </w:r>
    </w:p>
    <w:p w:rsidR="00C060FB" w:rsidRPr="002C1B96" w:rsidRDefault="00C060FB" w:rsidP="00C060FB">
      <w:pPr>
        <w:tabs>
          <w:tab w:val="left" w:pos="632"/>
        </w:tabs>
        <w:spacing w:line="236" w:lineRule="auto"/>
        <w:ind w:left="140"/>
        <w:jc w:val="both"/>
        <w:rPr>
          <w:rFonts w:ascii="Arial Narrow" w:eastAsia="Arial" w:hAnsi="Arial Narrow"/>
          <w:sz w:val="24"/>
          <w:szCs w:val="24"/>
        </w:rPr>
      </w:pPr>
    </w:p>
    <w:p w:rsidR="00C060FB" w:rsidRPr="002C1B96" w:rsidRDefault="00C060FB" w:rsidP="00C060FB">
      <w:pPr>
        <w:numPr>
          <w:ilvl w:val="1"/>
          <w:numId w:val="24"/>
        </w:numPr>
        <w:tabs>
          <w:tab w:val="left" w:pos="1000"/>
        </w:tabs>
        <w:spacing w:line="235" w:lineRule="auto"/>
        <w:ind w:left="1000" w:right="20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odporúčanie zákonným zástupcom agresora vyhľadať odbornú starostlivosť centra,</w:t>
      </w:r>
    </w:p>
    <w:p w:rsidR="00C060FB" w:rsidRPr="002C1B96" w:rsidRDefault="00C060FB" w:rsidP="00C060FB">
      <w:pPr>
        <w:rPr>
          <w:rFonts w:ascii="Arial Narrow" w:hAnsi="Arial Narrow"/>
          <w:sz w:val="24"/>
          <w:szCs w:val="24"/>
        </w:rPr>
      </w:pPr>
    </w:p>
    <w:p w:rsidR="00C060FB" w:rsidRPr="004F1F50" w:rsidRDefault="00C060FB" w:rsidP="004F1F50">
      <w:pPr>
        <w:numPr>
          <w:ilvl w:val="1"/>
          <w:numId w:val="25"/>
        </w:numPr>
        <w:tabs>
          <w:tab w:val="left" w:pos="1001"/>
        </w:tabs>
        <w:spacing w:line="235" w:lineRule="auto"/>
        <w:ind w:left="1001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preloženie agresora do inej triedy alebo do inej výchovnej skupiny, ak je agresor schopný stále ohrozovať svoje okolie,</w:t>
      </w:r>
    </w:p>
    <w:p w:rsidR="00C060FB" w:rsidRPr="002C1B96" w:rsidRDefault="00C060FB" w:rsidP="00C060FB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60FB" w:rsidRPr="002C1B96" w:rsidRDefault="00C060FB" w:rsidP="00C060FB">
      <w:pPr>
        <w:numPr>
          <w:ilvl w:val="1"/>
          <w:numId w:val="25"/>
        </w:numPr>
        <w:tabs>
          <w:tab w:val="left" w:pos="1001"/>
        </w:tabs>
        <w:spacing w:line="0" w:lineRule="atLeast"/>
        <w:ind w:left="1001" w:hanging="365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uloženie opatrenia vo výcho</w:t>
      </w:r>
      <w:r w:rsidR="007B11BA">
        <w:rPr>
          <w:rFonts w:ascii="Arial Narrow" w:eastAsia="Arial" w:hAnsi="Arial Narrow"/>
          <w:sz w:val="24"/>
          <w:szCs w:val="24"/>
        </w:rPr>
        <w:t>ve podľa § 58 ods. 2 a 3 zákona č. 245/2008 Z.z o výchove a vzdelávaní</w:t>
      </w:r>
    </w:p>
    <w:p w:rsidR="00C060FB" w:rsidRPr="002C1B96" w:rsidRDefault="00C060FB" w:rsidP="00C060FB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652307" w:rsidRPr="004F1F50" w:rsidRDefault="00606A77" w:rsidP="00606A77">
      <w:pPr>
        <w:tabs>
          <w:tab w:val="left" w:pos="388"/>
        </w:tabs>
        <w:spacing w:line="236" w:lineRule="auto"/>
        <w:ind w:left="1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   </w:t>
      </w:r>
      <w:r w:rsidRPr="00606A77">
        <w:rPr>
          <w:rFonts w:ascii="Arial Narrow" w:eastAsia="Arial" w:hAnsi="Arial Narrow"/>
          <w:b/>
          <w:sz w:val="24"/>
          <w:szCs w:val="24"/>
        </w:rPr>
        <w:t>(3)</w:t>
      </w:r>
      <w:r>
        <w:rPr>
          <w:rFonts w:ascii="Arial Narrow" w:eastAsia="Arial" w:hAnsi="Arial Narrow"/>
          <w:sz w:val="24"/>
          <w:szCs w:val="24"/>
        </w:rPr>
        <w:t xml:space="preserve">    </w:t>
      </w:r>
      <w:r w:rsidR="00C060FB" w:rsidRPr="002C1B96">
        <w:rPr>
          <w:rFonts w:ascii="Arial Narrow" w:eastAsia="Arial" w:hAnsi="Arial Narrow"/>
          <w:sz w:val="24"/>
          <w:szCs w:val="24"/>
        </w:rPr>
        <w:t xml:space="preserve">Pedagogický zamestnanec alebo odborný zamestnanec je povinný šikanovanie, alebo podozrenie </w:t>
      </w:r>
      <w:r>
        <w:rPr>
          <w:rFonts w:ascii="Arial Narrow" w:eastAsia="Arial" w:hAnsi="Arial Narrow"/>
          <w:sz w:val="24"/>
          <w:szCs w:val="24"/>
        </w:rPr>
        <w:t xml:space="preserve">    </w:t>
      </w:r>
      <w:r w:rsidR="00C060FB" w:rsidRPr="002C1B96">
        <w:rPr>
          <w:rFonts w:ascii="Arial Narrow" w:eastAsia="Arial" w:hAnsi="Arial Narrow"/>
          <w:sz w:val="24"/>
          <w:szCs w:val="24"/>
        </w:rPr>
        <w:t>zo šikanovania medzi žiakmi bezodkladne riešiť a každej jeho obeti bezodkladne poskytnúť pomoc.</w:t>
      </w:r>
    </w:p>
    <w:p w:rsidR="00C060FB" w:rsidRPr="002C1B96" w:rsidRDefault="00C060FB" w:rsidP="00C060FB">
      <w:pPr>
        <w:tabs>
          <w:tab w:val="left" w:pos="388"/>
        </w:tabs>
        <w:spacing w:line="236" w:lineRule="auto"/>
        <w:ind w:left="1"/>
        <w:jc w:val="both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652307" w:rsidRPr="002C1B96" w:rsidRDefault="00652307" w:rsidP="00C07832">
      <w:pPr>
        <w:tabs>
          <w:tab w:val="left" w:pos="1000"/>
        </w:tabs>
        <w:spacing w:line="247" w:lineRule="auto"/>
        <w:rPr>
          <w:rFonts w:ascii="Arial Narrow" w:eastAsia="Arial" w:hAnsi="Arial Narrow"/>
          <w:sz w:val="24"/>
          <w:szCs w:val="24"/>
        </w:rPr>
      </w:pPr>
    </w:p>
    <w:p w:rsidR="00C07832" w:rsidRPr="002C1B96" w:rsidRDefault="00C07832" w:rsidP="00C07832">
      <w:pPr>
        <w:rPr>
          <w:rFonts w:ascii="Arial Narrow" w:eastAsia="Arial" w:hAnsi="Arial Narrow"/>
          <w:sz w:val="24"/>
          <w:szCs w:val="24"/>
        </w:rPr>
      </w:pPr>
    </w:p>
    <w:p w:rsidR="00C060FB" w:rsidRPr="00FC346D" w:rsidRDefault="00C060FB" w:rsidP="00C060FB">
      <w:pPr>
        <w:spacing w:line="0" w:lineRule="atLeast"/>
        <w:ind w:right="59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Čl. 6</w:t>
      </w:r>
    </w:p>
    <w:p w:rsidR="00C060FB" w:rsidRPr="00FC346D" w:rsidRDefault="00C060FB" w:rsidP="00C060FB">
      <w:pPr>
        <w:spacing w:line="1" w:lineRule="exact"/>
        <w:rPr>
          <w:rFonts w:ascii="Arial Narrow" w:eastAsia="Times New Roman" w:hAnsi="Arial Narrow"/>
          <w:sz w:val="26"/>
          <w:szCs w:val="26"/>
        </w:rPr>
      </w:pPr>
    </w:p>
    <w:p w:rsidR="00C060FB" w:rsidRPr="00FC346D" w:rsidRDefault="00C060FB" w:rsidP="00C060FB">
      <w:pPr>
        <w:spacing w:line="0" w:lineRule="atLeast"/>
        <w:ind w:right="19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Spolupráca školy s orgánmi činnými v trestnom konaní a orgánom</w:t>
      </w:r>
    </w:p>
    <w:p w:rsidR="00C060FB" w:rsidRPr="00FC346D" w:rsidRDefault="00C060FB" w:rsidP="00C060FB">
      <w:pPr>
        <w:spacing w:line="1" w:lineRule="exact"/>
        <w:rPr>
          <w:rFonts w:ascii="Arial Narrow" w:eastAsia="Times New Roman" w:hAnsi="Arial Narrow"/>
          <w:sz w:val="26"/>
          <w:szCs w:val="26"/>
        </w:rPr>
      </w:pPr>
    </w:p>
    <w:p w:rsidR="00C060FB" w:rsidRPr="00FC346D" w:rsidRDefault="00C060FB" w:rsidP="00C060FB">
      <w:pPr>
        <w:spacing w:line="0" w:lineRule="atLeast"/>
        <w:ind w:right="19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sociálnoprávnej ochrany detí a sociálnej kurately</w:t>
      </w:r>
    </w:p>
    <w:p w:rsidR="00C060FB" w:rsidRPr="002C1B96" w:rsidRDefault="00C060FB" w:rsidP="00C060FB">
      <w:pPr>
        <w:spacing w:line="249" w:lineRule="exact"/>
        <w:rPr>
          <w:rFonts w:ascii="Arial Narrow" w:eastAsia="Times New Roman" w:hAnsi="Arial Narrow"/>
          <w:sz w:val="24"/>
          <w:szCs w:val="24"/>
        </w:rPr>
      </w:pPr>
    </w:p>
    <w:p w:rsidR="00C060FB" w:rsidRPr="002C1B96" w:rsidRDefault="00606A77" w:rsidP="00606A77">
      <w:pPr>
        <w:tabs>
          <w:tab w:val="left" w:pos="566"/>
        </w:tabs>
        <w:spacing w:line="235" w:lineRule="auto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(1)  </w:t>
      </w:r>
      <w:r w:rsidR="00C060FB" w:rsidRPr="002C1B96">
        <w:rPr>
          <w:rFonts w:ascii="Arial Narrow" w:eastAsia="Arial" w:hAnsi="Arial Narrow"/>
          <w:sz w:val="24"/>
          <w:szCs w:val="24"/>
        </w:rPr>
        <w:t>Riaditeľ školy je povinný oznámiť orgánom činným v trestnom konaní podozrenie, že žiak sa dopustil</w:t>
      </w:r>
    </w:p>
    <w:p w:rsidR="00C060FB" w:rsidRPr="002C1B96" w:rsidRDefault="00C060FB" w:rsidP="00C060FB">
      <w:pPr>
        <w:spacing w:line="121" w:lineRule="exact"/>
        <w:rPr>
          <w:rFonts w:ascii="Arial Narrow" w:eastAsia="Arial" w:hAnsi="Arial Narrow"/>
          <w:sz w:val="24"/>
          <w:szCs w:val="24"/>
        </w:rPr>
      </w:pPr>
    </w:p>
    <w:p w:rsidR="00EA603D" w:rsidRPr="002C1B96" w:rsidRDefault="00C060FB" w:rsidP="00EA603D">
      <w:pPr>
        <w:numPr>
          <w:ilvl w:val="1"/>
          <w:numId w:val="27"/>
        </w:numPr>
        <w:tabs>
          <w:tab w:val="left" w:pos="721"/>
        </w:tabs>
        <w:spacing w:line="0" w:lineRule="atLeast"/>
        <w:ind w:left="721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šikanovania,</w:t>
      </w:r>
    </w:p>
    <w:p w:rsidR="00C060FB" w:rsidRPr="002C1B96" w:rsidRDefault="00C060FB" w:rsidP="00C060FB">
      <w:pPr>
        <w:spacing w:line="130" w:lineRule="exact"/>
        <w:rPr>
          <w:rFonts w:ascii="Arial Narrow" w:eastAsia="Arial" w:hAnsi="Arial Narrow"/>
          <w:sz w:val="24"/>
          <w:szCs w:val="24"/>
        </w:rPr>
      </w:pPr>
    </w:p>
    <w:p w:rsidR="00C060FB" w:rsidRPr="002C1B96" w:rsidRDefault="00C060FB" w:rsidP="00C060FB">
      <w:pPr>
        <w:numPr>
          <w:ilvl w:val="1"/>
          <w:numId w:val="27"/>
        </w:numPr>
        <w:tabs>
          <w:tab w:val="left" w:pos="721"/>
        </w:tabs>
        <w:spacing w:line="235" w:lineRule="auto"/>
        <w:ind w:left="721" w:right="20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spáchania trestného činu uvedeného v čl. 2 ods. 7 alebo opakovane páchal priestupky uvedené v čl. 2 ods. 8 v súvislosti so šikanovaním.</w:t>
      </w:r>
    </w:p>
    <w:p w:rsidR="00C060FB" w:rsidRPr="002C1B96" w:rsidRDefault="00C060FB" w:rsidP="00C060FB">
      <w:pPr>
        <w:spacing w:line="131" w:lineRule="exact"/>
        <w:rPr>
          <w:rFonts w:ascii="Arial Narrow" w:eastAsia="Arial" w:hAnsi="Arial Narrow"/>
          <w:sz w:val="24"/>
          <w:szCs w:val="24"/>
        </w:rPr>
      </w:pPr>
    </w:p>
    <w:p w:rsidR="00C060FB" w:rsidRPr="002C1B96" w:rsidRDefault="00606A77" w:rsidP="00606A77">
      <w:pPr>
        <w:tabs>
          <w:tab w:val="left" w:pos="566"/>
        </w:tabs>
        <w:spacing w:line="235" w:lineRule="auto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Arial" w:hAnsi="Arial Narrow"/>
          <w:sz w:val="24"/>
          <w:szCs w:val="24"/>
        </w:rPr>
        <w:t xml:space="preserve">(2)  </w:t>
      </w:r>
      <w:r w:rsidR="00C060FB" w:rsidRPr="002C1B96">
        <w:rPr>
          <w:rFonts w:ascii="Arial Narrow" w:eastAsia="Arial" w:hAnsi="Arial Narrow"/>
          <w:sz w:val="24"/>
          <w:szCs w:val="24"/>
        </w:rPr>
        <w:t>Riaditeľ školy je povinný orgánu sociálnoprávnej ochrany detí a sociálnej kurately oznámiť</w:t>
      </w:r>
    </w:p>
    <w:p w:rsidR="00C060FB" w:rsidRPr="002C1B96" w:rsidRDefault="00C060FB" w:rsidP="00C060FB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60FB" w:rsidRPr="002C1B96" w:rsidRDefault="00C060FB" w:rsidP="00C060FB">
      <w:pPr>
        <w:numPr>
          <w:ilvl w:val="1"/>
          <w:numId w:val="27"/>
        </w:numPr>
        <w:tabs>
          <w:tab w:val="left" w:pos="721"/>
        </w:tabs>
        <w:spacing w:line="0" w:lineRule="atLeast"/>
        <w:ind w:left="721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podozrenie podľa odseku 1,</w:t>
      </w:r>
    </w:p>
    <w:p w:rsidR="00C060FB" w:rsidRPr="002C1B96" w:rsidRDefault="00C060FB" w:rsidP="00C060FB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60FB" w:rsidRPr="002C1B96" w:rsidRDefault="00C060FB" w:rsidP="00C060FB">
      <w:pPr>
        <w:numPr>
          <w:ilvl w:val="1"/>
          <w:numId w:val="27"/>
        </w:numPr>
        <w:tabs>
          <w:tab w:val="left" w:pos="721"/>
        </w:tabs>
        <w:spacing w:line="0" w:lineRule="atLeast"/>
        <w:ind w:left="721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skutočnosti, ktoré ohrozujú obeť, agresora alebo svedkov,</w:t>
      </w:r>
    </w:p>
    <w:p w:rsidR="00C060FB" w:rsidRPr="002C1B96" w:rsidRDefault="00C060FB" w:rsidP="00C060FB">
      <w:pPr>
        <w:spacing w:line="120" w:lineRule="exact"/>
        <w:rPr>
          <w:rFonts w:ascii="Arial Narrow" w:eastAsia="Arial" w:hAnsi="Arial Narrow"/>
          <w:sz w:val="24"/>
          <w:szCs w:val="24"/>
        </w:rPr>
      </w:pPr>
    </w:p>
    <w:p w:rsidR="00C060FB" w:rsidRPr="002C1B96" w:rsidRDefault="00C060FB" w:rsidP="00C060FB">
      <w:pPr>
        <w:numPr>
          <w:ilvl w:val="1"/>
          <w:numId w:val="27"/>
        </w:numPr>
        <w:tabs>
          <w:tab w:val="left" w:pos="721"/>
        </w:tabs>
        <w:spacing w:line="0" w:lineRule="atLeast"/>
        <w:ind w:left="721" w:hanging="36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opatrenia, ktoré prijal podľa článku 4 alebo článku 5.</w:t>
      </w:r>
    </w:p>
    <w:p w:rsidR="00C060FB" w:rsidRPr="002C1B96" w:rsidRDefault="00C060FB" w:rsidP="00C060FB">
      <w:pPr>
        <w:tabs>
          <w:tab w:val="left" w:pos="721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C060FB" w:rsidRPr="002C1B96" w:rsidRDefault="00C060FB" w:rsidP="00C060FB">
      <w:pPr>
        <w:tabs>
          <w:tab w:val="left" w:pos="721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C060FB" w:rsidRDefault="00C060FB" w:rsidP="00C060FB">
      <w:pPr>
        <w:tabs>
          <w:tab w:val="left" w:pos="721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1A750E" w:rsidRDefault="001A750E" w:rsidP="00C060FB">
      <w:pPr>
        <w:tabs>
          <w:tab w:val="left" w:pos="721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1A750E" w:rsidRDefault="001A750E" w:rsidP="00C060FB">
      <w:pPr>
        <w:tabs>
          <w:tab w:val="left" w:pos="721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1A750E" w:rsidRDefault="001A750E" w:rsidP="00C060FB">
      <w:pPr>
        <w:tabs>
          <w:tab w:val="left" w:pos="721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1A750E" w:rsidRPr="002C1B96" w:rsidRDefault="001A750E" w:rsidP="00C060FB">
      <w:pPr>
        <w:tabs>
          <w:tab w:val="left" w:pos="721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EA603D" w:rsidRPr="002C1B96" w:rsidRDefault="00EA603D" w:rsidP="00C060FB">
      <w:pPr>
        <w:spacing w:line="317" w:lineRule="exact"/>
        <w:rPr>
          <w:rFonts w:ascii="Arial Narrow" w:eastAsia="Times New Roman" w:hAnsi="Arial Narrow"/>
          <w:sz w:val="24"/>
          <w:szCs w:val="24"/>
        </w:rPr>
      </w:pPr>
    </w:p>
    <w:p w:rsidR="00C060FB" w:rsidRPr="00FC346D" w:rsidRDefault="00C060FB" w:rsidP="00C060FB">
      <w:pPr>
        <w:spacing w:line="0" w:lineRule="atLeast"/>
        <w:ind w:right="59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Čl. 7</w:t>
      </w:r>
    </w:p>
    <w:p w:rsidR="00C060FB" w:rsidRPr="00FC346D" w:rsidRDefault="00C060FB" w:rsidP="00C060FB">
      <w:pPr>
        <w:spacing w:line="310" w:lineRule="exact"/>
        <w:rPr>
          <w:rFonts w:ascii="Arial Narrow" w:eastAsia="Times New Roman" w:hAnsi="Arial Narrow"/>
          <w:sz w:val="26"/>
          <w:szCs w:val="26"/>
        </w:rPr>
      </w:pPr>
    </w:p>
    <w:p w:rsidR="00C060FB" w:rsidRPr="00FC346D" w:rsidRDefault="00C060FB" w:rsidP="00C060FB">
      <w:pPr>
        <w:spacing w:line="237" w:lineRule="auto"/>
        <w:ind w:right="19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Spolupráca školy so zákonnými zástupcami žiakov, osobami, ktoré sa osobne starajú o dieťa alebo zariadením, v ktorom je žiak umiestnený na základe rozhodnutia súdu</w:t>
      </w:r>
    </w:p>
    <w:p w:rsidR="00C060FB" w:rsidRPr="00FC346D" w:rsidRDefault="00C060FB" w:rsidP="00C060FB">
      <w:pPr>
        <w:spacing w:line="251" w:lineRule="exact"/>
        <w:rPr>
          <w:rFonts w:ascii="Arial Narrow" w:eastAsia="Times New Roman" w:hAnsi="Arial Narrow"/>
          <w:sz w:val="26"/>
          <w:szCs w:val="26"/>
        </w:rPr>
      </w:pPr>
    </w:p>
    <w:p w:rsidR="00715658" w:rsidRDefault="00C060FB" w:rsidP="001A750E">
      <w:pPr>
        <w:numPr>
          <w:ilvl w:val="0"/>
          <w:numId w:val="28"/>
        </w:numPr>
        <w:tabs>
          <w:tab w:val="left" w:pos="511"/>
        </w:tabs>
        <w:ind w:left="141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Pri podozrení na šikanovanie žiaka spolupracujú riaditeľ školy, koordinátor prevencie, výchovný poradca, ďalší pedagogickí zamestnanci a odborní zamestnanci s rodinou obete a s rodinou agresora.</w:t>
      </w:r>
    </w:p>
    <w:p w:rsidR="001A750E" w:rsidRPr="001A750E" w:rsidRDefault="001A750E" w:rsidP="001A750E">
      <w:pPr>
        <w:tabs>
          <w:tab w:val="left" w:pos="511"/>
        </w:tabs>
        <w:ind w:left="141"/>
        <w:jc w:val="both"/>
        <w:rPr>
          <w:rFonts w:ascii="Arial Narrow" w:eastAsia="Arial" w:hAnsi="Arial Narrow"/>
          <w:sz w:val="24"/>
          <w:szCs w:val="24"/>
        </w:rPr>
      </w:pPr>
    </w:p>
    <w:p w:rsidR="000A1139" w:rsidRPr="001A750E" w:rsidRDefault="00C060FB" w:rsidP="001A750E">
      <w:pPr>
        <w:ind w:left="141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(2) Pedagogickí zamestnanci a odborní zamestnanci dbajú pri rozhovore so zákonným zástupcom obete, agresora alebo svedka najmä na z</w:t>
      </w:r>
      <w:r w:rsidR="00715658">
        <w:rPr>
          <w:rFonts w:ascii="Arial Narrow" w:eastAsia="Arial" w:hAnsi="Arial Narrow"/>
          <w:sz w:val="24"/>
          <w:szCs w:val="24"/>
        </w:rPr>
        <w:t>achovanie dôvernosti informácií.</w:t>
      </w:r>
    </w:p>
    <w:p w:rsidR="000A1139" w:rsidRPr="002C1B96" w:rsidRDefault="000A1139" w:rsidP="001A750E">
      <w:pPr>
        <w:rPr>
          <w:rFonts w:ascii="Arial Narrow" w:eastAsia="Times New Roman" w:hAnsi="Arial Narrow"/>
          <w:sz w:val="24"/>
          <w:szCs w:val="24"/>
        </w:rPr>
      </w:pPr>
    </w:p>
    <w:p w:rsidR="00C060FB" w:rsidRPr="002C1B96" w:rsidRDefault="00C060FB" w:rsidP="001A750E">
      <w:pPr>
        <w:numPr>
          <w:ilvl w:val="0"/>
          <w:numId w:val="29"/>
        </w:numPr>
        <w:tabs>
          <w:tab w:val="left" w:pos="511"/>
        </w:tabs>
        <w:ind w:left="141" w:right="20"/>
        <w:jc w:val="both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Riaditeľ školy môže odporučiť zákonným zástupcom agresora a osobám, ktoré sa osobne starajú o dieťa alebo zariadeniu, v ktorom je umiestnený na základe rozhodnutia súdu, umiestniť agresora na dobrovoľný diagnostický pobyt do diagnostického centra alebo do liečebno-výchovného sanatória.</w:t>
      </w:r>
    </w:p>
    <w:p w:rsidR="00C060FB" w:rsidRPr="002C1B96" w:rsidRDefault="00C060FB" w:rsidP="001A750E">
      <w:pPr>
        <w:rPr>
          <w:rFonts w:ascii="Arial Narrow" w:eastAsia="Arial" w:hAnsi="Arial Narrow"/>
          <w:sz w:val="24"/>
          <w:szCs w:val="24"/>
        </w:rPr>
      </w:pPr>
    </w:p>
    <w:p w:rsidR="00652307" w:rsidRDefault="00C060FB" w:rsidP="001A750E">
      <w:pPr>
        <w:numPr>
          <w:ilvl w:val="0"/>
          <w:numId w:val="29"/>
        </w:numPr>
        <w:tabs>
          <w:tab w:val="left" w:pos="511"/>
        </w:tabs>
        <w:ind w:left="141"/>
        <w:rPr>
          <w:rFonts w:ascii="Arial Narrow" w:eastAsia="Arial" w:hAnsi="Arial Narrow"/>
          <w:sz w:val="24"/>
          <w:szCs w:val="24"/>
        </w:rPr>
      </w:pPr>
      <w:r w:rsidRPr="002C1B96">
        <w:rPr>
          <w:rFonts w:ascii="Arial Narrow" w:eastAsia="Arial" w:hAnsi="Arial Narrow"/>
          <w:sz w:val="24"/>
          <w:szCs w:val="24"/>
        </w:rPr>
        <w:t>O úkonoch podľa tohto článku osoba poverená riaditeľom školy vyhotovuje zápis, z ktorého po jednom vyhotovení poskytne každej zo zúčastnených osôb.</w:t>
      </w:r>
    </w:p>
    <w:p w:rsidR="000A1139" w:rsidRDefault="000A1139" w:rsidP="000A1139">
      <w:pPr>
        <w:tabs>
          <w:tab w:val="left" w:pos="511"/>
        </w:tabs>
        <w:spacing w:line="235" w:lineRule="auto"/>
        <w:ind w:left="141"/>
        <w:rPr>
          <w:rFonts w:ascii="Arial Narrow" w:eastAsia="Arial" w:hAnsi="Arial Narrow"/>
          <w:sz w:val="24"/>
          <w:szCs w:val="24"/>
        </w:rPr>
      </w:pPr>
    </w:p>
    <w:p w:rsidR="000A1139" w:rsidRPr="004F1F50" w:rsidRDefault="000A1139" w:rsidP="000A1139">
      <w:pPr>
        <w:tabs>
          <w:tab w:val="left" w:pos="511"/>
        </w:tabs>
        <w:spacing w:line="235" w:lineRule="auto"/>
        <w:ind w:left="141"/>
        <w:rPr>
          <w:rFonts w:ascii="Arial Narrow" w:eastAsia="Arial" w:hAnsi="Arial Narrow"/>
          <w:sz w:val="24"/>
          <w:szCs w:val="24"/>
        </w:rPr>
      </w:pPr>
    </w:p>
    <w:p w:rsidR="00652307" w:rsidRDefault="00652307" w:rsidP="00C07832">
      <w:pPr>
        <w:rPr>
          <w:rFonts w:ascii="Arial" w:eastAsia="Arial" w:hAnsi="Arial"/>
          <w:sz w:val="24"/>
        </w:rPr>
      </w:pPr>
    </w:p>
    <w:p w:rsidR="000A1139" w:rsidRDefault="000A1139" w:rsidP="000A1139">
      <w:pPr>
        <w:spacing w:line="0" w:lineRule="atLeast"/>
        <w:ind w:right="60"/>
        <w:jc w:val="center"/>
        <w:rPr>
          <w:rFonts w:ascii="Arial Narrow" w:eastAsia="Arial" w:hAnsi="Arial Narrow"/>
          <w:b/>
          <w:sz w:val="26"/>
          <w:szCs w:val="26"/>
        </w:rPr>
      </w:pPr>
      <w:r>
        <w:rPr>
          <w:rFonts w:ascii="Arial Narrow" w:eastAsia="Arial" w:hAnsi="Arial Narrow"/>
          <w:b/>
          <w:sz w:val="26"/>
          <w:szCs w:val="26"/>
        </w:rPr>
        <w:t>Čl.8</w:t>
      </w:r>
    </w:p>
    <w:p w:rsidR="000A1139" w:rsidRPr="00FC346D" w:rsidRDefault="000A1139" w:rsidP="000A1139">
      <w:pPr>
        <w:spacing w:line="0" w:lineRule="atLeast"/>
        <w:ind w:right="60"/>
        <w:jc w:val="center"/>
        <w:rPr>
          <w:rFonts w:ascii="Arial Narrow" w:eastAsia="Arial" w:hAnsi="Arial Narrow"/>
          <w:b/>
          <w:sz w:val="26"/>
          <w:szCs w:val="26"/>
        </w:rPr>
      </w:pPr>
    </w:p>
    <w:p w:rsidR="000A1139" w:rsidRPr="00FC346D" w:rsidRDefault="000A1139" w:rsidP="000A1139">
      <w:pPr>
        <w:spacing w:line="1" w:lineRule="exact"/>
        <w:rPr>
          <w:rFonts w:ascii="Arial Narrow" w:eastAsia="Times New Roman" w:hAnsi="Arial Narrow"/>
          <w:sz w:val="26"/>
          <w:szCs w:val="26"/>
        </w:rPr>
      </w:pPr>
    </w:p>
    <w:p w:rsidR="000A1139" w:rsidRPr="00FC346D" w:rsidRDefault="000A1139" w:rsidP="000A1139">
      <w:pPr>
        <w:spacing w:line="0" w:lineRule="atLeast"/>
        <w:ind w:right="20"/>
        <w:jc w:val="center"/>
        <w:rPr>
          <w:rFonts w:ascii="Arial Narrow" w:eastAsia="Arial" w:hAnsi="Arial Narrow"/>
          <w:b/>
          <w:sz w:val="26"/>
          <w:szCs w:val="26"/>
        </w:rPr>
      </w:pPr>
      <w:r w:rsidRPr="00FC346D">
        <w:rPr>
          <w:rFonts w:ascii="Arial Narrow" w:eastAsia="Arial" w:hAnsi="Arial Narrow"/>
          <w:b/>
          <w:sz w:val="26"/>
          <w:szCs w:val="26"/>
        </w:rPr>
        <w:t>Zrušovacie ustanovenie</w:t>
      </w:r>
    </w:p>
    <w:p w:rsidR="000A1139" w:rsidRPr="00954A1A" w:rsidRDefault="000A1139" w:rsidP="000A1139">
      <w:pPr>
        <w:spacing w:line="252" w:lineRule="exact"/>
        <w:rPr>
          <w:rFonts w:ascii="Arial Narrow" w:eastAsia="Times New Roman" w:hAnsi="Arial Narrow"/>
          <w:sz w:val="24"/>
          <w:szCs w:val="24"/>
        </w:rPr>
      </w:pPr>
    </w:p>
    <w:p w:rsidR="000A1139" w:rsidRDefault="000A1139" w:rsidP="000A1139">
      <w:pPr>
        <w:spacing w:line="235" w:lineRule="auto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Arial" w:hAnsi="Arial Narrow"/>
          <w:sz w:val="24"/>
          <w:szCs w:val="24"/>
        </w:rPr>
        <w:t>Zrušuje sa Metodické usmernenie č. 7/2006-R z 28. marca 2006 k prevencii a riešeniu šikanovania žiakov v školách a školských zariadeniach.</w:t>
      </w:r>
    </w:p>
    <w:p w:rsidR="000A1139" w:rsidRDefault="000A1139" w:rsidP="000A1139">
      <w:pPr>
        <w:spacing w:line="235" w:lineRule="auto"/>
        <w:rPr>
          <w:rFonts w:ascii="Arial Narrow" w:eastAsia="Arial" w:hAnsi="Arial Narrow"/>
          <w:sz w:val="24"/>
          <w:szCs w:val="24"/>
        </w:rPr>
      </w:pPr>
    </w:p>
    <w:p w:rsidR="001A750E" w:rsidRDefault="001A750E" w:rsidP="000A1139">
      <w:pPr>
        <w:spacing w:line="235" w:lineRule="auto"/>
        <w:rPr>
          <w:rFonts w:ascii="Arial Narrow" w:eastAsia="Arial" w:hAnsi="Arial Narrow"/>
          <w:sz w:val="24"/>
          <w:szCs w:val="24"/>
        </w:rPr>
      </w:pPr>
    </w:p>
    <w:p w:rsidR="001A750E" w:rsidRPr="00954A1A" w:rsidRDefault="001A750E" w:rsidP="000A1139">
      <w:pPr>
        <w:spacing w:line="235" w:lineRule="auto"/>
        <w:rPr>
          <w:rFonts w:ascii="Arial Narrow" w:eastAsia="Arial" w:hAnsi="Arial Narrow"/>
          <w:sz w:val="24"/>
          <w:szCs w:val="24"/>
        </w:rPr>
      </w:pPr>
    </w:p>
    <w:p w:rsidR="000A1139" w:rsidRPr="00954A1A" w:rsidRDefault="000A1139" w:rsidP="000A1139">
      <w:pPr>
        <w:spacing w:line="241" w:lineRule="exact"/>
        <w:rPr>
          <w:rFonts w:ascii="Arial Narrow" w:eastAsia="Times New Roman" w:hAnsi="Arial Narrow"/>
          <w:sz w:val="24"/>
          <w:szCs w:val="24"/>
        </w:rPr>
      </w:pPr>
    </w:p>
    <w:p w:rsidR="000A1139" w:rsidRPr="00FC346D" w:rsidRDefault="000A1139" w:rsidP="000A1139">
      <w:pPr>
        <w:spacing w:line="0" w:lineRule="atLeast"/>
        <w:ind w:left="4240"/>
        <w:rPr>
          <w:rFonts w:ascii="Arial Narrow" w:eastAsia="Arial" w:hAnsi="Arial Narrow"/>
          <w:b/>
          <w:sz w:val="26"/>
          <w:szCs w:val="26"/>
        </w:rPr>
      </w:pPr>
      <w:r>
        <w:rPr>
          <w:rFonts w:ascii="Arial Narrow" w:eastAsia="Arial" w:hAnsi="Arial Narrow"/>
          <w:b/>
          <w:sz w:val="26"/>
          <w:szCs w:val="26"/>
        </w:rPr>
        <w:t>Čl. 9</w:t>
      </w:r>
    </w:p>
    <w:p w:rsidR="000A1139" w:rsidRPr="00FC346D" w:rsidRDefault="000A1139" w:rsidP="000A1139">
      <w:pPr>
        <w:spacing w:line="1" w:lineRule="exact"/>
        <w:rPr>
          <w:rFonts w:ascii="Arial Narrow" w:eastAsia="Times New Roman" w:hAnsi="Arial Narrow"/>
          <w:sz w:val="26"/>
          <w:szCs w:val="26"/>
        </w:rPr>
      </w:pPr>
    </w:p>
    <w:p w:rsidR="000A1139" w:rsidRPr="00954A1A" w:rsidRDefault="000A1139" w:rsidP="000A1139">
      <w:pPr>
        <w:spacing w:line="0" w:lineRule="atLeast"/>
        <w:ind w:left="3960"/>
        <w:rPr>
          <w:rFonts w:ascii="Arial Narrow" w:eastAsia="Arial" w:hAnsi="Arial Narrow"/>
          <w:b/>
          <w:sz w:val="24"/>
          <w:szCs w:val="24"/>
        </w:rPr>
      </w:pPr>
      <w:r>
        <w:rPr>
          <w:rFonts w:ascii="Arial Narrow" w:eastAsia="Arial" w:hAnsi="Arial Narrow"/>
          <w:b/>
          <w:sz w:val="26"/>
          <w:szCs w:val="26"/>
        </w:rPr>
        <w:t xml:space="preserve">  </w:t>
      </w:r>
      <w:r w:rsidRPr="00FC346D">
        <w:rPr>
          <w:rFonts w:ascii="Arial Narrow" w:eastAsia="Arial" w:hAnsi="Arial Narrow"/>
          <w:b/>
          <w:sz w:val="26"/>
          <w:szCs w:val="26"/>
        </w:rPr>
        <w:t>Účinnosť</w:t>
      </w:r>
    </w:p>
    <w:p w:rsidR="000A1139" w:rsidRPr="00954A1A" w:rsidRDefault="000A1139" w:rsidP="000A1139">
      <w:pPr>
        <w:spacing w:line="238" w:lineRule="exact"/>
        <w:rPr>
          <w:rFonts w:ascii="Arial Narrow" w:eastAsia="Times New Roman" w:hAnsi="Arial Narrow"/>
          <w:sz w:val="24"/>
          <w:szCs w:val="24"/>
        </w:rPr>
      </w:pPr>
    </w:p>
    <w:p w:rsidR="000A1139" w:rsidRPr="00954A1A" w:rsidRDefault="000A1139" w:rsidP="000A1139">
      <w:pPr>
        <w:spacing w:line="0" w:lineRule="atLeast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Arial" w:hAnsi="Arial Narrow"/>
          <w:sz w:val="24"/>
          <w:szCs w:val="24"/>
        </w:rPr>
        <w:t>Táto smernica nadobúda účinnosť 1. septembra 2018.</w:t>
      </w:r>
    </w:p>
    <w:p w:rsidR="000A1139" w:rsidRPr="00954A1A" w:rsidRDefault="000A1139" w:rsidP="000A1139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0A1139" w:rsidRPr="00954A1A" w:rsidRDefault="000A1139" w:rsidP="000A1139">
      <w:pPr>
        <w:rPr>
          <w:rFonts w:ascii="Arial Narrow" w:eastAsia="Arial" w:hAnsi="Arial Narrow"/>
          <w:sz w:val="24"/>
          <w:szCs w:val="24"/>
        </w:rPr>
      </w:pPr>
    </w:p>
    <w:p w:rsidR="000A1139" w:rsidRPr="00954A1A" w:rsidRDefault="000A1139" w:rsidP="000A1139">
      <w:pPr>
        <w:rPr>
          <w:rFonts w:ascii="Arial Narrow" w:eastAsia="Arial" w:hAnsi="Arial Narrow"/>
          <w:sz w:val="24"/>
          <w:szCs w:val="24"/>
        </w:rPr>
      </w:pPr>
    </w:p>
    <w:p w:rsidR="000A1139" w:rsidRPr="00954A1A" w:rsidRDefault="000A1139" w:rsidP="000A1139">
      <w:pPr>
        <w:rPr>
          <w:rFonts w:ascii="Arial Narrow" w:eastAsia="Arial" w:hAnsi="Arial Narrow"/>
          <w:sz w:val="24"/>
        </w:rPr>
      </w:pPr>
    </w:p>
    <w:p w:rsidR="000A1139" w:rsidRPr="00954A1A" w:rsidRDefault="000A1139" w:rsidP="000A1139">
      <w:pPr>
        <w:rPr>
          <w:rFonts w:ascii="Arial Narrow" w:eastAsia="Arial" w:hAnsi="Arial Narrow"/>
          <w:sz w:val="24"/>
        </w:rPr>
      </w:pPr>
    </w:p>
    <w:p w:rsidR="000A1139" w:rsidRPr="008314EF" w:rsidRDefault="000A1139" w:rsidP="000A1139">
      <w:pPr>
        <w:rPr>
          <w:rFonts w:ascii="Arial Narrow" w:eastAsia="Arial" w:hAnsi="Arial Narrow"/>
          <w:sz w:val="24"/>
        </w:rPr>
      </w:pPr>
    </w:p>
    <w:p w:rsidR="000A1139" w:rsidRPr="008314EF" w:rsidRDefault="000A1139" w:rsidP="000A1139">
      <w:pPr>
        <w:tabs>
          <w:tab w:val="left" w:pos="1245"/>
        </w:tabs>
        <w:rPr>
          <w:rFonts w:ascii="Arial Narrow" w:eastAsia="Arial" w:hAnsi="Arial Narrow"/>
          <w:sz w:val="24"/>
        </w:rPr>
      </w:pPr>
    </w:p>
    <w:p w:rsidR="000A1139" w:rsidRPr="008314EF" w:rsidRDefault="000A1139" w:rsidP="000A1139">
      <w:pPr>
        <w:tabs>
          <w:tab w:val="left" w:pos="1245"/>
        </w:tabs>
        <w:rPr>
          <w:rFonts w:ascii="Arial Narrow" w:eastAsia="Arial" w:hAnsi="Arial Narrow"/>
          <w:sz w:val="24"/>
        </w:rPr>
      </w:pPr>
      <w:r w:rsidRPr="008314EF">
        <w:rPr>
          <w:rFonts w:ascii="Arial Narrow" w:eastAsia="Arial" w:hAnsi="Arial Narrow"/>
          <w:sz w:val="24"/>
        </w:rPr>
        <w:t xml:space="preserve">                                                                                                       </w:t>
      </w:r>
      <w:r>
        <w:rPr>
          <w:rFonts w:ascii="Arial Narrow" w:eastAsia="Arial" w:hAnsi="Arial Narrow"/>
          <w:sz w:val="24"/>
        </w:rPr>
        <w:t xml:space="preserve">               </w:t>
      </w:r>
      <w:r w:rsidRPr="008314EF">
        <w:rPr>
          <w:rFonts w:ascii="Arial Narrow" w:eastAsia="Arial" w:hAnsi="Arial Narrow"/>
          <w:sz w:val="24"/>
        </w:rPr>
        <w:t xml:space="preserve"> Ing Ján Žuffa</w:t>
      </w:r>
    </w:p>
    <w:p w:rsidR="000A1139" w:rsidRDefault="001A750E" w:rsidP="000A1139">
      <w:pPr>
        <w:tabs>
          <w:tab w:val="left" w:pos="5565"/>
        </w:tabs>
        <w:rPr>
          <w:rFonts w:ascii="Arial Narrow" w:eastAsia="Arial" w:hAnsi="Arial Narrow"/>
          <w:sz w:val="24"/>
        </w:rPr>
      </w:pPr>
      <w:r>
        <w:rPr>
          <w:rFonts w:ascii="Arial Narrow" w:eastAsia="Arial" w:hAnsi="Arial Narrow"/>
          <w:sz w:val="24"/>
        </w:rPr>
        <w:t>Banská Bystrica,   25. augusta 2018</w:t>
      </w:r>
      <w:r w:rsidR="000A1139" w:rsidRPr="008314EF">
        <w:rPr>
          <w:rFonts w:ascii="Arial Narrow" w:eastAsia="Arial" w:hAnsi="Arial Narrow"/>
          <w:sz w:val="24"/>
        </w:rPr>
        <w:tab/>
      </w:r>
      <w:r w:rsidR="000A1139">
        <w:rPr>
          <w:rFonts w:ascii="Arial Narrow" w:eastAsia="Arial" w:hAnsi="Arial Narrow"/>
          <w:sz w:val="24"/>
        </w:rPr>
        <w:t xml:space="preserve">          </w:t>
      </w:r>
      <w:r w:rsidR="000A1139" w:rsidRPr="008314EF">
        <w:rPr>
          <w:rFonts w:ascii="Arial Narrow" w:eastAsia="Arial" w:hAnsi="Arial Narrow"/>
          <w:sz w:val="24"/>
        </w:rPr>
        <w:t>riaditeľ Spojenej školy</w:t>
      </w:r>
    </w:p>
    <w:p w:rsidR="00652307" w:rsidRDefault="00652307" w:rsidP="00C07832">
      <w:pPr>
        <w:rPr>
          <w:rFonts w:ascii="Arial" w:eastAsia="Arial" w:hAnsi="Arial"/>
          <w:sz w:val="24"/>
        </w:rPr>
      </w:pPr>
    </w:p>
    <w:p w:rsidR="00652307" w:rsidRDefault="00652307" w:rsidP="00C07832">
      <w:pPr>
        <w:rPr>
          <w:rFonts w:ascii="Arial" w:eastAsia="Arial" w:hAnsi="Arial"/>
          <w:sz w:val="24"/>
        </w:rPr>
      </w:pPr>
    </w:p>
    <w:p w:rsidR="000A1139" w:rsidRDefault="000A1139" w:rsidP="00C07832">
      <w:pPr>
        <w:rPr>
          <w:rFonts w:ascii="Arial" w:eastAsia="Arial" w:hAnsi="Arial"/>
          <w:sz w:val="24"/>
        </w:rPr>
      </w:pPr>
    </w:p>
    <w:p w:rsidR="001A750E" w:rsidRDefault="001A750E" w:rsidP="00C07832">
      <w:pPr>
        <w:rPr>
          <w:rFonts w:ascii="Arial" w:eastAsia="Arial" w:hAnsi="Arial"/>
          <w:sz w:val="24"/>
        </w:rPr>
      </w:pPr>
    </w:p>
    <w:p w:rsidR="001A750E" w:rsidRDefault="001A750E" w:rsidP="00C07832">
      <w:pPr>
        <w:rPr>
          <w:rFonts w:ascii="Arial" w:eastAsia="Arial" w:hAnsi="Arial"/>
          <w:sz w:val="24"/>
        </w:rPr>
      </w:pPr>
    </w:p>
    <w:p w:rsidR="001A750E" w:rsidRDefault="001A750E" w:rsidP="00C07832">
      <w:pPr>
        <w:rPr>
          <w:rFonts w:ascii="Arial" w:eastAsia="Arial" w:hAnsi="Arial"/>
          <w:sz w:val="24"/>
        </w:rPr>
      </w:pPr>
    </w:p>
    <w:p w:rsidR="001A750E" w:rsidRDefault="001A750E" w:rsidP="00C07832">
      <w:pPr>
        <w:rPr>
          <w:rFonts w:ascii="Arial" w:eastAsia="Arial" w:hAnsi="Arial"/>
          <w:sz w:val="24"/>
        </w:rPr>
      </w:pPr>
    </w:p>
    <w:p w:rsidR="001A750E" w:rsidRDefault="001A750E" w:rsidP="00C07832">
      <w:pPr>
        <w:rPr>
          <w:rFonts w:ascii="Arial" w:eastAsia="Arial" w:hAnsi="Arial"/>
          <w:sz w:val="24"/>
        </w:rPr>
      </w:pPr>
    </w:p>
    <w:p w:rsidR="001A750E" w:rsidRDefault="001A750E" w:rsidP="00C07832">
      <w:pPr>
        <w:rPr>
          <w:rFonts w:ascii="Arial" w:eastAsia="Arial" w:hAnsi="Arial"/>
          <w:sz w:val="24"/>
        </w:rPr>
      </w:pPr>
    </w:p>
    <w:p w:rsidR="000A1139" w:rsidRDefault="001A750E" w:rsidP="00C07832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----------------------------------------------------------------------------------------------------------------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1)</w:t>
      </w:r>
      <w:r w:rsidRPr="001A750E">
        <w:rPr>
          <w:rFonts w:ascii="Times New Roman" w:eastAsia="Times New Roman" w:hAnsi="Times New Roman" w:cs="Times New Roman"/>
        </w:rPr>
        <w:t>§ 155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2)</w:t>
      </w:r>
      <w:r w:rsidRPr="001A750E">
        <w:rPr>
          <w:rFonts w:ascii="Times New Roman" w:eastAsia="Times New Roman" w:hAnsi="Times New Roman" w:cs="Times New Roman"/>
        </w:rPr>
        <w:t>§ 183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3)</w:t>
      </w:r>
      <w:r w:rsidRPr="001A750E">
        <w:rPr>
          <w:rFonts w:ascii="Times New Roman" w:eastAsia="Times New Roman" w:hAnsi="Times New Roman" w:cs="Times New Roman"/>
        </w:rPr>
        <w:t>§ 188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4)</w:t>
      </w:r>
      <w:r w:rsidRPr="001A750E">
        <w:rPr>
          <w:rFonts w:ascii="Times New Roman" w:eastAsia="Times New Roman" w:hAnsi="Times New Roman" w:cs="Times New Roman"/>
        </w:rPr>
        <w:t>§ 189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5)</w:t>
      </w:r>
      <w:r w:rsidRPr="001A750E">
        <w:rPr>
          <w:rFonts w:ascii="Times New Roman" w:eastAsia="Times New Roman" w:hAnsi="Times New Roman" w:cs="Times New Roman"/>
        </w:rPr>
        <w:t>§ 190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6)</w:t>
      </w:r>
      <w:r w:rsidRPr="001A750E">
        <w:rPr>
          <w:rFonts w:ascii="Times New Roman" w:eastAsia="Times New Roman" w:hAnsi="Times New Roman" w:cs="Times New Roman"/>
        </w:rPr>
        <w:t>§ 192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7)</w:t>
      </w:r>
      <w:r w:rsidRPr="001A750E">
        <w:rPr>
          <w:rFonts w:ascii="Times New Roman" w:eastAsia="Times New Roman" w:hAnsi="Times New Roman" w:cs="Times New Roman"/>
        </w:rPr>
        <w:t>§ 194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8)</w:t>
      </w:r>
      <w:r w:rsidRPr="001A750E">
        <w:rPr>
          <w:rFonts w:ascii="Times New Roman" w:eastAsia="Times New Roman" w:hAnsi="Times New Roman" w:cs="Times New Roman"/>
        </w:rPr>
        <w:t>§ 200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9)</w:t>
      </w:r>
      <w:r w:rsidRPr="001A750E">
        <w:rPr>
          <w:rFonts w:ascii="Times New Roman" w:eastAsia="Times New Roman" w:hAnsi="Times New Roman" w:cs="Times New Roman"/>
        </w:rPr>
        <w:t>§ 201 až 201b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10)</w:t>
      </w:r>
      <w:r w:rsidRPr="001A750E">
        <w:rPr>
          <w:rFonts w:ascii="Times New Roman" w:eastAsia="Times New Roman" w:hAnsi="Times New Roman" w:cs="Times New Roman"/>
        </w:rPr>
        <w:t>§ 212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11)</w:t>
      </w:r>
      <w:r w:rsidRPr="001A750E">
        <w:rPr>
          <w:rFonts w:ascii="Times New Roman" w:eastAsia="Times New Roman" w:hAnsi="Times New Roman" w:cs="Times New Roman"/>
        </w:rPr>
        <w:t>§ 215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12)</w:t>
      </w:r>
      <w:r w:rsidRPr="001A750E">
        <w:rPr>
          <w:rFonts w:ascii="Times New Roman" w:eastAsia="Times New Roman" w:hAnsi="Times New Roman" w:cs="Times New Roman"/>
        </w:rPr>
        <w:t>§ 245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13)</w:t>
      </w:r>
      <w:r w:rsidRPr="001A750E">
        <w:rPr>
          <w:rFonts w:ascii="Times New Roman" w:eastAsia="Times New Roman" w:hAnsi="Times New Roman" w:cs="Times New Roman"/>
        </w:rPr>
        <w:t>§ 260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14)</w:t>
      </w:r>
      <w:r w:rsidRPr="001A750E">
        <w:rPr>
          <w:rFonts w:ascii="Times New Roman" w:eastAsia="Times New Roman" w:hAnsi="Times New Roman" w:cs="Times New Roman"/>
        </w:rPr>
        <w:t>§ 360a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15)</w:t>
      </w:r>
      <w:r w:rsidRPr="001A750E">
        <w:rPr>
          <w:rFonts w:ascii="Times New Roman" w:eastAsia="Times New Roman" w:hAnsi="Times New Roman" w:cs="Times New Roman"/>
        </w:rPr>
        <w:t>§ 368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16)</w:t>
      </w:r>
      <w:r w:rsidRPr="001A750E">
        <w:rPr>
          <w:rFonts w:ascii="Times New Roman" w:eastAsia="Times New Roman" w:hAnsi="Times New Roman" w:cs="Times New Roman"/>
        </w:rPr>
        <w:t>§ 369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17)</w:t>
      </w:r>
      <w:r w:rsidRPr="001A750E">
        <w:rPr>
          <w:rFonts w:ascii="Times New Roman" w:eastAsia="Times New Roman" w:hAnsi="Times New Roman" w:cs="Times New Roman"/>
        </w:rPr>
        <w:t>§ 370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18)</w:t>
      </w:r>
      <w:r w:rsidRPr="001A750E">
        <w:rPr>
          <w:rFonts w:ascii="Times New Roman" w:eastAsia="Times New Roman" w:hAnsi="Times New Roman" w:cs="Times New Roman"/>
        </w:rPr>
        <w:t>§ 373a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19)</w:t>
      </w:r>
      <w:r w:rsidRPr="001A750E">
        <w:rPr>
          <w:rFonts w:ascii="Times New Roman" w:eastAsia="Times New Roman" w:hAnsi="Times New Roman" w:cs="Times New Roman"/>
        </w:rPr>
        <w:t>§ 49 zákona Slovenskej národnej rady č. 372/1990 Zb. o priestupkoch v znení neskorších predpisov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20)</w:t>
      </w:r>
      <w:r w:rsidRPr="001A750E">
        <w:rPr>
          <w:rFonts w:ascii="Times New Roman" w:eastAsia="Times New Roman" w:hAnsi="Times New Roman" w:cs="Times New Roman"/>
        </w:rPr>
        <w:t>§ 50 zákona Slovenskej národnej rady č. 372/1990 Zb. o priestupkoch v znení neskorších predpisov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21)</w:t>
      </w:r>
      <w:r w:rsidRPr="001A750E">
        <w:rPr>
          <w:rFonts w:ascii="Times New Roman" w:eastAsia="Times New Roman" w:hAnsi="Times New Roman" w:cs="Times New Roman"/>
        </w:rPr>
        <w:t>§ 22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22)</w:t>
      </w:r>
      <w:r w:rsidRPr="001A750E">
        <w:rPr>
          <w:rFonts w:ascii="Times New Roman" w:eastAsia="Times New Roman" w:hAnsi="Times New Roman" w:cs="Times New Roman"/>
        </w:rPr>
        <w:t>§ 341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23)</w:t>
      </w:r>
      <w:r w:rsidRPr="001A750E">
        <w:rPr>
          <w:rFonts w:ascii="Times New Roman" w:eastAsia="Times New Roman" w:hAnsi="Times New Roman" w:cs="Times New Roman"/>
        </w:rPr>
        <w:t>§ 340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24)</w:t>
      </w:r>
      <w:r w:rsidRPr="001A750E">
        <w:rPr>
          <w:rFonts w:ascii="Times New Roman" w:eastAsia="Times New Roman" w:hAnsi="Times New Roman" w:cs="Times New Roman"/>
        </w:rPr>
        <w:t>§ 158 Trestného zákona</w:t>
      </w:r>
    </w:p>
    <w:p w:rsidR="00334C8F" w:rsidRPr="001A750E" w:rsidRDefault="00334C8F" w:rsidP="00334C8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A750E">
        <w:rPr>
          <w:rFonts w:ascii="Times New Roman" w:eastAsia="Times New Roman" w:hAnsi="Times New Roman" w:cs="Times New Roman"/>
          <w:vertAlign w:val="superscript"/>
        </w:rPr>
        <w:t>25)</w:t>
      </w:r>
      <w:r w:rsidRPr="001A750E">
        <w:rPr>
          <w:rFonts w:ascii="Times New Roman" w:eastAsia="Times New Roman" w:hAnsi="Times New Roman" w:cs="Times New Roman"/>
        </w:rPr>
        <w:t>V prípade podozrenia na spáchanie trestného činu sa uvedené ohlasuje orgánom činným v trestnom konaní, t.j. policajtovi alebo prokurátorovi. V prípade podozrenia na spáchanie priestupku sa uvedené ohlasuje príslušnému okresnému úradu.</w:t>
      </w:r>
    </w:p>
    <w:p w:rsidR="000A1139" w:rsidRPr="001A750E" w:rsidRDefault="000A1139" w:rsidP="00C07832">
      <w:pPr>
        <w:rPr>
          <w:rFonts w:ascii="Arial" w:eastAsia="Arial" w:hAnsi="Arial"/>
        </w:rPr>
      </w:pPr>
    </w:p>
    <w:p w:rsidR="000A1139" w:rsidRPr="001A750E" w:rsidRDefault="000A1139" w:rsidP="00C07832">
      <w:pPr>
        <w:rPr>
          <w:rFonts w:ascii="Arial" w:eastAsia="Arial" w:hAnsi="Arial"/>
        </w:rPr>
      </w:pPr>
    </w:p>
    <w:p w:rsidR="000A1139" w:rsidRDefault="000A1139" w:rsidP="00C07832">
      <w:pPr>
        <w:rPr>
          <w:rFonts w:ascii="Arial" w:eastAsia="Arial" w:hAnsi="Arial"/>
          <w:sz w:val="24"/>
        </w:rPr>
      </w:pPr>
    </w:p>
    <w:p w:rsidR="000A1139" w:rsidRDefault="000A1139" w:rsidP="00C07832">
      <w:pPr>
        <w:rPr>
          <w:rFonts w:ascii="Arial" w:eastAsia="Arial" w:hAnsi="Arial"/>
          <w:sz w:val="24"/>
        </w:rPr>
      </w:pPr>
    </w:p>
    <w:p w:rsidR="000A1139" w:rsidRDefault="000A1139" w:rsidP="00C07832">
      <w:pPr>
        <w:rPr>
          <w:rFonts w:ascii="Arial" w:eastAsia="Arial" w:hAnsi="Arial"/>
          <w:sz w:val="24"/>
        </w:rPr>
      </w:pPr>
    </w:p>
    <w:p w:rsidR="000A1139" w:rsidRPr="00B61853" w:rsidRDefault="001A750E" w:rsidP="00C07832">
      <w:pPr>
        <w:rPr>
          <w:rFonts w:ascii="Arial" w:eastAsia="Arial" w:hAnsi="Arial"/>
          <w:b/>
          <w:sz w:val="22"/>
          <w:szCs w:val="22"/>
        </w:rPr>
      </w:pPr>
      <w:r w:rsidRPr="00B61853">
        <w:rPr>
          <w:rFonts w:ascii="Arial" w:eastAsia="Arial" w:hAnsi="Arial"/>
          <w:b/>
          <w:sz w:val="22"/>
          <w:szCs w:val="22"/>
        </w:rPr>
        <w:lastRenderedPageBreak/>
        <w:t>Príloha:</w:t>
      </w:r>
    </w:p>
    <w:p w:rsidR="00B61853" w:rsidRDefault="007B7C35" w:rsidP="00C07832">
      <w:pPr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</w:t>
      </w:r>
    </w:p>
    <w:p w:rsidR="00B61853" w:rsidRDefault="00B61853" w:rsidP="00C07832">
      <w:pPr>
        <w:rPr>
          <w:rFonts w:ascii="Arial" w:eastAsia="Arial" w:hAnsi="Arial"/>
          <w:sz w:val="24"/>
        </w:rPr>
      </w:pPr>
    </w:p>
    <w:p w:rsidR="00652307" w:rsidRPr="00FC346D" w:rsidRDefault="007B7C35" w:rsidP="00C07832">
      <w:pPr>
        <w:rPr>
          <w:rFonts w:ascii="Arial Narrow" w:eastAsia="Arial" w:hAnsi="Arial Narrow"/>
          <w:b/>
          <w:sz w:val="26"/>
          <w:szCs w:val="26"/>
        </w:rPr>
      </w:pPr>
      <w:r>
        <w:rPr>
          <w:rFonts w:ascii="Arial" w:eastAsia="Arial" w:hAnsi="Arial"/>
          <w:sz w:val="24"/>
        </w:rPr>
        <w:t xml:space="preserve">               </w:t>
      </w:r>
      <w:r w:rsidR="00B61853">
        <w:rPr>
          <w:rFonts w:ascii="Arial" w:eastAsia="Arial" w:hAnsi="Arial"/>
          <w:sz w:val="24"/>
        </w:rPr>
        <w:t xml:space="preserve">                              </w:t>
      </w:r>
    </w:p>
    <w:p w:rsidR="007B7C35" w:rsidRPr="00B61853" w:rsidRDefault="007B7C35" w:rsidP="007B7C35">
      <w:pPr>
        <w:tabs>
          <w:tab w:val="left" w:pos="5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 w:rsidRPr="00B61853">
        <w:rPr>
          <w:rFonts w:ascii="Arial" w:eastAsia="Times New Roman" w:hAnsi="Arial"/>
          <w:b/>
          <w:sz w:val="22"/>
          <w:szCs w:val="22"/>
        </w:rPr>
        <w:t xml:space="preserve"> </w:t>
      </w:r>
      <w:r w:rsidRPr="00B61853">
        <w:rPr>
          <w:rFonts w:ascii="Arial Narrow" w:eastAsia="Times New Roman" w:hAnsi="Arial Narrow"/>
          <w:b/>
          <w:sz w:val="24"/>
          <w:szCs w:val="24"/>
        </w:rPr>
        <w:t>Postup</w:t>
      </w:r>
      <w:r w:rsidR="004F1F50" w:rsidRPr="00B61853">
        <w:rPr>
          <w:rFonts w:ascii="Arial Narrow" w:eastAsia="Times New Roman" w:hAnsi="Arial Narrow"/>
          <w:b/>
          <w:sz w:val="24"/>
          <w:szCs w:val="24"/>
        </w:rPr>
        <w:t xml:space="preserve"> riešenia</w:t>
      </w:r>
      <w:r w:rsidRPr="00B61853">
        <w:rPr>
          <w:rFonts w:ascii="Arial Narrow" w:eastAsia="Times New Roman" w:hAnsi="Arial Narrow"/>
          <w:b/>
          <w:sz w:val="24"/>
          <w:szCs w:val="24"/>
        </w:rPr>
        <w:t xml:space="preserve"> v prípade zistenia šikanovania</w:t>
      </w:r>
      <w:r w:rsidR="00FC346D" w:rsidRPr="00B61853">
        <w:rPr>
          <w:rFonts w:ascii="Arial Narrow" w:eastAsia="Times New Roman" w:hAnsi="Arial Narrow"/>
          <w:b/>
          <w:sz w:val="24"/>
          <w:szCs w:val="24"/>
        </w:rPr>
        <w:t xml:space="preserve"> v Spojenej škole</w:t>
      </w:r>
      <w:r w:rsidR="005B6531" w:rsidRPr="00B61853">
        <w:rPr>
          <w:rFonts w:ascii="Arial Narrow" w:eastAsia="Times New Roman" w:hAnsi="Arial Narrow"/>
          <w:b/>
          <w:sz w:val="24"/>
          <w:szCs w:val="24"/>
        </w:rPr>
        <w:t>, Školská 7</w:t>
      </w:r>
      <w:r w:rsidR="00B61853" w:rsidRPr="00B61853">
        <w:rPr>
          <w:rFonts w:ascii="Arial Narrow" w:eastAsia="Times New Roman" w:hAnsi="Arial Narrow"/>
          <w:b/>
          <w:sz w:val="24"/>
          <w:szCs w:val="24"/>
        </w:rPr>
        <w:t>,Banská Bystrica</w:t>
      </w:r>
    </w:p>
    <w:p w:rsidR="007B7C35" w:rsidRPr="007B7C35" w:rsidRDefault="007B7C35" w:rsidP="007B7C35">
      <w:pPr>
        <w:spacing w:line="240" w:lineRule="exact"/>
        <w:rPr>
          <w:rFonts w:ascii="Times New Roman" w:eastAsia="Times New Roman" w:hAnsi="Times New Roman"/>
        </w:rPr>
      </w:pPr>
    </w:p>
    <w:p w:rsidR="007B7C35" w:rsidRDefault="007B7C35" w:rsidP="007B7C35">
      <w:pPr>
        <w:spacing w:line="0" w:lineRule="atLeast"/>
        <w:rPr>
          <w:rFonts w:ascii="Arial Narrow" w:eastAsia="Times New Roman" w:hAnsi="Arial Narrow"/>
          <w:b/>
          <w:sz w:val="24"/>
        </w:rPr>
      </w:pPr>
      <w:r w:rsidRPr="00954A1A">
        <w:rPr>
          <w:rFonts w:ascii="Arial Narrow" w:eastAsia="Times New Roman" w:hAnsi="Arial Narrow"/>
          <w:sz w:val="24"/>
        </w:rPr>
        <w:t>1</w:t>
      </w:r>
      <w:r w:rsidR="002A3F6E" w:rsidRPr="00954A1A">
        <w:rPr>
          <w:rFonts w:ascii="Arial Narrow" w:eastAsia="Times New Roman" w:hAnsi="Arial Narrow"/>
          <w:b/>
          <w:sz w:val="24"/>
        </w:rPr>
        <w:t>.</w:t>
      </w:r>
      <w:r w:rsidRPr="00954A1A">
        <w:rPr>
          <w:rFonts w:ascii="Arial Narrow" w:eastAsia="Times New Roman" w:hAnsi="Arial Narrow"/>
          <w:b/>
          <w:sz w:val="24"/>
        </w:rPr>
        <w:t xml:space="preserve"> </w:t>
      </w:r>
      <w:r w:rsidR="004F1F50" w:rsidRPr="00954A1A">
        <w:rPr>
          <w:rFonts w:ascii="Arial Narrow" w:eastAsia="Times New Roman" w:hAnsi="Arial Narrow"/>
          <w:b/>
          <w:sz w:val="24"/>
        </w:rPr>
        <w:t>Hlavné zásady:</w:t>
      </w:r>
    </w:p>
    <w:p w:rsidR="00FC346D" w:rsidRPr="00954A1A" w:rsidRDefault="00FC346D" w:rsidP="007B7C35">
      <w:pPr>
        <w:spacing w:line="0" w:lineRule="atLeast"/>
        <w:rPr>
          <w:rFonts w:ascii="Arial Narrow" w:eastAsia="Times New Roman" w:hAnsi="Arial Narrow"/>
          <w:sz w:val="24"/>
        </w:rPr>
      </w:pPr>
    </w:p>
    <w:p w:rsidR="007B7C35" w:rsidRPr="00954A1A" w:rsidRDefault="007B7C35" w:rsidP="007B7C35">
      <w:pPr>
        <w:spacing w:line="19" w:lineRule="exact"/>
        <w:rPr>
          <w:rFonts w:ascii="Arial Narrow" w:eastAsia="Times New Roman" w:hAnsi="Arial Narrow"/>
        </w:rPr>
      </w:pPr>
    </w:p>
    <w:p w:rsidR="007B7C35" w:rsidRPr="00954A1A" w:rsidRDefault="004F1F50" w:rsidP="004F1F50">
      <w:pPr>
        <w:tabs>
          <w:tab w:val="left" w:pos="940"/>
        </w:tabs>
        <w:spacing w:line="0" w:lineRule="atLeast"/>
        <w:rPr>
          <w:rFonts w:ascii="Arial Narrow" w:eastAsia="Arial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a)s</w:t>
      </w:r>
      <w:r w:rsidR="007B7C35" w:rsidRPr="00954A1A">
        <w:rPr>
          <w:rFonts w:ascii="Arial Narrow" w:eastAsia="Times New Roman" w:hAnsi="Arial Narrow"/>
          <w:sz w:val="24"/>
        </w:rPr>
        <w:t>ituáciu nebagatelizovať, zachovať pokoj</w:t>
      </w:r>
    </w:p>
    <w:p w:rsidR="007B7C35" w:rsidRPr="00954A1A" w:rsidRDefault="007B7C35" w:rsidP="007B7C35">
      <w:pPr>
        <w:spacing w:line="15" w:lineRule="exact"/>
        <w:rPr>
          <w:rFonts w:ascii="Arial Narrow" w:eastAsia="Arial" w:hAnsi="Arial Narrow"/>
          <w:sz w:val="24"/>
        </w:rPr>
      </w:pPr>
    </w:p>
    <w:p w:rsidR="007B7C35" w:rsidRPr="00954A1A" w:rsidRDefault="004F1F50" w:rsidP="004F1F50">
      <w:pPr>
        <w:tabs>
          <w:tab w:val="left" w:pos="940"/>
        </w:tabs>
        <w:spacing w:line="0" w:lineRule="atLeast"/>
        <w:rPr>
          <w:rFonts w:ascii="Arial Narrow" w:eastAsia="Arial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b)c</w:t>
      </w:r>
      <w:r w:rsidR="007B7C35" w:rsidRPr="00954A1A">
        <w:rPr>
          <w:rFonts w:ascii="Arial Narrow" w:eastAsia="Times New Roman" w:hAnsi="Arial Narrow"/>
          <w:sz w:val="24"/>
        </w:rPr>
        <w:t>hrániť zdroj informácií, neprezradiť ho</w:t>
      </w:r>
    </w:p>
    <w:p w:rsidR="007B7C35" w:rsidRPr="00954A1A" w:rsidRDefault="007B7C35" w:rsidP="007B7C35">
      <w:pPr>
        <w:spacing w:line="15" w:lineRule="exact"/>
        <w:rPr>
          <w:rFonts w:ascii="Arial Narrow" w:eastAsia="Arial" w:hAnsi="Arial Narrow"/>
          <w:sz w:val="24"/>
        </w:rPr>
      </w:pPr>
    </w:p>
    <w:p w:rsidR="007B7C35" w:rsidRPr="00334C8F" w:rsidRDefault="004F1F50" w:rsidP="000A1139">
      <w:pPr>
        <w:tabs>
          <w:tab w:val="left" w:pos="940"/>
        </w:tabs>
        <w:spacing w:line="0" w:lineRule="atLeast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c)p</w:t>
      </w:r>
      <w:r w:rsidR="007B7C35" w:rsidRPr="00954A1A">
        <w:rPr>
          <w:rFonts w:ascii="Arial Narrow" w:eastAsia="Times New Roman" w:hAnsi="Arial Narrow"/>
          <w:sz w:val="24"/>
        </w:rPr>
        <w:t>rezradiť čo najmenej o tom, čo už o situácii vieme</w:t>
      </w:r>
    </w:p>
    <w:p w:rsidR="00334C8F" w:rsidRPr="00954A1A" w:rsidRDefault="00334C8F" w:rsidP="00334C8F">
      <w:pPr>
        <w:tabs>
          <w:tab w:val="left" w:pos="940"/>
        </w:tabs>
        <w:spacing w:line="0" w:lineRule="atLeast"/>
        <w:rPr>
          <w:rFonts w:ascii="Arial Narrow" w:eastAsia="Arial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     </w:t>
      </w:r>
      <w:r w:rsidRPr="00954A1A">
        <w:rPr>
          <w:rFonts w:ascii="Arial Narrow" w:eastAsia="Times New Roman" w:hAnsi="Arial Narrow"/>
          <w:sz w:val="24"/>
        </w:rPr>
        <w:t>d)všetky výpovede starostlivo zaznamenať</w:t>
      </w:r>
    </w:p>
    <w:p w:rsidR="00334C8F" w:rsidRPr="00954A1A" w:rsidRDefault="00334C8F" w:rsidP="00334C8F">
      <w:pPr>
        <w:spacing w:line="200" w:lineRule="exact"/>
        <w:rPr>
          <w:rFonts w:ascii="Arial Narrow" w:eastAsia="Times New Roman" w:hAnsi="Arial Narrow"/>
        </w:rPr>
      </w:pPr>
    </w:p>
    <w:p w:rsidR="00334C8F" w:rsidRDefault="00334C8F" w:rsidP="000A1139">
      <w:pPr>
        <w:tabs>
          <w:tab w:val="left" w:pos="940"/>
        </w:tabs>
        <w:spacing w:line="0" w:lineRule="atLeast"/>
        <w:rPr>
          <w:rFonts w:ascii="Arial Narrow" w:eastAsia="Arial" w:hAnsi="Arial Narrow"/>
          <w:sz w:val="24"/>
        </w:rPr>
      </w:pPr>
    </w:p>
    <w:p w:rsidR="00334C8F" w:rsidRDefault="00334C8F" w:rsidP="00334C8F">
      <w:pPr>
        <w:spacing w:line="0" w:lineRule="atLeast"/>
        <w:rPr>
          <w:rFonts w:ascii="Arial Narrow" w:eastAsia="Times New Roman" w:hAnsi="Arial Narrow"/>
          <w:b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2. </w:t>
      </w:r>
      <w:r w:rsidRPr="00954A1A">
        <w:rPr>
          <w:rFonts w:ascii="Arial Narrow" w:eastAsia="Times New Roman" w:hAnsi="Arial Narrow"/>
          <w:b/>
          <w:sz w:val="24"/>
        </w:rPr>
        <w:t>Všeobecný postup:</w:t>
      </w:r>
    </w:p>
    <w:p w:rsidR="00334C8F" w:rsidRPr="00954A1A" w:rsidRDefault="00334C8F" w:rsidP="00334C8F">
      <w:pPr>
        <w:spacing w:line="0" w:lineRule="atLeast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spacing w:line="0" w:lineRule="atLeast"/>
        <w:jc w:val="both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V prípade, že v priestoroch školy počas vyučovania, na športoviskách resp. na školských akciách sa zistí prípad šikanovania, je každý pedagogický a nepedagogický zamestnanec povinný postupovať nasledovným spôsobom:</w:t>
      </w:r>
    </w:p>
    <w:p w:rsidR="00334C8F" w:rsidRPr="00954A1A" w:rsidRDefault="00334C8F" w:rsidP="00334C8F">
      <w:pPr>
        <w:spacing w:line="0" w:lineRule="atLeast"/>
        <w:jc w:val="both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1) Zamestnanec, ktorý zistí prípad šikanovania, informuje o tejto skutočnosti triedneho učiteľa agresora a obete, výchovného poradcu a zástupcu vedenia školy. Pri vážnych prípadoch, ale aj pri agresii agresora zamestnanec zavolá políciu.</w:t>
      </w:r>
    </w:p>
    <w:p w:rsidR="00334C8F" w:rsidRPr="00954A1A" w:rsidRDefault="00334C8F" w:rsidP="00334C8F">
      <w:pPr>
        <w:spacing w:line="0" w:lineRule="atLeast"/>
        <w:ind w:left="1640" w:right="20"/>
        <w:jc w:val="both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2) Výchovný  poradca  školy  si  na  vyšetrenie  prizve  daných  žiakov (individuálne), zamestnanca školy, ktorý skutočnosť oznámil a triednych učiteľov. O danom vyšetrení spíšu zápis, ktorý výchovný poradca založí k riešeným prípadom a druhé vyhotovenie triedni učitelia priložia ku katalógovým listom žiakov.</w:t>
      </w: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ind w:right="20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3) V zápise popíšu skutočnosť, vyjadrenia agresora a obete a navrhnú opatrenia na riešenie.</w:t>
      </w:r>
    </w:p>
    <w:p w:rsidR="00334C8F" w:rsidRPr="00954A1A" w:rsidRDefault="00334C8F" w:rsidP="00334C8F">
      <w:pPr>
        <w:tabs>
          <w:tab w:val="left" w:pos="1640"/>
        </w:tabs>
        <w:spacing w:line="0" w:lineRule="atLeast"/>
        <w:ind w:right="20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ind w:right="20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4) Výchovný poradca školy v spolupráci s triednymi učiteľmi agresora a obete si pozve na pohovor rodičov, resp. zákonných zástupcov týchto žiakov. K pohovoru prizvú aj riaditeľa školy. Aj o tomto stretnutí spíšu zápis.</w:t>
      </w:r>
    </w:p>
    <w:p w:rsidR="00334C8F" w:rsidRPr="00954A1A" w:rsidRDefault="00334C8F" w:rsidP="00334C8F">
      <w:pPr>
        <w:tabs>
          <w:tab w:val="left" w:pos="1640"/>
        </w:tabs>
        <w:spacing w:line="0" w:lineRule="atLeast"/>
        <w:ind w:right="20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ind w:right="20"/>
        <w:jc w:val="both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5) Po písomnom uzavretí celého prípadu, zvážení návrhov na opatrenia, vyjadrení agresora a obete, rodičov, resp. zákonných zástupcov týchto žiakov, riaditeľ školy rozhodne o ďalšom postupe v súlade s vnútorným poriadkom školy, resp. Zákonom č. 300/2005 Z. z. a č. 372/1990 Zb.</w:t>
      </w:r>
      <w:r>
        <w:rPr>
          <w:rFonts w:ascii="Arial Narrow" w:eastAsia="Times New Roman" w:hAnsi="Arial Narrow"/>
          <w:sz w:val="24"/>
        </w:rPr>
        <w:t xml:space="preserve"> a v súlade s čl.6 a 7 tejto smernice.</w:t>
      </w:r>
    </w:p>
    <w:p w:rsidR="00334C8F" w:rsidRPr="00954A1A" w:rsidRDefault="00334C8F" w:rsidP="00334C8F">
      <w:pPr>
        <w:tabs>
          <w:tab w:val="left" w:pos="1640"/>
        </w:tabs>
        <w:spacing w:line="0" w:lineRule="atLeast"/>
        <w:ind w:right="20"/>
        <w:jc w:val="both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jc w:val="both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6) Nakoľko šikanovanie je závažným negatívnym spoločenským javom, celý prípad vyšetrenia šikanovania sa bude realizovať pri zachovaní dôvernosti až do vyriešenia daného prípadu. Týmto postupom nie je dotknutá informačná povinnosť školy.</w:t>
      </w:r>
    </w:p>
    <w:p w:rsidR="00334C8F" w:rsidRPr="00954A1A" w:rsidRDefault="00334C8F" w:rsidP="00334C8F">
      <w:pPr>
        <w:tabs>
          <w:tab w:val="left" w:pos="1640"/>
        </w:tabs>
        <w:spacing w:line="0" w:lineRule="atLeast"/>
        <w:jc w:val="both"/>
        <w:rPr>
          <w:rFonts w:ascii="Arial Narrow" w:eastAsia="Times New Roman" w:hAnsi="Arial Narrow"/>
          <w:sz w:val="24"/>
        </w:rPr>
      </w:pPr>
    </w:p>
    <w:p w:rsidR="00334C8F" w:rsidRPr="00954A1A" w:rsidRDefault="00334C8F" w:rsidP="00334C8F">
      <w:pPr>
        <w:tabs>
          <w:tab w:val="left" w:pos="1640"/>
        </w:tabs>
        <w:spacing w:line="256" w:lineRule="auto"/>
        <w:ind w:right="20"/>
        <w:jc w:val="both"/>
        <w:rPr>
          <w:rFonts w:ascii="Arial Narrow" w:eastAsia="Times New Roman" w:hAnsi="Arial Narrow"/>
          <w:sz w:val="24"/>
        </w:rPr>
      </w:pPr>
      <w:r w:rsidRPr="00954A1A">
        <w:rPr>
          <w:rFonts w:ascii="Arial Narrow" w:eastAsia="Times New Roman" w:hAnsi="Arial Narrow"/>
          <w:sz w:val="24"/>
        </w:rPr>
        <w:t xml:space="preserve">     7) V prípade, že tento negatívny jav zistí žiak školy, je povinný okamžite o tejto skutočnosti informovať svojho triedneho učiteľa a v jeho neprítomnosti výchovného poradcu školy.</w:t>
      </w:r>
    </w:p>
    <w:p w:rsidR="00334C8F" w:rsidRDefault="00334C8F" w:rsidP="00334C8F">
      <w:pPr>
        <w:spacing w:line="221" w:lineRule="exact"/>
        <w:rPr>
          <w:rFonts w:ascii="Arial Narrow" w:eastAsia="Times New Roman" w:hAnsi="Arial Narrow"/>
        </w:rPr>
      </w:pPr>
    </w:p>
    <w:p w:rsidR="00334C8F" w:rsidRDefault="00334C8F" w:rsidP="00334C8F">
      <w:pPr>
        <w:spacing w:line="221" w:lineRule="exact"/>
        <w:rPr>
          <w:rFonts w:ascii="Arial Narrow" w:eastAsia="Times New Roman" w:hAnsi="Arial Narrow"/>
        </w:rPr>
      </w:pPr>
    </w:p>
    <w:p w:rsidR="00334C8F" w:rsidRPr="00954A1A" w:rsidRDefault="00334C8F" w:rsidP="00334C8F">
      <w:pPr>
        <w:spacing w:line="221" w:lineRule="exact"/>
        <w:rPr>
          <w:rFonts w:ascii="Arial Narrow" w:eastAsia="Times New Roman" w:hAnsi="Arial Narrow"/>
        </w:rPr>
      </w:pPr>
    </w:p>
    <w:p w:rsidR="00334C8F" w:rsidRPr="00954A1A" w:rsidRDefault="00334C8F" w:rsidP="00334C8F">
      <w:pPr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 w:rsidRPr="005B6531">
        <w:rPr>
          <w:rFonts w:ascii="Arial Narrow" w:eastAsia="Times New Roman" w:hAnsi="Arial Narrow"/>
          <w:b/>
          <w:sz w:val="24"/>
          <w:szCs w:val="24"/>
        </w:rPr>
        <w:t>3</w:t>
      </w:r>
      <w:r w:rsidRPr="00113272">
        <w:rPr>
          <w:rFonts w:ascii="Arial Narrow" w:eastAsia="Times New Roman" w:hAnsi="Arial Narrow"/>
          <w:b/>
          <w:sz w:val="24"/>
          <w:szCs w:val="24"/>
        </w:rPr>
        <w:t>.Podrobný</w:t>
      </w:r>
      <w:r w:rsidRPr="00113272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</w:rPr>
        <w:t>p</w:t>
      </w:r>
      <w:r w:rsidRPr="00113272">
        <w:rPr>
          <w:rFonts w:ascii="Arial Narrow" w:eastAsia="Times New Roman" w:hAnsi="Arial Narrow"/>
          <w:b/>
          <w:sz w:val="24"/>
          <w:szCs w:val="24"/>
        </w:rPr>
        <w:t>riebeh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</w:rPr>
        <w:t>vyšetrovania</w:t>
      </w:r>
    </w:p>
    <w:p w:rsidR="00334C8F" w:rsidRPr="00954A1A" w:rsidRDefault="00334C8F" w:rsidP="00334C8F">
      <w:pPr>
        <w:spacing w:line="0" w:lineRule="atLeas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spacing w:line="0" w:lineRule="atLeast"/>
        <w:ind w:left="560"/>
        <w:rPr>
          <w:rFonts w:ascii="Arial Narrow" w:eastAsia="Times New Roman" w:hAnsi="Arial Narrow"/>
          <w:sz w:val="24"/>
          <w:szCs w:val="24"/>
        </w:rPr>
      </w:pPr>
      <w:r w:rsidRPr="000902C5">
        <w:rPr>
          <w:rFonts w:ascii="Arial Narrow" w:eastAsia="Times New Roman" w:hAnsi="Arial Narrow"/>
          <w:sz w:val="24"/>
          <w:szCs w:val="24"/>
        </w:rPr>
        <w:t>(1)</w:t>
      </w:r>
      <w:r w:rsidRPr="00954A1A">
        <w:rPr>
          <w:rFonts w:ascii="Arial Narrow" w:eastAsia="Times New Roman" w:hAnsi="Arial Narrow"/>
          <w:sz w:val="24"/>
          <w:szCs w:val="24"/>
        </w:rPr>
        <w:t xml:space="preserve">  Pri vyšetrovaní </w:t>
      </w:r>
      <w:r w:rsidRPr="00113272">
        <w:rPr>
          <w:rFonts w:ascii="Arial Narrow" w:eastAsia="Times New Roman" w:hAnsi="Arial Narrow"/>
          <w:b/>
          <w:sz w:val="24"/>
          <w:szCs w:val="24"/>
        </w:rPr>
        <w:t>hľadáme odpovede na otázky</w:t>
      </w:r>
      <w:r w:rsidRPr="00954A1A">
        <w:rPr>
          <w:rFonts w:ascii="Arial Narrow" w:eastAsia="Times New Roman" w:hAnsi="Arial Narrow"/>
          <w:sz w:val="24"/>
          <w:szCs w:val="24"/>
        </w:rPr>
        <w:t>:</w:t>
      </w:r>
    </w:p>
    <w:p w:rsidR="00334C8F" w:rsidRPr="00954A1A" w:rsidRDefault="00334C8F" w:rsidP="00334C8F">
      <w:pPr>
        <w:spacing w:line="19" w:lineRule="exact"/>
        <w:rPr>
          <w:rFonts w:ascii="Arial Narrow" w:eastAsia="Times New Roman" w:hAnsi="Arial Narrow"/>
          <w:sz w:val="24"/>
          <w:szCs w:val="24"/>
        </w:rPr>
      </w:pPr>
    </w:p>
    <w:p w:rsidR="00334C8F" w:rsidRDefault="00334C8F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 xml:space="preserve">                a) Kto je obeť, koľko ich je?</w:t>
      </w:r>
    </w:p>
    <w:p w:rsidR="001A750E" w:rsidRDefault="001A750E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  <w:szCs w:val="24"/>
        </w:rPr>
      </w:pPr>
    </w:p>
    <w:p w:rsidR="001A750E" w:rsidRPr="00954A1A" w:rsidRDefault="001A750E" w:rsidP="00334C8F">
      <w:pPr>
        <w:tabs>
          <w:tab w:val="left" w:pos="1640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1A750E" w:rsidRDefault="00334C8F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lastRenderedPageBreak/>
        <w:t xml:space="preserve">    </w:t>
      </w:r>
    </w:p>
    <w:p w:rsidR="001A750E" w:rsidRDefault="001A750E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 xml:space="preserve">           </w:t>
      </w:r>
      <w:r w:rsidR="000902C5">
        <w:rPr>
          <w:rFonts w:ascii="Arial Narrow" w:eastAsia="Times New Roman" w:hAnsi="Arial Narrow"/>
          <w:sz w:val="24"/>
          <w:szCs w:val="24"/>
        </w:rPr>
        <w:t xml:space="preserve">    </w:t>
      </w:r>
      <w:r w:rsidRPr="00954A1A">
        <w:rPr>
          <w:rFonts w:ascii="Arial Narrow" w:eastAsia="Times New Roman" w:hAnsi="Arial Narrow"/>
          <w:sz w:val="24"/>
          <w:szCs w:val="24"/>
        </w:rPr>
        <w:t xml:space="preserve"> b) Kto je agresor, koľkí sú?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 xml:space="preserve">                c) Kedy, kde a ako ubližovali agresori obetiam?</w:t>
      </w:r>
    </w:p>
    <w:p w:rsidR="00334C8F" w:rsidRPr="00954A1A" w:rsidRDefault="00334C8F" w:rsidP="00334C8F">
      <w:pPr>
        <w:spacing w:line="18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 xml:space="preserve">                d) K akým závažným prejavom došlo?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 xml:space="preserve">                e) Ako dlho šikanovanie trvá?</w:t>
      </w:r>
    </w:p>
    <w:p w:rsidR="00334C8F" w:rsidRPr="00954A1A" w:rsidRDefault="00334C8F" w:rsidP="00334C8F">
      <w:pPr>
        <w:tabs>
          <w:tab w:val="left" w:pos="1640"/>
        </w:tabs>
        <w:spacing w:line="0" w:lineRule="atLeas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860"/>
        </w:tabs>
        <w:spacing w:line="256" w:lineRule="auto"/>
        <w:ind w:left="851" w:hanging="851"/>
        <w:jc w:val="both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Arial" w:hAnsi="Arial Narrow"/>
          <w:sz w:val="24"/>
          <w:szCs w:val="24"/>
        </w:rPr>
        <w:t xml:space="preserve">       </w:t>
      </w:r>
      <w:r w:rsidRPr="00954A1A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Pr="00954A1A">
        <w:rPr>
          <w:rFonts w:ascii="Arial Narrow" w:eastAsia="Times New Roman" w:hAnsi="Arial Narrow"/>
          <w:sz w:val="24"/>
          <w:szCs w:val="24"/>
        </w:rPr>
        <w:t xml:space="preserve">(2) </w:t>
      </w:r>
      <w:r w:rsidRPr="00954A1A">
        <w:rPr>
          <w:rFonts w:ascii="Arial Narrow" w:eastAsia="Times New Roman" w:hAnsi="Arial Narrow"/>
          <w:b/>
          <w:sz w:val="24"/>
          <w:szCs w:val="24"/>
        </w:rPr>
        <w:t>Vypočutie obete</w:t>
      </w:r>
      <w:r w:rsidRPr="00954A1A">
        <w:rPr>
          <w:rFonts w:ascii="Arial Narrow" w:eastAsia="Times New Roman" w:hAnsi="Arial Narrow"/>
          <w:sz w:val="24"/>
          <w:szCs w:val="24"/>
        </w:rPr>
        <w:t xml:space="preserve"> (individuálne, ideálne tak, aby agresor nevedel o tom, že sa situácia  rieši); ubezpečiť obeť že nepodnikneme žiadne kroky bez toho, aby sme nezískali jej súhlas</w:t>
      </w:r>
    </w:p>
    <w:p w:rsidR="00334C8F" w:rsidRPr="00954A1A" w:rsidRDefault="00334C8F" w:rsidP="00334C8F">
      <w:pPr>
        <w:spacing w:line="376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5B6531" w:rsidRDefault="00334C8F" w:rsidP="00334C8F">
      <w:pPr>
        <w:numPr>
          <w:ilvl w:val="0"/>
          <w:numId w:val="24"/>
        </w:numPr>
        <w:spacing w:line="238" w:lineRule="auto"/>
        <w:ind w:left="860" w:right="20" w:hanging="370"/>
        <w:jc w:val="both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Vypočutie svedkov</w:t>
      </w:r>
      <w:r w:rsidRPr="00954A1A">
        <w:rPr>
          <w:rFonts w:ascii="Arial Narrow" w:eastAsia="Times New Roman" w:hAnsi="Arial Narrow"/>
          <w:sz w:val="24"/>
          <w:szCs w:val="24"/>
        </w:rPr>
        <w:t>, zozbieranie a zazálohovanie dôk</w:t>
      </w:r>
      <w:r>
        <w:rPr>
          <w:rFonts w:ascii="Arial Narrow" w:eastAsia="Times New Roman" w:hAnsi="Arial Narrow"/>
          <w:sz w:val="24"/>
          <w:szCs w:val="24"/>
        </w:rPr>
        <w:t xml:space="preserve">azových materiálov (špeciálne v prípade </w:t>
      </w:r>
      <w:r w:rsidRPr="00954A1A">
        <w:rPr>
          <w:rFonts w:ascii="Arial Narrow" w:eastAsia="Times New Roman" w:hAnsi="Arial Narrow"/>
          <w:sz w:val="24"/>
          <w:szCs w:val="24"/>
        </w:rPr>
        <w:t>kyberšikany), zozbieranie svedkov, ktorí budú pravdivo vypovedať</w:t>
      </w:r>
      <w:r>
        <w:rPr>
          <w:rFonts w:ascii="Arial Narrow" w:eastAsia="Times New Roman" w:hAnsi="Arial Narrow"/>
          <w:sz w:val="24"/>
          <w:szCs w:val="24"/>
        </w:rPr>
        <w:t>. R</w:t>
      </w:r>
      <w:r w:rsidRPr="005B6531">
        <w:rPr>
          <w:rFonts w:ascii="Arial Narrow" w:eastAsia="Times New Roman" w:hAnsi="Arial Narrow"/>
          <w:sz w:val="24"/>
          <w:szCs w:val="24"/>
        </w:rPr>
        <w:t>ozhovory</w:t>
      </w:r>
      <w:r>
        <w:rPr>
          <w:rFonts w:ascii="Arial Narrow" w:eastAsia="Times New Roman" w:hAnsi="Arial Narrow"/>
          <w:sz w:val="24"/>
          <w:szCs w:val="24"/>
        </w:rPr>
        <w:t xml:space="preserve"> so svedkami</w:t>
      </w:r>
      <w:r w:rsidRPr="005B6531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robiť individuálne</w:t>
      </w:r>
      <w:r w:rsidRPr="005B6531">
        <w:rPr>
          <w:rFonts w:ascii="Arial Narrow" w:eastAsia="Times New Roman" w:hAnsi="Arial Narrow"/>
          <w:sz w:val="24"/>
          <w:szCs w:val="24"/>
        </w:rPr>
        <w:t xml:space="preserve">. </w:t>
      </w:r>
      <w:r w:rsidRPr="005B6531">
        <w:rPr>
          <w:rFonts w:ascii="Arial Narrow" w:eastAsia="Times New Roman" w:hAnsi="Arial Narrow"/>
          <w:b/>
          <w:sz w:val="24"/>
          <w:szCs w:val="24"/>
        </w:rPr>
        <w:t>Nikdy nekonfrontovať obeť a</w:t>
      </w:r>
      <w:r w:rsidRPr="005B6531">
        <w:rPr>
          <w:rFonts w:ascii="Arial Narrow" w:eastAsia="Times New Roman" w:hAnsi="Arial Narrow"/>
          <w:sz w:val="24"/>
          <w:szCs w:val="24"/>
        </w:rPr>
        <w:t xml:space="preserve"> </w:t>
      </w:r>
      <w:r w:rsidRPr="005B6531">
        <w:rPr>
          <w:rFonts w:ascii="Arial Narrow" w:eastAsia="Times New Roman" w:hAnsi="Arial Narrow"/>
          <w:b/>
          <w:sz w:val="24"/>
          <w:szCs w:val="24"/>
        </w:rPr>
        <w:t>agresora!</w:t>
      </w:r>
    </w:p>
    <w:p w:rsidR="00334C8F" w:rsidRPr="00954A1A" w:rsidRDefault="00334C8F" w:rsidP="00334C8F">
      <w:pPr>
        <w:tabs>
          <w:tab w:val="left" w:pos="490"/>
        </w:tabs>
        <w:spacing w:line="0" w:lineRule="atLeast"/>
        <w:ind w:left="860"/>
        <w:rPr>
          <w:rFonts w:ascii="Arial Narrow" w:eastAsia="Times New Roman" w:hAnsi="Arial Narrow"/>
          <w:b/>
          <w:sz w:val="24"/>
          <w:szCs w:val="24"/>
        </w:rPr>
      </w:pPr>
    </w:p>
    <w:p w:rsidR="00334C8F" w:rsidRPr="00954A1A" w:rsidRDefault="00334C8F" w:rsidP="00334C8F">
      <w:pPr>
        <w:spacing w:line="4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0"/>
          <w:numId w:val="24"/>
        </w:numPr>
        <w:tabs>
          <w:tab w:val="left" w:pos="860"/>
        </w:tabs>
        <w:spacing w:line="236" w:lineRule="auto"/>
        <w:ind w:left="860" w:hanging="370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Vypočutie agresora/ agresorov</w:t>
      </w:r>
      <w:r>
        <w:rPr>
          <w:rFonts w:ascii="Arial Narrow" w:eastAsia="Times New Roman" w:hAnsi="Arial Narrow"/>
          <w:sz w:val="24"/>
          <w:szCs w:val="24"/>
        </w:rPr>
        <w:t xml:space="preserve"> - </w:t>
      </w:r>
      <w:r w:rsidRPr="00954A1A">
        <w:rPr>
          <w:rFonts w:ascii="Arial Narrow" w:eastAsia="Times New Roman" w:hAnsi="Arial Narrow"/>
          <w:sz w:val="24"/>
          <w:szCs w:val="24"/>
        </w:rPr>
        <w:t>ak ich je vi</w:t>
      </w:r>
      <w:r>
        <w:rPr>
          <w:rFonts w:ascii="Arial Narrow" w:eastAsia="Times New Roman" w:hAnsi="Arial Narrow"/>
          <w:sz w:val="24"/>
          <w:szCs w:val="24"/>
        </w:rPr>
        <w:t>ac, tak individuálne</w:t>
      </w:r>
    </w:p>
    <w:p w:rsidR="00334C8F" w:rsidRPr="00954A1A" w:rsidRDefault="00334C8F" w:rsidP="00334C8F">
      <w:pPr>
        <w:tabs>
          <w:tab w:val="left" w:pos="860"/>
        </w:tabs>
        <w:spacing w:line="236" w:lineRule="auto"/>
        <w:ind w:left="860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0"/>
          <w:numId w:val="24"/>
        </w:numPr>
        <w:tabs>
          <w:tab w:val="left" w:pos="860"/>
        </w:tabs>
        <w:spacing w:line="0" w:lineRule="atLeast"/>
        <w:ind w:left="860" w:right="20" w:hanging="370"/>
        <w:jc w:val="both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Spísanie zápisu z</w:t>
      </w:r>
      <w:r>
        <w:rPr>
          <w:rFonts w:ascii="Arial Narrow" w:eastAsia="Times New Roman" w:hAnsi="Arial Narrow"/>
          <w:b/>
          <w:sz w:val="24"/>
          <w:szCs w:val="24"/>
        </w:rPr>
        <w:t> </w:t>
      </w:r>
      <w:r w:rsidRPr="00954A1A">
        <w:rPr>
          <w:rFonts w:ascii="Arial Narrow" w:eastAsia="Times New Roman" w:hAnsi="Arial Narrow"/>
          <w:b/>
          <w:sz w:val="24"/>
          <w:szCs w:val="24"/>
        </w:rPr>
        <w:t>vypočutia</w:t>
      </w:r>
      <w:r>
        <w:rPr>
          <w:rFonts w:ascii="Arial Narrow" w:eastAsia="Times New Roman" w:hAnsi="Arial Narrow"/>
          <w:sz w:val="24"/>
          <w:szCs w:val="24"/>
        </w:rPr>
        <w:t>. Zápis</w:t>
      </w:r>
      <w:r w:rsidRPr="00954A1A">
        <w:rPr>
          <w:rFonts w:ascii="Arial Narrow" w:eastAsia="Times New Roman" w:hAnsi="Arial Narrow"/>
          <w:sz w:val="24"/>
          <w:szCs w:val="24"/>
        </w:rPr>
        <w:t xml:space="preserve"> sa priloží k riešeným prípadom</w:t>
      </w:r>
      <w:r>
        <w:rPr>
          <w:rFonts w:ascii="Arial Narrow" w:eastAsia="Times New Roman" w:hAnsi="Arial Narrow"/>
          <w:sz w:val="24"/>
          <w:szCs w:val="24"/>
        </w:rPr>
        <w:t xml:space="preserve"> u výchovného poradcu a </w:t>
      </w:r>
      <w:r w:rsidRPr="00954A1A">
        <w:rPr>
          <w:rFonts w:ascii="Arial Narrow" w:eastAsia="Times New Roman" w:hAnsi="Arial Narrow"/>
          <w:sz w:val="24"/>
          <w:szCs w:val="24"/>
        </w:rPr>
        <w:t>druhá kópia ku</w:t>
      </w:r>
      <w:r w:rsidRPr="00954A1A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54A1A">
        <w:rPr>
          <w:rFonts w:ascii="Arial Narrow" w:eastAsia="Times New Roman" w:hAnsi="Arial Narrow"/>
          <w:sz w:val="24"/>
          <w:szCs w:val="24"/>
        </w:rPr>
        <w:t>katalógovým listom žiakov. V zápise bude: popis skutočnosti, vyjadrenie obete, vyjadrenie agresora, vyjadrenie svedkov, navrhnuté opatrenia</w:t>
      </w:r>
      <w:r>
        <w:rPr>
          <w:rFonts w:ascii="Arial Narrow" w:eastAsia="Times New Roman" w:hAnsi="Arial Narrow"/>
          <w:sz w:val="24"/>
          <w:szCs w:val="24"/>
        </w:rPr>
        <w:t>.</w:t>
      </w:r>
    </w:p>
    <w:p w:rsidR="00334C8F" w:rsidRPr="00954A1A" w:rsidRDefault="00334C8F" w:rsidP="00334C8F">
      <w:pPr>
        <w:tabs>
          <w:tab w:val="left" w:pos="860"/>
        </w:tabs>
        <w:spacing w:line="0" w:lineRule="atLeast"/>
        <w:ind w:left="860" w:right="20"/>
        <w:jc w:val="both"/>
        <w:rPr>
          <w:rFonts w:ascii="Arial Narrow" w:eastAsia="Times New Roman" w:hAnsi="Arial Narrow"/>
          <w:sz w:val="24"/>
          <w:szCs w:val="24"/>
        </w:rPr>
      </w:pPr>
    </w:p>
    <w:p w:rsidR="00334C8F" w:rsidRDefault="00334C8F" w:rsidP="00334C8F">
      <w:pPr>
        <w:numPr>
          <w:ilvl w:val="0"/>
          <w:numId w:val="24"/>
        </w:numPr>
        <w:tabs>
          <w:tab w:val="left" w:pos="860"/>
        </w:tabs>
        <w:spacing w:line="242" w:lineRule="auto"/>
        <w:ind w:left="860" w:hanging="370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Z</w:t>
      </w:r>
      <w:r>
        <w:rPr>
          <w:rFonts w:ascii="Arial Narrow" w:eastAsia="Times New Roman" w:hAnsi="Arial Narrow"/>
          <w:b/>
          <w:sz w:val="24"/>
          <w:szCs w:val="24"/>
        </w:rPr>
        <w:t xml:space="preserve">aistenie ochrany obete. </w:t>
      </w:r>
      <w:r>
        <w:rPr>
          <w:rFonts w:ascii="Arial Narrow" w:eastAsia="Times New Roman" w:hAnsi="Arial Narrow"/>
          <w:sz w:val="24"/>
          <w:szCs w:val="24"/>
        </w:rPr>
        <w:t>Z</w:t>
      </w:r>
      <w:r w:rsidRPr="00954A1A">
        <w:rPr>
          <w:rFonts w:ascii="Arial Narrow" w:eastAsia="Times New Roman" w:hAnsi="Arial Narrow"/>
          <w:sz w:val="24"/>
          <w:szCs w:val="24"/>
        </w:rPr>
        <w:t>výšiť dozor, oslobodenie od dochádzky na niekoľko</w:t>
      </w:r>
      <w:r w:rsidRPr="00954A1A">
        <w:rPr>
          <w:rFonts w:ascii="Arial Narrow" w:eastAsia="Times New Roman" w:hAnsi="Arial Narrow"/>
          <w:b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kritických dní...</w:t>
      </w:r>
    </w:p>
    <w:p w:rsidR="00334C8F" w:rsidRPr="00954A1A" w:rsidRDefault="00334C8F" w:rsidP="00334C8F">
      <w:pPr>
        <w:tabs>
          <w:tab w:val="left" w:pos="860"/>
        </w:tabs>
        <w:spacing w:line="242" w:lineRule="auto"/>
        <w:ind w:left="860"/>
        <w:rPr>
          <w:rFonts w:ascii="Arial Narrow" w:eastAsia="Times New Roman" w:hAnsi="Arial Narrow"/>
          <w:sz w:val="24"/>
          <w:szCs w:val="24"/>
        </w:rPr>
      </w:pPr>
    </w:p>
    <w:p w:rsidR="00334C8F" w:rsidRDefault="00334C8F" w:rsidP="00334C8F">
      <w:pPr>
        <w:numPr>
          <w:ilvl w:val="0"/>
          <w:numId w:val="24"/>
        </w:numPr>
        <w:spacing w:line="0" w:lineRule="atLeast"/>
        <w:ind w:left="860" w:hanging="37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Výchovný</w:t>
      </w:r>
      <w:r w:rsidRPr="00954A1A">
        <w:rPr>
          <w:rFonts w:ascii="Arial Narrow" w:eastAsia="Times New Roman" w:hAnsi="Arial Narrow"/>
          <w:b/>
          <w:sz w:val="24"/>
          <w:szCs w:val="24"/>
        </w:rPr>
        <w:t xml:space="preserve"> poradca  spolu s triednym učiteľom si pozve</w:t>
      </w:r>
      <w:r>
        <w:rPr>
          <w:rFonts w:ascii="Arial Narrow" w:eastAsia="Times New Roman" w:hAnsi="Arial Narrow"/>
          <w:b/>
          <w:sz w:val="24"/>
          <w:szCs w:val="24"/>
        </w:rPr>
        <w:t xml:space="preserve"> osobitne</w:t>
      </w:r>
      <w:r w:rsidRPr="00954A1A">
        <w:rPr>
          <w:rFonts w:ascii="Arial Narrow" w:eastAsia="Times New Roman" w:hAnsi="Arial Narrow"/>
          <w:b/>
          <w:sz w:val="24"/>
          <w:szCs w:val="24"/>
        </w:rPr>
        <w:t xml:space="preserve"> rodičov obete, </w:t>
      </w:r>
      <w:r>
        <w:rPr>
          <w:rFonts w:ascii="Arial Narrow" w:eastAsia="Times New Roman" w:hAnsi="Arial Narrow"/>
          <w:b/>
          <w:sz w:val="24"/>
          <w:szCs w:val="24"/>
        </w:rPr>
        <w:t xml:space="preserve">rodičov agresora, resp. zák. zástupcov </w:t>
      </w:r>
      <w:r w:rsidRPr="00954A1A">
        <w:rPr>
          <w:rFonts w:ascii="Arial Narrow" w:eastAsia="Times New Roman" w:hAnsi="Arial Narrow"/>
          <w:b/>
          <w:sz w:val="24"/>
          <w:szCs w:val="24"/>
        </w:rPr>
        <w:t>.</w:t>
      </w:r>
      <w:r w:rsidRPr="00954A1A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Z pohovoru sa spíše zápisnica</w:t>
      </w:r>
      <w:r w:rsidRPr="00954A1A">
        <w:rPr>
          <w:rFonts w:ascii="Arial Narrow" w:eastAsia="Times New Roman" w:hAnsi="Arial Narrow"/>
          <w:sz w:val="24"/>
          <w:szCs w:val="24"/>
        </w:rPr>
        <w:t xml:space="preserve">. Rodičom </w:t>
      </w:r>
      <w:r>
        <w:rPr>
          <w:rFonts w:ascii="Arial Narrow" w:eastAsia="Times New Roman" w:hAnsi="Arial Narrow"/>
          <w:sz w:val="24"/>
          <w:szCs w:val="24"/>
        </w:rPr>
        <w:t xml:space="preserve">obete poskytnúť podporu; </w:t>
      </w:r>
      <w:r w:rsidRPr="00954A1A">
        <w:rPr>
          <w:rFonts w:ascii="Arial Narrow" w:eastAsia="Times New Roman" w:hAnsi="Arial Narrow"/>
          <w:sz w:val="24"/>
          <w:szCs w:val="24"/>
        </w:rPr>
        <w:t>rodičov agresora požiadať o spoluprácu. V prípade že nespo</w:t>
      </w:r>
      <w:r>
        <w:rPr>
          <w:rFonts w:ascii="Arial Narrow" w:eastAsia="Times New Roman" w:hAnsi="Arial Narrow"/>
          <w:sz w:val="24"/>
          <w:szCs w:val="24"/>
        </w:rPr>
        <w:t xml:space="preserve">lupracujú, len ich oboznámiť so </w:t>
      </w:r>
      <w:r w:rsidRPr="00954A1A">
        <w:rPr>
          <w:rFonts w:ascii="Arial Narrow" w:eastAsia="Times New Roman" w:hAnsi="Arial Narrow"/>
          <w:sz w:val="24"/>
          <w:szCs w:val="24"/>
        </w:rPr>
        <w:t>situáciou a dať im podpísať zápis. Rodičov viacerý</w:t>
      </w:r>
      <w:r>
        <w:rPr>
          <w:rFonts w:ascii="Arial Narrow" w:eastAsia="Times New Roman" w:hAnsi="Arial Narrow"/>
          <w:sz w:val="24"/>
          <w:szCs w:val="24"/>
        </w:rPr>
        <w:t xml:space="preserve">ch agresorov si pozývať </w:t>
      </w:r>
      <w:r w:rsidRPr="00954A1A">
        <w:rPr>
          <w:rFonts w:ascii="Arial Narrow" w:eastAsia="Times New Roman" w:hAnsi="Arial Narrow"/>
          <w:b/>
          <w:sz w:val="24"/>
          <w:szCs w:val="24"/>
        </w:rPr>
        <w:t>osobitne</w:t>
      </w:r>
      <w:r>
        <w:rPr>
          <w:rFonts w:ascii="Arial Narrow" w:eastAsia="Times New Roman" w:hAnsi="Arial Narrow"/>
          <w:sz w:val="24"/>
          <w:szCs w:val="24"/>
        </w:rPr>
        <w:t>.</w:t>
      </w:r>
    </w:p>
    <w:p w:rsidR="00334C8F" w:rsidRPr="00954A1A" w:rsidRDefault="00334C8F" w:rsidP="00334C8F">
      <w:pPr>
        <w:tabs>
          <w:tab w:val="left" w:pos="860"/>
        </w:tabs>
        <w:spacing w:line="0" w:lineRule="atLeast"/>
        <w:ind w:left="860"/>
        <w:jc w:val="both"/>
        <w:rPr>
          <w:rFonts w:ascii="Arial Narrow" w:eastAsia="Times New Roman" w:hAnsi="Arial Narrow"/>
          <w:sz w:val="24"/>
          <w:szCs w:val="24"/>
        </w:rPr>
      </w:pPr>
    </w:p>
    <w:p w:rsidR="00334C8F" w:rsidRDefault="00334C8F" w:rsidP="00334C8F">
      <w:pPr>
        <w:numPr>
          <w:ilvl w:val="0"/>
          <w:numId w:val="24"/>
        </w:numPr>
        <w:tabs>
          <w:tab w:val="left" w:pos="860"/>
        </w:tabs>
        <w:spacing w:line="0" w:lineRule="atLeast"/>
        <w:ind w:left="860" w:hanging="370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Celý prípad vyšetrovania sa realizuje pri zachovaní dôvernosti až do vyriešenia</w:t>
      </w:r>
      <w:r>
        <w:rPr>
          <w:rFonts w:ascii="Arial Narrow" w:eastAsia="Times New Roman" w:hAnsi="Arial Narrow"/>
          <w:sz w:val="24"/>
          <w:szCs w:val="24"/>
        </w:rPr>
        <w:t xml:space="preserve"> prípadu.</w:t>
      </w:r>
    </w:p>
    <w:p w:rsidR="00334C8F" w:rsidRPr="00954A1A" w:rsidRDefault="00334C8F" w:rsidP="00334C8F">
      <w:pPr>
        <w:tabs>
          <w:tab w:val="left" w:pos="860"/>
        </w:tabs>
        <w:spacing w:line="0" w:lineRule="atLeast"/>
        <w:ind w:left="860"/>
        <w:rPr>
          <w:rFonts w:ascii="Arial Narrow" w:eastAsia="Times New Roman" w:hAnsi="Arial Narrow"/>
          <w:sz w:val="24"/>
          <w:szCs w:val="24"/>
        </w:rPr>
      </w:pPr>
    </w:p>
    <w:p w:rsidR="00334C8F" w:rsidRDefault="00334C8F" w:rsidP="00334C8F">
      <w:pPr>
        <w:numPr>
          <w:ilvl w:val="0"/>
          <w:numId w:val="24"/>
        </w:numPr>
        <w:tabs>
          <w:tab w:val="left" w:pos="860"/>
        </w:tabs>
        <w:spacing w:line="0" w:lineRule="atLeast"/>
        <w:ind w:left="860" w:hanging="370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Vo vážnych prípadoch upovedomiť políciu, kontaktovať CPPPaP.</w:t>
      </w:r>
    </w:p>
    <w:p w:rsidR="00334C8F" w:rsidRDefault="00334C8F" w:rsidP="00334C8F">
      <w:pPr>
        <w:tabs>
          <w:tab w:val="left" w:pos="860"/>
        </w:tabs>
        <w:spacing w:line="0" w:lineRule="atLeast"/>
        <w:ind w:left="860"/>
        <w:rPr>
          <w:rFonts w:ascii="Arial Narrow" w:eastAsia="Times New Roman" w:hAnsi="Arial Narrow"/>
          <w:sz w:val="24"/>
          <w:szCs w:val="24"/>
        </w:rPr>
      </w:pPr>
    </w:p>
    <w:p w:rsidR="00334C8F" w:rsidRPr="00A41F07" w:rsidRDefault="00334C8F" w:rsidP="00334C8F">
      <w:pPr>
        <w:tabs>
          <w:tab w:val="left" w:pos="860"/>
        </w:tabs>
        <w:spacing w:line="0" w:lineRule="atLeast"/>
        <w:ind w:left="851" w:hanging="851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</w:t>
      </w:r>
      <w:r w:rsidRPr="00954A1A">
        <w:rPr>
          <w:rFonts w:ascii="Arial Narrow" w:eastAsia="Times New Roman" w:hAnsi="Arial Narrow"/>
          <w:sz w:val="24"/>
          <w:szCs w:val="24"/>
        </w:rPr>
        <w:t>(10)</w:t>
      </w:r>
      <w:r>
        <w:rPr>
          <w:rFonts w:ascii="Arial Narrow" w:eastAsia="Times New Roman" w:hAnsi="Arial Narrow"/>
          <w:sz w:val="24"/>
          <w:szCs w:val="24"/>
        </w:rPr>
        <w:t xml:space="preserve">  </w:t>
      </w:r>
      <w:r w:rsidRPr="00954A1A">
        <w:rPr>
          <w:rFonts w:ascii="Arial Narrow" w:eastAsia="Times New Roman" w:hAnsi="Arial Narrow"/>
          <w:sz w:val="24"/>
          <w:szCs w:val="24"/>
        </w:rPr>
        <w:t xml:space="preserve">Po písomnom uzavretí celého prípadu, zvážení </w:t>
      </w:r>
      <w:r>
        <w:rPr>
          <w:rFonts w:ascii="Arial Narrow" w:eastAsia="Times New Roman" w:hAnsi="Arial Narrow"/>
          <w:sz w:val="24"/>
          <w:szCs w:val="24"/>
        </w:rPr>
        <w:t>návrhov na opatrenia, vyjadrení obete, svedkov, agresorov a  zák. zástupcov.</w:t>
      </w:r>
      <w:r w:rsidRPr="00954A1A">
        <w:rPr>
          <w:rFonts w:ascii="Arial Narrow" w:eastAsia="Times New Roman" w:hAnsi="Arial Narrow"/>
          <w:sz w:val="24"/>
          <w:szCs w:val="24"/>
        </w:rPr>
        <w:t xml:space="preserve"> </w:t>
      </w:r>
      <w:r w:rsidR="001A750E">
        <w:rPr>
          <w:rFonts w:ascii="Arial Narrow" w:eastAsia="Times New Roman" w:hAnsi="Arial Narrow"/>
          <w:b/>
          <w:sz w:val="24"/>
          <w:szCs w:val="24"/>
        </w:rPr>
        <w:t>R</w:t>
      </w:r>
      <w:r w:rsidRPr="00A41F07">
        <w:rPr>
          <w:rFonts w:ascii="Arial Narrow" w:eastAsia="Times New Roman" w:hAnsi="Arial Narrow"/>
          <w:b/>
          <w:sz w:val="24"/>
          <w:szCs w:val="24"/>
        </w:rPr>
        <w:t>iaditeľ rozhodne o ďalšom postupe v súlade s vnútorným poriadkom školy</w:t>
      </w:r>
    </w:p>
    <w:p w:rsidR="00334C8F" w:rsidRPr="00954A1A" w:rsidRDefault="00334C8F" w:rsidP="00334C8F">
      <w:pPr>
        <w:spacing w:line="0" w:lineRule="atLeast"/>
        <w:ind w:left="860"/>
        <w:rPr>
          <w:rFonts w:ascii="Arial Narrow" w:eastAsia="Times New Roman" w:hAnsi="Arial Narrow"/>
          <w:sz w:val="24"/>
          <w:szCs w:val="24"/>
        </w:rPr>
      </w:pPr>
    </w:p>
    <w:p w:rsidR="00334C8F" w:rsidRPr="000A1139" w:rsidRDefault="00334C8F" w:rsidP="00334C8F">
      <w:pPr>
        <w:tabs>
          <w:tab w:val="left" w:pos="860"/>
        </w:tabs>
        <w:spacing w:line="256" w:lineRule="auto"/>
        <w:ind w:left="851" w:hanging="851"/>
        <w:jc w:val="both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</w:t>
      </w:r>
      <w:r w:rsidRPr="00954A1A">
        <w:rPr>
          <w:rFonts w:ascii="Arial Narrow" w:eastAsia="Times New Roman" w:hAnsi="Arial Narrow"/>
          <w:sz w:val="24"/>
          <w:szCs w:val="24"/>
        </w:rPr>
        <w:t xml:space="preserve"> (11)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b/>
          <w:sz w:val="24"/>
          <w:szCs w:val="24"/>
        </w:rPr>
        <w:t xml:space="preserve">Oboznámenie triedy. </w:t>
      </w:r>
      <w:r w:rsidRPr="00954A1A">
        <w:rPr>
          <w:rFonts w:ascii="Arial Narrow" w:eastAsia="Times New Roman" w:hAnsi="Arial Narrow"/>
          <w:sz w:val="24"/>
          <w:szCs w:val="24"/>
        </w:rPr>
        <w:t>Oznámime spolužiakom či a ako budú vinníci potrestaní. Vo vážnejších prípadoch</w:t>
      </w:r>
      <w:r>
        <w:rPr>
          <w:rFonts w:ascii="Arial Narrow" w:eastAsia="Times New Roman" w:hAnsi="Arial Narrow"/>
          <w:sz w:val="24"/>
          <w:szCs w:val="24"/>
        </w:rPr>
        <w:t xml:space="preserve"> oboznámenie</w:t>
      </w:r>
      <w:r w:rsidRPr="00954A1A">
        <w:rPr>
          <w:rFonts w:ascii="Arial Narrow" w:eastAsia="Times New Roman" w:hAnsi="Arial Narrow"/>
          <w:sz w:val="24"/>
          <w:szCs w:val="24"/>
        </w:rPr>
        <w:t xml:space="preserve"> urobí riaditeľ školy. V prípade obáv o bezpečnosť obete od tohto kroku upúšťame.</w:t>
      </w:r>
    </w:p>
    <w:p w:rsidR="00334C8F" w:rsidRDefault="00334C8F" w:rsidP="00334C8F">
      <w:pPr>
        <w:spacing w:line="221" w:lineRule="exact"/>
        <w:rPr>
          <w:rFonts w:ascii="Arial Narrow" w:eastAsia="Times New Roman" w:hAnsi="Arial Narrow"/>
          <w:sz w:val="24"/>
          <w:szCs w:val="24"/>
        </w:rPr>
      </w:pPr>
    </w:p>
    <w:p w:rsidR="00334C8F" w:rsidRDefault="00334C8F" w:rsidP="00334C8F">
      <w:pPr>
        <w:spacing w:line="221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spacing w:line="221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5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4.</w:t>
      </w:r>
      <w:r w:rsidRPr="00954A1A">
        <w:rPr>
          <w:rFonts w:ascii="Arial Narrow" w:eastAsia="Times New Roman" w:hAnsi="Arial Narrow"/>
          <w:sz w:val="24"/>
          <w:szCs w:val="24"/>
        </w:rPr>
        <w:t xml:space="preserve">  </w:t>
      </w:r>
      <w:r w:rsidRPr="00954A1A">
        <w:rPr>
          <w:rFonts w:ascii="Arial Narrow" w:eastAsia="Times New Roman" w:hAnsi="Arial Narrow"/>
          <w:b/>
          <w:sz w:val="24"/>
          <w:szCs w:val="24"/>
        </w:rPr>
        <w:t>Zásady vedenia rozhovoru s aktérmi šikanovania, svedkami a pod. :</w:t>
      </w:r>
    </w:p>
    <w:p w:rsidR="00334C8F" w:rsidRPr="00954A1A" w:rsidRDefault="00334C8F" w:rsidP="00334C8F">
      <w:pPr>
        <w:spacing w:line="240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8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 xml:space="preserve">         (1) Rozhovor s obeťou</w:t>
      </w:r>
    </w:p>
    <w:p w:rsidR="00334C8F" w:rsidRPr="00954A1A" w:rsidRDefault="00334C8F" w:rsidP="00334C8F">
      <w:pPr>
        <w:spacing w:line="18" w:lineRule="exact"/>
        <w:rPr>
          <w:rFonts w:ascii="Arial Narrow" w:eastAsia="Times New Roman" w:hAnsi="Arial Narrow"/>
          <w:b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6"/>
        </w:numPr>
        <w:tabs>
          <w:tab w:val="left" w:pos="1420"/>
        </w:tabs>
        <w:spacing w:line="246" w:lineRule="auto"/>
        <w:ind w:left="1420" w:right="20" w:hanging="363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necháme obeť</w:t>
      </w:r>
      <w:r w:rsidRPr="00954A1A">
        <w:rPr>
          <w:rFonts w:ascii="Arial Narrow" w:eastAsia="Times New Roman" w:hAnsi="Arial Narrow"/>
          <w:sz w:val="24"/>
          <w:szCs w:val="24"/>
        </w:rPr>
        <w:t xml:space="preserve"> samostatne hovoriť, citliv</w:t>
      </w:r>
      <w:r>
        <w:rPr>
          <w:rFonts w:ascii="Arial Narrow" w:eastAsia="Times New Roman" w:hAnsi="Arial Narrow"/>
          <w:sz w:val="24"/>
          <w:szCs w:val="24"/>
        </w:rPr>
        <w:t>o ju povzbudzujeme, aby hovorila</w:t>
      </w:r>
      <w:r w:rsidRPr="00954A1A">
        <w:rPr>
          <w:rFonts w:ascii="Arial Narrow" w:eastAsia="Times New Roman" w:hAnsi="Arial Narrow"/>
          <w:sz w:val="24"/>
          <w:szCs w:val="24"/>
        </w:rPr>
        <w:t xml:space="preserve"> čo najviac,</w:t>
      </w:r>
    </w:p>
    <w:p w:rsidR="00334C8F" w:rsidRPr="00954A1A" w:rsidRDefault="00334C8F" w:rsidP="00334C8F">
      <w:pPr>
        <w:spacing w:line="1" w:lineRule="exact"/>
        <w:rPr>
          <w:rFonts w:ascii="Arial Narrow" w:eastAsia="Arial" w:hAnsi="Arial Narrow"/>
          <w:sz w:val="24"/>
          <w:szCs w:val="24"/>
        </w:rPr>
      </w:pPr>
    </w:p>
    <w:p w:rsidR="00334C8F" w:rsidRPr="00A41F07" w:rsidRDefault="00334C8F" w:rsidP="00334C8F">
      <w:pPr>
        <w:numPr>
          <w:ilvl w:val="1"/>
          <w:numId w:val="26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po spontánnej výpovedi sa zač</w:t>
      </w:r>
      <w:r>
        <w:rPr>
          <w:rFonts w:ascii="Arial Narrow" w:eastAsia="Times New Roman" w:hAnsi="Arial Narrow"/>
          <w:sz w:val="24"/>
          <w:szCs w:val="24"/>
        </w:rPr>
        <w:t>neme pýtať na všetky podrobnosti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A41F07" w:rsidRDefault="00334C8F" w:rsidP="00334C8F">
      <w:pPr>
        <w:numPr>
          <w:ilvl w:val="1"/>
          <w:numId w:val="26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"Čo sa stalo? Kde sa to stalo? Kto čo urobil? Ako sa správali ostatní prítomní?"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B61853" w:rsidRDefault="00334C8F" w:rsidP="00334C8F">
      <w:pPr>
        <w:numPr>
          <w:ilvl w:val="1"/>
          <w:numId w:val="26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obeť uistíme o jej</w:t>
      </w:r>
      <w:r w:rsidRPr="00954A1A">
        <w:rPr>
          <w:rFonts w:ascii="Arial Narrow" w:eastAsia="Times New Roman" w:hAnsi="Arial Narrow"/>
          <w:sz w:val="24"/>
          <w:szCs w:val="24"/>
        </w:rPr>
        <w:t xml:space="preserve"> ochrane,</w:t>
      </w:r>
    </w:p>
    <w:p w:rsidR="00B61853" w:rsidRDefault="00B61853" w:rsidP="00B61853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B61853" w:rsidRDefault="00B61853" w:rsidP="00B61853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B61853" w:rsidRDefault="00B61853" w:rsidP="00B61853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B61853" w:rsidRDefault="00B61853" w:rsidP="00B61853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B61853" w:rsidRDefault="00B61853" w:rsidP="00B61853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B61853" w:rsidRDefault="00B61853" w:rsidP="00B61853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B61853" w:rsidRPr="00954A1A" w:rsidRDefault="00B61853" w:rsidP="00B61853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spacing w:line="18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6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môžeme obeť</w:t>
      </w:r>
      <w:r w:rsidRPr="00954A1A">
        <w:rPr>
          <w:rFonts w:ascii="Arial Narrow" w:eastAsia="Times New Roman" w:hAnsi="Arial Narrow"/>
          <w:sz w:val="24"/>
          <w:szCs w:val="24"/>
        </w:rPr>
        <w:t xml:space="preserve"> poži</w:t>
      </w:r>
      <w:r>
        <w:rPr>
          <w:rFonts w:ascii="Arial Narrow" w:eastAsia="Times New Roman" w:hAnsi="Arial Narrow"/>
          <w:sz w:val="24"/>
          <w:szCs w:val="24"/>
        </w:rPr>
        <w:t>adať, aby celý incident napísala</w:t>
      </w:r>
      <w:r w:rsidRPr="00954A1A">
        <w:rPr>
          <w:rFonts w:ascii="Arial Narrow" w:eastAsia="Times New Roman" w:hAnsi="Arial Narrow"/>
          <w:sz w:val="24"/>
          <w:szCs w:val="24"/>
        </w:rPr>
        <w:t>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6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ak je viditeľné zranenie, upovedomíme lekára, prípadne políciu,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6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upovedomíme rodičov,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6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pozor na falošné obvinenia.</w:t>
      </w:r>
    </w:p>
    <w:p w:rsidR="00334C8F" w:rsidRPr="00954A1A" w:rsidRDefault="00334C8F" w:rsidP="00334C8F">
      <w:pPr>
        <w:spacing w:line="272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8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 xml:space="preserve">        (2) Rozhovor s agresorom</w:t>
      </w:r>
    </w:p>
    <w:p w:rsidR="00334C8F" w:rsidRPr="00954A1A" w:rsidRDefault="00334C8F" w:rsidP="00334C8F">
      <w:pPr>
        <w:spacing w:line="18" w:lineRule="exact"/>
        <w:rPr>
          <w:rFonts w:ascii="Arial Narrow" w:eastAsia="Times New Roman" w:hAnsi="Arial Narrow"/>
          <w:b/>
          <w:sz w:val="24"/>
          <w:szCs w:val="24"/>
        </w:rPr>
      </w:pPr>
    </w:p>
    <w:p w:rsidR="00334C8F" w:rsidRPr="00954A1A" w:rsidRDefault="00334C8F" w:rsidP="00334C8F">
      <w:pPr>
        <w:tabs>
          <w:tab w:val="left" w:pos="1420"/>
        </w:tabs>
        <w:spacing w:line="246" w:lineRule="auto"/>
        <w:ind w:right="20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a)    </w:t>
      </w:r>
      <w:r w:rsidRPr="00954A1A">
        <w:rPr>
          <w:rFonts w:ascii="Arial Narrow" w:eastAsia="Times New Roman" w:hAnsi="Arial Narrow"/>
          <w:sz w:val="24"/>
          <w:szCs w:val="24"/>
        </w:rPr>
        <w:t>skôr ako začneme naostro vyšetrovať, zvážime, aká je možnosť agresora usvedčiť,</w:t>
      </w:r>
    </w:p>
    <w:p w:rsidR="00334C8F" w:rsidRPr="00954A1A" w:rsidRDefault="00334C8F" w:rsidP="00334C8F">
      <w:pPr>
        <w:spacing w:line="1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420"/>
        </w:tabs>
        <w:spacing w:line="247" w:lineRule="auto"/>
        <w:ind w:left="1418" w:right="20" w:hanging="1418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b)    </w:t>
      </w:r>
      <w:r w:rsidRPr="00954A1A">
        <w:rPr>
          <w:rFonts w:ascii="Arial Narrow" w:eastAsia="Times New Roman" w:hAnsi="Arial Narrow"/>
          <w:sz w:val="24"/>
          <w:szCs w:val="24"/>
        </w:rPr>
        <w:t xml:space="preserve">ak je táto možnosť veľmi malá, hlavne v prípade strachu a obáv obete, musíme sa </w:t>
      </w:r>
      <w:r>
        <w:rPr>
          <w:rFonts w:ascii="Arial Narrow" w:eastAsia="Times New Roman" w:hAnsi="Arial Narrow"/>
          <w:sz w:val="24"/>
          <w:szCs w:val="24"/>
        </w:rPr>
        <w:t xml:space="preserve">   </w:t>
      </w:r>
      <w:r w:rsidRPr="00954A1A">
        <w:rPr>
          <w:rFonts w:ascii="Arial Narrow" w:eastAsia="Times New Roman" w:hAnsi="Arial Narrow"/>
          <w:sz w:val="24"/>
          <w:szCs w:val="24"/>
        </w:rPr>
        <w:t>uspokojiť s tým, že urobíme všetko pre ochranu obete,</w:t>
      </w:r>
      <w:r>
        <w:rPr>
          <w:rFonts w:ascii="Arial Narrow" w:eastAsia="Times New Roman" w:hAnsi="Arial Narrow"/>
          <w:sz w:val="24"/>
          <w:szCs w:val="24"/>
        </w:rPr>
        <w:t xml:space="preserve">                                                                   </w:t>
      </w:r>
    </w:p>
    <w:p w:rsidR="00334C8F" w:rsidRPr="00954A1A" w:rsidRDefault="00334C8F" w:rsidP="00334C8F">
      <w:pPr>
        <w:spacing w:line="2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42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c)    </w:t>
      </w:r>
      <w:r w:rsidRPr="00954A1A">
        <w:rPr>
          <w:rFonts w:ascii="Arial Narrow" w:eastAsia="Times New Roman" w:hAnsi="Arial Narrow"/>
          <w:sz w:val="24"/>
          <w:szCs w:val="24"/>
        </w:rPr>
        <w:t>otvorene povieme o obvinení a sleduje</w:t>
      </w:r>
      <w:r>
        <w:rPr>
          <w:rFonts w:ascii="Arial Narrow" w:eastAsia="Times New Roman" w:hAnsi="Arial Narrow"/>
          <w:sz w:val="24"/>
          <w:szCs w:val="24"/>
        </w:rPr>
        <w:t>me</w:t>
      </w:r>
      <w:r w:rsidRPr="00954A1A">
        <w:rPr>
          <w:rFonts w:ascii="Arial Narrow" w:eastAsia="Times New Roman" w:hAnsi="Arial Narrow"/>
          <w:sz w:val="24"/>
          <w:szCs w:val="24"/>
        </w:rPr>
        <w:t xml:space="preserve"> reakcie (chránime obeť i svedkov),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42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d)    </w:t>
      </w:r>
      <w:r w:rsidRPr="00954A1A">
        <w:rPr>
          <w:rFonts w:ascii="Arial Narrow" w:eastAsia="Times New Roman" w:hAnsi="Arial Narrow"/>
          <w:sz w:val="24"/>
          <w:szCs w:val="24"/>
        </w:rPr>
        <w:t>jednáme kľudne, bez emócii, premyslene,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42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e)    </w:t>
      </w:r>
      <w:r w:rsidRPr="00954A1A">
        <w:rPr>
          <w:rFonts w:ascii="Arial Narrow" w:eastAsia="Times New Roman" w:hAnsi="Arial Narrow"/>
          <w:sz w:val="24"/>
          <w:szCs w:val="24"/>
        </w:rPr>
        <w:t>necháme samostatne hovoriť agresora, prípadne mu dáme celú situáciu napísať</w:t>
      </w:r>
    </w:p>
    <w:p w:rsidR="00334C8F" w:rsidRPr="00954A1A" w:rsidRDefault="00334C8F" w:rsidP="00334C8F">
      <w:pPr>
        <w:tabs>
          <w:tab w:val="left" w:pos="142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f)     </w:t>
      </w:r>
      <w:r w:rsidRPr="00954A1A">
        <w:rPr>
          <w:rFonts w:ascii="Arial Narrow" w:eastAsia="Times New Roman" w:hAnsi="Arial Narrow"/>
          <w:sz w:val="24"/>
          <w:szCs w:val="24"/>
        </w:rPr>
        <w:t>kl</w:t>
      </w:r>
      <w:r>
        <w:rPr>
          <w:rFonts w:ascii="Arial Narrow" w:eastAsia="Times New Roman" w:hAnsi="Arial Narrow"/>
          <w:sz w:val="24"/>
          <w:szCs w:val="24"/>
        </w:rPr>
        <w:t>adieme mu jasné a presné otázky,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1420"/>
        </w:tabs>
        <w:spacing w:line="0" w:lineRule="atLeast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g)    </w:t>
      </w:r>
      <w:r w:rsidRPr="00954A1A">
        <w:rPr>
          <w:rFonts w:ascii="Arial Narrow" w:eastAsia="Times New Roman" w:hAnsi="Arial Narrow"/>
          <w:sz w:val="24"/>
          <w:szCs w:val="24"/>
        </w:rPr>
        <w:t>kým prípad nie je vyriešený, neodsudzujeme,</w:t>
      </w:r>
    </w:p>
    <w:p w:rsidR="00334C8F" w:rsidRPr="00954A1A" w:rsidRDefault="00334C8F" w:rsidP="00334C8F">
      <w:pPr>
        <w:spacing w:line="18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spacing w:line="246" w:lineRule="auto"/>
        <w:ind w:left="1418" w:right="20" w:hanging="1418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h)    </w:t>
      </w:r>
      <w:r w:rsidRPr="00954A1A">
        <w:rPr>
          <w:rFonts w:ascii="Arial Narrow" w:eastAsia="Times New Roman" w:hAnsi="Arial Narrow"/>
          <w:sz w:val="24"/>
          <w:szCs w:val="24"/>
        </w:rPr>
        <w:t xml:space="preserve">aj v prípade vyriešeného problému odsúdime čin, nie celú osobnosť (ako človek má </w:t>
      </w:r>
      <w:r>
        <w:rPr>
          <w:rFonts w:ascii="Arial Narrow" w:eastAsia="Times New Roman" w:hAnsi="Arial Narrow"/>
          <w:sz w:val="24"/>
          <w:szCs w:val="24"/>
        </w:rPr>
        <w:t xml:space="preserve">   </w:t>
      </w:r>
      <w:r w:rsidRPr="00954A1A">
        <w:rPr>
          <w:rFonts w:ascii="Arial Narrow" w:eastAsia="Times New Roman" w:hAnsi="Arial Narrow"/>
          <w:sz w:val="24"/>
          <w:szCs w:val="24"/>
        </w:rPr>
        <w:t>šancu na nápravu),</w:t>
      </w:r>
      <w:r>
        <w:rPr>
          <w:rFonts w:ascii="Arial Narrow" w:eastAsia="Times New Roman" w:hAnsi="Arial Narrow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34C8F" w:rsidRPr="00954A1A" w:rsidRDefault="00334C8F" w:rsidP="00334C8F">
      <w:pPr>
        <w:spacing w:line="1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tabs>
          <w:tab w:val="left" w:pos="0"/>
        </w:tabs>
        <w:spacing w:line="237" w:lineRule="auto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     i)     </w:t>
      </w:r>
      <w:r w:rsidRPr="00954A1A">
        <w:rPr>
          <w:rFonts w:ascii="Arial Narrow" w:eastAsia="Times New Roman" w:hAnsi="Arial Narrow"/>
          <w:sz w:val="24"/>
          <w:szCs w:val="24"/>
        </w:rPr>
        <w:t>informujeme o možných sankciách a ďalšom postupe.</w:t>
      </w:r>
    </w:p>
    <w:p w:rsidR="00334C8F" w:rsidRPr="00954A1A" w:rsidRDefault="00334C8F" w:rsidP="00334C8F">
      <w:pPr>
        <w:tabs>
          <w:tab w:val="left" w:pos="1420"/>
        </w:tabs>
        <w:spacing w:line="237" w:lineRule="auto"/>
        <w:ind w:left="1420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0"/>
          <w:numId w:val="27"/>
        </w:numPr>
        <w:tabs>
          <w:tab w:val="left" w:pos="860"/>
        </w:tabs>
        <w:spacing w:line="0" w:lineRule="atLeast"/>
        <w:ind w:left="860" w:hanging="370"/>
        <w:rPr>
          <w:rFonts w:ascii="Arial Narrow" w:eastAsia="Times New Roman" w:hAnsi="Arial Narrow"/>
          <w:b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Rozhovor so svedkami</w:t>
      </w:r>
    </w:p>
    <w:p w:rsidR="00334C8F" w:rsidRPr="00954A1A" w:rsidRDefault="00334C8F" w:rsidP="00334C8F">
      <w:pPr>
        <w:spacing w:line="18" w:lineRule="exact"/>
        <w:rPr>
          <w:rFonts w:ascii="Arial Narrow" w:eastAsia="Times New Roman" w:hAnsi="Arial Narrow"/>
          <w:b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individuálne rozhovory,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kladieme konkrétne otázky,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volíme otvorené otázky, na ktoré sa nedá odpovedať áno - nie - neviem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musíme čeliť výhovorkám.</w:t>
      </w:r>
    </w:p>
    <w:p w:rsidR="00334C8F" w:rsidRPr="00954A1A" w:rsidRDefault="00334C8F" w:rsidP="00334C8F">
      <w:pPr>
        <w:tabs>
          <w:tab w:val="left" w:pos="1420"/>
        </w:tabs>
        <w:spacing w:line="0" w:lineRule="atLeast"/>
        <w:ind w:left="1420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0"/>
          <w:numId w:val="27"/>
        </w:numPr>
        <w:tabs>
          <w:tab w:val="left" w:pos="860"/>
        </w:tabs>
        <w:spacing w:line="0" w:lineRule="atLeast"/>
        <w:ind w:left="860" w:hanging="370"/>
        <w:rPr>
          <w:rFonts w:ascii="Arial Narrow" w:eastAsia="Times New Roman" w:hAnsi="Arial Narrow"/>
          <w:b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Rozhovor s rodičmi obete</w:t>
      </w:r>
    </w:p>
    <w:p w:rsidR="00334C8F" w:rsidRPr="00954A1A" w:rsidRDefault="00334C8F" w:rsidP="00334C8F">
      <w:pPr>
        <w:spacing w:line="18" w:lineRule="exact"/>
        <w:rPr>
          <w:rFonts w:ascii="Arial Narrow" w:eastAsia="Times New Roman" w:hAnsi="Arial Narrow"/>
          <w:b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informujeme ich o celom priebehu vyšetrovania,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ubezpečíme ich o ochrane ich dieťaťa,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snažíme sa dohodnúť na spolupráci,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237" w:lineRule="auto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ak treba doporučíme spoluprácu z odborníkom v CPPPaP.</w:t>
      </w:r>
    </w:p>
    <w:p w:rsidR="00334C8F" w:rsidRPr="00954A1A" w:rsidRDefault="00334C8F" w:rsidP="00334C8F">
      <w:pPr>
        <w:tabs>
          <w:tab w:val="left" w:pos="1420"/>
        </w:tabs>
        <w:spacing w:line="237" w:lineRule="auto"/>
        <w:ind w:left="1420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0"/>
          <w:numId w:val="27"/>
        </w:numPr>
        <w:tabs>
          <w:tab w:val="left" w:pos="860"/>
        </w:tabs>
        <w:spacing w:line="0" w:lineRule="atLeast"/>
        <w:ind w:left="860" w:hanging="370"/>
        <w:rPr>
          <w:rFonts w:ascii="Arial Narrow" w:eastAsia="Times New Roman" w:hAnsi="Arial Narrow"/>
          <w:b/>
          <w:sz w:val="24"/>
          <w:szCs w:val="24"/>
        </w:rPr>
      </w:pPr>
      <w:r w:rsidRPr="00954A1A">
        <w:rPr>
          <w:rFonts w:ascii="Arial Narrow" w:eastAsia="Times New Roman" w:hAnsi="Arial Narrow"/>
          <w:b/>
          <w:sz w:val="24"/>
          <w:szCs w:val="24"/>
        </w:rPr>
        <w:t>Rozhovor s rodičmi agresora</w:t>
      </w:r>
    </w:p>
    <w:p w:rsidR="00334C8F" w:rsidRPr="00954A1A" w:rsidRDefault="00334C8F" w:rsidP="00334C8F">
      <w:pPr>
        <w:spacing w:line="18" w:lineRule="exact"/>
        <w:rPr>
          <w:rFonts w:ascii="Arial Narrow" w:eastAsia="Times New Roman" w:hAnsi="Arial Narrow"/>
          <w:b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246" w:lineRule="auto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 xml:space="preserve">oboznámime rodičov o podstate činu, o priebehu vyšetrovania i o </w:t>
      </w:r>
      <w:r>
        <w:rPr>
          <w:rFonts w:ascii="Arial Narrow" w:eastAsia="Times New Roman" w:hAnsi="Arial Narrow"/>
          <w:sz w:val="24"/>
          <w:szCs w:val="24"/>
        </w:rPr>
        <w:t>celkovom správaní sa žiaka</w:t>
      </w:r>
      <w:r w:rsidRPr="00954A1A">
        <w:rPr>
          <w:rFonts w:ascii="Arial Narrow" w:eastAsia="Times New Roman" w:hAnsi="Arial Narrow"/>
          <w:sz w:val="24"/>
          <w:szCs w:val="24"/>
        </w:rPr>
        <w:t xml:space="preserve"> v škole,</w:t>
      </w:r>
    </w:p>
    <w:p w:rsidR="00334C8F" w:rsidRPr="00954A1A" w:rsidRDefault="00334C8F" w:rsidP="00334C8F">
      <w:pPr>
        <w:spacing w:line="1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245" w:lineRule="auto"/>
        <w:ind w:left="1420" w:right="20" w:hanging="363"/>
        <w:jc w:val="both"/>
        <w:rPr>
          <w:rFonts w:ascii="Arial Narrow" w:eastAsia="Arial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u tých</w:t>
      </w:r>
      <w:r w:rsidRPr="00954A1A">
        <w:rPr>
          <w:rFonts w:ascii="Arial Narrow" w:eastAsia="Times New Roman" w:hAnsi="Arial Narrow"/>
          <w:sz w:val="24"/>
          <w:szCs w:val="24"/>
        </w:rPr>
        <w:t xml:space="preserve"> rodičov, ktorí nemajú záujem spolupracovať a ktorí priamo negatívne ovplyvnili správanie svojho dieťaťa, rozhovor zbytočne nepredlžujeme. Oboznámime ich o možných sankciách a o ďalšom postupe,</w:t>
      </w:r>
    </w:p>
    <w:p w:rsidR="00334C8F" w:rsidRPr="00954A1A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zápis z jednania im dáme podpísať,</w:t>
      </w:r>
    </w:p>
    <w:p w:rsidR="00334C8F" w:rsidRPr="00954A1A" w:rsidRDefault="00334C8F" w:rsidP="00334C8F">
      <w:pPr>
        <w:spacing w:line="15" w:lineRule="exact"/>
        <w:rPr>
          <w:rFonts w:ascii="Arial Narrow" w:eastAsia="Arial" w:hAnsi="Arial Narrow"/>
          <w:sz w:val="24"/>
          <w:szCs w:val="24"/>
        </w:rPr>
      </w:pPr>
    </w:p>
    <w:p w:rsidR="00334C8F" w:rsidRPr="00A41F07" w:rsidRDefault="00334C8F" w:rsidP="00334C8F">
      <w:pPr>
        <w:numPr>
          <w:ilvl w:val="1"/>
          <w:numId w:val="27"/>
        </w:numPr>
        <w:tabs>
          <w:tab w:val="left" w:pos="1420"/>
        </w:tabs>
        <w:spacing w:line="0" w:lineRule="atLeast"/>
        <w:ind w:left="1420" w:hanging="363"/>
        <w:rPr>
          <w:rFonts w:ascii="Arial Narrow" w:eastAsia="Arial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>ak treba doporučíme spoluprácu z odborníkom v CPPPaP.</w:t>
      </w:r>
    </w:p>
    <w:p w:rsidR="00334C8F" w:rsidRPr="00954A1A" w:rsidRDefault="00334C8F" w:rsidP="00334C8F">
      <w:pPr>
        <w:spacing w:line="273" w:lineRule="exact"/>
        <w:rPr>
          <w:rFonts w:ascii="Arial Narrow" w:eastAsia="Times New Roman" w:hAnsi="Arial Narrow"/>
          <w:sz w:val="24"/>
          <w:szCs w:val="24"/>
        </w:rPr>
      </w:pPr>
    </w:p>
    <w:p w:rsidR="00334C8F" w:rsidRDefault="00334C8F" w:rsidP="00334C8F">
      <w:pPr>
        <w:tabs>
          <w:tab w:val="left" w:pos="5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</w:p>
    <w:p w:rsidR="00334C8F" w:rsidRDefault="00334C8F" w:rsidP="00334C8F">
      <w:pPr>
        <w:tabs>
          <w:tab w:val="left" w:pos="5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</w:p>
    <w:p w:rsidR="00334C8F" w:rsidRPr="00954A1A" w:rsidRDefault="00334C8F" w:rsidP="00334C8F">
      <w:pPr>
        <w:tabs>
          <w:tab w:val="left" w:pos="5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>5.</w:t>
      </w:r>
      <w:r w:rsidRPr="00954A1A">
        <w:rPr>
          <w:rFonts w:ascii="Arial Narrow" w:eastAsia="Times New Roman" w:hAnsi="Arial Narrow"/>
          <w:sz w:val="24"/>
          <w:szCs w:val="24"/>
        </w:rPr>
        <w:tab/>
      </w:r>
      <w:r w:rsidRPr="00954A1A">
        <w:rPr>
          <w:rFonts w:ascii="Arial Narrow" w:eastAsia="Times New Roman" w:hAnsi="Arial Narrow"/>
          <w:b/>
          <w:sz w:val="24"/>
          <w:szCs w:val="24"/>
        </w:rPr>
        <w:t>Metódy riešenia šikanovania</w:t>
      </w:r>
    </w:p>
    <w:p w:rsidR="00334C8F" w:rsidRPr="00954A1A" w:rsidRDefault="00334C8F" w:rsidP="00334C8F">
      <w:pPr>
        <w:spacing w:line="240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B61853" w:rsidP="00334C8F">
      <w:pPr>
        <w:tabs>
          <w:tab w:val="left" w:pos="92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         </w:t>
      </w:r>
      <w:r w:rsidR="00334C8F" w:rsidRPr="00954A1A">
        <w:rPr>
          <w:rFonts w:ascii="Arial Narrow" w:eastAsia="Times New Roman" w:hAnsi="Arial Narrow"/>
          <w:b/>
          <w:sz w:val="24"/>
          <w:szCs w:val="24"/>
        </w:rPr>
        <w:t>a)   Pri vyšetrení šikanovania žiakov sa budú v našej škole používať tieto metódy:</w:t>
      </w:r>
    </w:p>
    <w:p w:rsidR="00334C8F" w:rsidRPr="00954A1A" w:rsidRDefault="00334C8F" w:rsidP="00334C8F">
      <w:pPr>
        <w:spacing w:line="295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032605" w:rsidRDefault="00334C8F" w:rsidP="00334C8F">
      <w:pPr>
        <w:pStyle w:val="Odsekzoznamu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zaistenie ochrany obetiam,</w:t>
      </w:r>
    </w:p>
    <w:p w:rsidR="00334C8F" w:rsidRPr="00032605" w:rsidRDefault="00334C8F" w:rsidP="00334C8F">
      <w:pPr>
        <w:pStyle w:val="Odsekzoznamu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rozhovor so žiakmi, ktorí na šikanovanie upozornili, rozhovor s obeťou</w:t>
      </w:r>
    </w:p>
    <w:p w:rsidR="00334C8F" w:rsidRDefault="00334C8F" w:rsidP="00334C8F">
      <w:pPr>
        <w:pStyle w:val="Odsekzoznamu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a agresormi,</w:t>
      </w:r>
    </w:p>
    <w:p w:rsidR="00B61853" w:rsidRDefault="00B61853" w:rsidP="00B61853">
      <w:pPr>
        <w:pStyle w:val="Odsekzoznamu"/>
        <w:ind w:left="1428"/>
        <w:rPr>
          <w:rFonts w:ascii="Arial Narrow" w:hAnsi="Arial Narrow"/>
          <w:sz w:val="24"/>
          <w:szCs w:val="24"/>
        </w:rPr>
      </w:pPr>
    </w:p>
    <w:p w:rsidR="00B61853" w:rsidRDefault="00B61853" w:rsidP="00B61853">
      <w:pPr>
        <w:pStyle w:val="Odsekzoznamu"/>
        <w:ind w:left="1428"/>
        <w:rPr>
          <w:rFonts w:ascii="Arial Narrow" w:hAnsi="Arial Narrow"/>
          <w:sz w:val="24"/>
          <w:szCs w:val="24"/>
        </w:rPr>
      </w:pPr>
    </w:p>
    <w:p w:rsidR="00B61853" w:rsidRDefault="00B61853" w:rsidP="00B61853">
      <w:pPr>
        <w:pStyle w:val="Odsekzoznamu"/>
        <w:ind w:left="1428"/>
        <w:rPr>
          <w:rFonts w:ascii="Arial Narrow" w:hAnsi="Arial Narrow"/>
          <w:sz w:val="24"/>
          <w:szCs w:val="24"/>
        </w:rPr>
      </w:pPr>
    </w:p>
    <w:p w:rsidR="00B61853" w:rsidRDefault="00B61853" w:rsidP="00B61853">
      <w:pPr>
        <w:pStyle w:val="Odsekzoznamu"/>
        <w:ind w:left="1428"/>
        <w:rPr>
          <w:rFonts w:ascii="Arial Narrow" w:hAnsi="Arial Narrow"/>
          <w:sz w:val="24"/>
          <w:szCs w:val="24"/>
        </w:rPr>
      </w:pPr>
    </w:p>
    <w:p w:rsidR="00B61853" w:rsidRPr="00032605" w:rsidRDefault="00B61853" w:rsidP="00B61853">
      <w:pPr>
        <w:pStyle w:val="Odsekzoznamu"/>
        <w:ind w:left="1428"/>
        <w:rPr>
          <w:rFonts w:ascii="Arial Narrow" w:hAnsi="Arial Narrow"/>
          <w:sz w:val="24"/>
          <w:szCs w:val="24"/>
        </w:rPr>
      </w:pPr>
    </w:p>
    <w:p w:rsidR="00334C8F" w:rsidRPr="00032605" w:rsidRDefault="00334C8F" w:rsidP="00334C8F">
      <w:pPr>
        <w:pStyle w:val="Odsekzoznamu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nájdenie vhodných svedkov, individuálne, prípadne konfrontačné rozhovory so svedkami – nikdy nekonfrontovať obeť a agresora,</w:t>
      </w:r>
    </w:p>
    <w:p w:rsidR="00334C8F" w:rsidRPr="00032605" w:rsidRDefault="00334C8F" w:rsidP="00334C8F">
      <w:pPr>
        <w:pStyle w:val="Odsekzoznamu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kontaktovanie rodičov resp.</w:t>
      </w:r>
      <w:r>
        <w:rPr>
          <w:rFonts w:ascii="Arial Narrow" w:hAnsi="Arial Narrow"/>
          <w:sz w:val="24"/>
          <w:szCs w:val="24"/>
        </w:rPr>
        <w:t xml:space="preserve"> </w:t>
      </w:r>
      <w:r w:rsidRPr="00032605">
        <w:rPr>
          <w:rFonts w:ascii="Arial Narrow" w:hAnsi="Arial Narrow"/>
          <w:sz w:val="24"/>
          <w:szCs w:val="24"/>
        </w:rPr>
        <w:t>zákonných zástupcov žiakov,</w:t>
      </w:r>
    </w:p>
    <w:p w:rsidR="00334C8F" w:rsidRPr="00032605" w:rsidRDefault="00334C8F" w:rsidP="00334C8F">
      <w:pPr>
        <w:pStyle w:val="Odsekzoznamu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kontaktovanie špecializovaných inštitúcií – CPPPaP, políciu,</w:t>
      </w:r>
    </w:p>
    <w:p w:rsidR="00334C8F" w:rsidRPr="00032605" w:rsidRDefault="00334C8F" w:rsidP="00334C8F">
      <w:pPr>
        <w:pStyle w:val="Odsekzoznamu"/>
        <w:numPr>
          <w:ilvl w:val="0"/>
          <w:numId w:val="37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využitie anonymnej dotazníkovej metódy...</w:t>
      </w:r>
    </w:p>
    <w:p w:rsidR="00334C8F" w:rsidRPr="00954A1A" w:rsidRDefault="00334C8F" w:rsidP="00334C8F">
      <w:pPr>
        <w:spacing w:line="272" w:lineRule="exact"/>
        <w:rPr>
          <w:rFonts w:ascii="Arial Narrow" w:eastAsia="Arial" w:hAnsi="Arial Narrow"/>
          <w:sz w:val="24"/>
          <w:szCs w:val="24"/>
        </w:rPr>
      </w:pPr>
    </w:p>
    <w:p w:rsidR="00334C8F" w:rsidRPr="00954A1A" w:rsidRDefault="00B61853" w:rsidP="00B61853">
      <w:pPr>
        <w:tabs>
          <w:tab w:val="left" w:pos="960"/>
        </w:tabs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sz w:val="24"/>
          <w:szCs w:val="24"/>
        </w:rPr>
        <w:t xml:space="preserve">        b)   </w:t>
      </w:r>
      <w:r w:rsidR="00334C8F" w:rsidRPr="00954A1A">
        <w:rPr>
          <w:rFonts w:ascii="Arial Narrow" w:eastAsia="Times New Roman" w:hAnsi="Arial Narrow"/>
          <w:b/>
          <w:sz w:val="24"/>
          <w:szCs w:val="24"/>
        </w:rPr>
        <w:t>Pri výskyte skupinového násilia voči obeti sa bude používať tento postup:</w:t>
      </w:r>
    </w:p>
    <w:p w:rsidR="00334C8F" w:rsidRPr="00954A1A" w:rsidRDefault="00334C8F" w:rsidP="00334C8F">
      <w:pPr>
        <w:spacing w:line="294" w:lineRule="exact"/>
        <w:rPr>
          <w:rFonts w:ascii="Arial Narrow" w:eastAsia="Times New Roman" w:hAnsi="Arial Narrow"/>
          <w:b/>
          <w:sz w:val="24"/>
          <w:szCs w:val="24"/>
        </w:rPr>
      </w:pPr>
    </w:p>
    <w:p w:rsidR="00334C8F" w:rsidRPr="00B61853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okamžitá pomoc obeti,</w:t>
      </w:r>
    </w:p>
    <w:p w:rsidR="00334C8F" w:rsidRPr="00032605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dohoda riaditeľa školy s výchovným poradcom, školským psychológom, triednymi učiteľmi a s ostatnými pedagogickými zamestnancami školy na postupe vyšetrovaní</w:t>
      </w:r>
    </w:p>
    <w:p w:rsidR="00334C8F" w:rsidRPr="00032605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vlastné vyšetrenie,</w:t>
      </w:r>
    </w:p>
    <w:p w:rsidR="00334C8F" w:rsidRPr="00032605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zabránenie možnej krivej výpovede agresorov, ich izolácia bez možnosti dohodnúť sa na spoločnej výpovedi,</w:t>
      </w:r>
    </w:p>
    <w:p w:rsidR="00334C8F" w:rsidRPr="00032605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pokračujúca pomoc a podpora obete,</w:t>
      </w:r>
    </w:p>
    <w:p w:rsidR="00334C8F" w:rsidRPr="00032605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nahlásenie prípadu polícii – rozhodne riaditeľ školy,</w:t>
      </w:r>
    </w:p>
    <w:p w:rsidR="00334C8F" w:rsidRPr="00032605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kontaktovanie rodičov resp. zákonných zástupcov žiakov – zabezpečia triedni učitelia,</w:t>
      </w:r>
    </w:p>
    <w:p w:rsidR="00334C8F" w:rsidRPr="00032605" w:rsidRDefault="00334C8F" w:rsidP="00334C8F">
      <w:pPr>
        <w:pStyle w:val="Odsekzoznamu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032605">
        <w:rPr>
          <w:rFonts w:ascii="Arial Narrow" w:hAnsi="Arial Narrow"/>
          <w:sz w:val="24"/>
          <w:szCs w:val="24"/>
        </w:rPr>
        <w:t>kontaktovanie špecializovaných inštitúcií – CPPPaP, políciu</w:t>
      </w:r>
    </w:p>
    <w:p w:rsidR="00334C8F" w:rsidRPr="00954A1A" w:rsidRDefault="00334C8F" w:rsidP="00334C8F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7B11BA" w:rsidRDefault="00334C8F" w:rsidP="00334C8F">
      <w:pPr>
        <w:spacing w:line="315" w:lineRule="exact"/>
        <w:rPr>
          <w:rFonts w:ascii="Arial Narrow" w:eastAsia="Times New Roman" w:hAnsi="Arial Narrow"/>
          <w:sz w:val="24"/>
          <w:szCs w:val="24"/>
        </w:rPr>
      </w:pPr>
      <w:r w:rsidRPr="00954A1A">
        <w:rPr>
          <w:rFonts w:ascii="Arial Narrow" w:eastAsia="Times New Roman" w:hAnsi="Arial Narrow"/>
          <w:sz w:val="24"/>
          <w:szCs w:val="24"/>
        </w:rPr>
        <w:t xml:space="preserve"> </w:t>
      </w:r>
    </w:p>
    <w:p w:rsidR="00334C8F" w:rsidRDefault="00334C8F" w:rsidP="00334C8F">
      <w:pPr>
        <w:spacing w:line="0" w:lineRule="atLeast"/>
        <w:ind w:right="60"/>
        <w:jc w:val="center"/>
        <w:rPr>
          <w:rFonts w:ascii="Arial Narrow" w:eastAsia="Arial" w:hAnsi="Arial Narrow"/>
          <w:b/>
          <w:sz w:val="26"/>
          <w:szCs w:val="26"/>
        </w:rPr>
      </w:pPr>
    </w:p>
    <w:p w:rsidR="00334C8F" w:rsidRPr="00954A1A" w:rsidRDefault="00334C8F" w:rsidP="00334C8F">
      <w:pPr>
        <w:spacing w:line="200" w:lineRule="exact"/>
        <w:rPr>
          <w:rFonts w:ascii="Arial Narrow" w:eastAsia="Times New Roman" w:hAnsi="Arial Narrow"/>
          <w:sz w:val="24"/>
          <w:szCs w:val="24"/>
        </w:rPr>
      </w:pPr>
    </w:p>
    <w:p w:rsidR="00334C8F" w:rsidRPr="00954A1A" w:rsidRDefault="00334C8F" w:rsidP="00334C8F">
      <w:pPr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rPr>
          <w:rFonts w:ascii="Arial Narrow" w:eastAsia="Arial" w:hAnsi="Arial Narrow"/>
          <w:sz w:val="24"/>
          <w:szCs w:val="24"/>
        </w:rPr>
      </w:pPr>
    </w:p>
    <w:p w:rsidR="00334C8F" w:rsidRPr="00954A1A" w:rsidRDefault="00334C8F" w:rsidP="00334C8F">
      <w:pPr>
        <w:rPr>
          <w:rFonts w:ascii="Arial Narrow" w:eastAsia="Arial" w:hAnsi="Arial Narrow"/>
          <w:sz w:val="24"/>
        </w:rPr>
      </w:pPr>
    </w:p>
    <w:p w:rsidR="00334C8F" w:rsidRPr="00954A1A" w:rsidRDefault="00334C8F" w:rsidP="00334C8F">
      <w:pPr>
        <w:rPr>
          <w:rFonts w:ascii="Arial Narrow" w:eastAsia="Arial" w:hAnsi="Arial Narrow"/>
          <w:sz w:val="24"/>
        </w:rPr>
      </w:pPr>
    </w:p>
    <w:p w:rsidR="00334C8F" w:rsidRPr="008314EF" w:rsidRDefault="00334C8F" w:rsidP="00334C8F">
      <w:pPr>
        <w:rPr>
          <w:rFonts w:ascii="Arial Narrow" w:eastAsia="Arial" w:hAnsi="Arial Narrow"/>
          <w:sz w:val="24"/>
        </w:rPr>
      </w:pPr>
    </w:p>
    <w:p w:rsidR="00334C8F" w:rsidRPr="008314EF" w:rsidRDefault="00334C8F" w:rsidP="00334C8F">
      <w:pPr>
        <w:tabs>
          <w:tab w:val="left" w:pos="1245"/>
        </w:tabs>
        <w:rPr>
          <w:rFonts w:ascii="Arial Narrow" w:eastAsia="Arial" w:hAnsi="Arial Narrow"/>
          <w:sz w:val="24"/>
        </w:rPr>
      </w:pPr>
    </w:p>
    <w:p w:rsidR="00334C8F" w:rsidRDefault="00334C8F" w:rsidP="00334C8F">
      <w:pPr>
        <w:tabs>
          <w:tab w:val="left" w:pos="5565"/>
        </w:tabs>
        <w:rPr>
          <w:rFonts w:ascii="Arial Narrow" w:eastAsia="Arial" w:hAnsi="Arial Narrow"/>
          <w:sz w:val="24"/>
        </w:rPr>
      </w:pPr>
    </w:p>
    <w:p w:rsidR="00334C8F" w:rsidRDefault="00334C8F" w:rsidP="00334C8F">
      <w:pPr>
        <w:tabs>
          <w:tab w:val="left" w:pos="5565"/>
        </w:tabs>
        <w:rPr>
          <w:rFonts w:ascii="Arial Narrow" w:eastAsia="Arial" w:hAnsi="Arial Narrow"/>
          <w:sz w:val="24"/>
        </w:rPr>
      </w:pPr>
    </w:p>
    <w:p w:rsidR="00334C8F" w:rsidRDefault="00334C8F" w:rsidP="00334C8F">
      <w:pPr>
        <w:tabs>
          <w:tab w:val="left" w:pos="5565"/>
        </w:tabs>
        <w:rPr>
          <w:rFonts w:ascii="Arial Narrow" w:eastAsia="Arial" w:hAnsi="Arial Narrow"/>
          <w:sz w:val="24"/>
        </w:rPr>
      </w:pPr>
    </w:p>
    <w:p w:rsidR="00334C8F" w:rsidRPr="00334C8F" w:rsidRDefault="00334C8F" w:rsidP="00334C8F">
      <w:pPr>
        <w:rPr>
          <w:rFonts w:ascii="Arial Narrow" w:eastAsia="Arial" w:hAnsi="Arial Narrow"/>
          <w:sz w:val="24"/>
        </w:rPr>
      </w:pPr>
    </w:p>
    <w:p w:rsidR="00334C8F" w:rsidRDefault="00334C8F" w:rsidP="00334C8F">
      <w:pPr>
        <w:rPr>
          <w:rFonts w:ascii="Arial Narrow" w:eastAsia="Arial" w:hAnsi="Arial Narrow"/>
          <w:sz w:val="24"/>
        </w:rPr>
      </w:pPr>
    </w:p>
    <w:p w:rsidR="00334C8F" w:rsidRPr="00334C8F" w:rsidRDefault="00334C8F" w:rsidP="00334C8F">
      <w:pPr>
        <w:rPr>
          <w:rFonts w:ascii="Arial Narrow" w:eastAsia="Arial" w:hAnsi="Arial Narrow"/>
          <w:sz w:val="24"/>
        </w:rPr>
        <w:sectPr w:rsidR="00334C8F" w:rsidRPr="00334C8F">
          <w:type w:val="continuous"/>
          <w:pgSz w:w="11900" w:h="16838"/>
          <w:pgMar w:top="840" w:right="1406" w:bottom="929" w:left="1420" w:header="0" w:footer="0" w:gutter="0"/>
          <w:cols w:space="0" w:equalWidth="0">
            <w:col w:w="9080"/>
          </w:cols>
          <w:docGrid w:linePitch="360"/>
        </w:sectPr>
      </w:pPr>
    </w:p>
    <w:p w:rsidR="00715658" w:rsidRPr="00715658" w:rsidRDefault="00715658" w:rsidP="00B618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0"/>
      <w:bookmarkEnd w:id="1"/>
    </w:p>
    <w:sectPr w:rsidR="00715658" w:rsidRPr="0071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15" w:rsidRDefault="00102D15" w:rsidP="00624B11">
      <w:r>
        <w:separator/>
      </w:r>
    </w:p>
  </w:endnote>
  <w:endnote w:type="continuationSeparator" w:id="0">
    <w:p w:rsidR="00102D15" w:rsidRDefault="00102D15" w:rsidP="006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909798"/>
      <w:docPartObj>
        <w:docPartGallery w:val="Page Numbers (Bottom of Page)"/>
        <w:docPartUnique/>
      </w:docPartObj>
    </w:sdtPr>
    <w:sdtEndPr/>
    <w:sdtContent>
      <w:p w:rsidR="00334C8F" w:rsidRDefault="00334C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0A">
          <w:rPr>
            <w:noProof/>
          </w:rPr>
          <w:t>1</w:t>
        </w:r>
        <w:r>
          <w:fldChar w:fldCharType="end"/>
        </w:r>
      </w:p>
    </w:sdtContent>
  </w:sdt>
  <w:p w:rsidR="00334C8F" w:rsidRDefault="00334C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15" w:rsidRDefault="00102D15" w:rsidP="00624B11">
      <w:r>
        <w:separator/>
      </w:r>
    </w:p>
  </w:footnote>
  <w:footnote w:type="continuationSeparator" w:id="0">
    <w:p w:rsidR="00102D15" w:rsidRDefault="00102D15" w:rsidP="006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EFD79E"/>
    <w:lvl w:ilvl="0" w:tplc="FFFFFFFF">
      <w:start w:val="2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E6AFB66"/>
    <w:lvl w:ilvl="0" w:tplc="FFFFFFFF">
      <w:start w:val="4"/>
      <w:numFmt w:val="decimal"/>
      <w:lvlText w:val="(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E45D32"/>
    <w:lvl w:ilvl="0" w:tplc="FFFFFFFF">
      <w:start w:val="5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1BD7B6"/>
    <w:lvl w:ilvl="0" w:tplc="FFFFFFFF">
      <w:start w:val="8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F2E48FE"/>
    <w:lvl w:ilvl="0" w:tplc="CFCEBF7C">
      <w:start w:val="1"/>
      <w:numFmt w:val="decimal"/>
      <w:lvlText w:val="(%1)"/>
      <w:lvlJc w:val="left"/>
      <w:rPr>
        <w:b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2BBD95A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6C612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8C895C"/>
    <w:lvl w:ilvl="0" w:tplc="FFFFFFFF">
      <w:start w:val="5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21DA316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443A858"/>
    <w:lvl w:ilvl="0" w:tplc="FFFFFFFF">
      <w:start w:val="6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D1D5AE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763845E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5A2A8D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8EDBDAA"/>
    <w:lvl w:ilvl="0" w:tplc="FFFFFFFF">
      <w:start w:val="8"/>
      <w:numFmt w:val="lowerLetter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9838CB2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22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89A769A"/>
    <w:lvl w:ilvl="0" w:tplc="FFFFFFFF">
      <w:start w:val="2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CED2E66C"/>
    <w:lvl w:ilvl="0" w:tplc="FFFFFFFF">
      <w:start w:val="3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2CA88610"/>
    <w:lvl w:ilvl="0" w:tplc="FFFFFFFF">
      <w:start w:val="1"/>
      <w:numFmt w:val="decimal"/>
      <w:lvlText w:val="(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36C40E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02901D82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22221A7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3006C83E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21A31C04"/>
    <w:multiLevelType w:val="hybridMultilevel"/>
    <w:tmpl w:val="0DE2D1F0"/>
    <w:lvl w:ilvl="0" w:tplc="FFFFFFFF">
      <w:start w:val="1"/>
      <w:numFmt w:val="bullet"/>
      <w:lvlText w:val="•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238E2A35"/>
    <w:multiLevelType w:val="hybridMultilevel"/>
    <w:tmpl w:val="E70A31D4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ABA0D70"/>
    <w:multiLevelType w:val="hybridMultilevel"/>
    <w:tmpl w:val="8A50CA9A"/>
    <w:lvl w:ilvl="0" w:tplc="FFFFFFFF">
      <w:start w:val="1"/>
      <w:numFmt w:val="bullet"/>
      <w:lvlText w:val="•"/>
      <w:lvlJc w:val="left"/>
      <w:pPr>
        <w:ind w:left="1320" w:hanging="360"/>
      </w:p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69E538B1"/>
    <w:multiLevelType w:val="hybridMultilevel"/>
    <w:tmpl w:val="21C8804C"/>
    <w:lvl w:ilvl="0" w:tplc="FFFFFFFF">
      <w:start w:val="1"/>
      <w:numFmt w:val="bullet"/>
      <w:lvlText w:val="•"/>
      <w:lvlJc w:val="left"/>
      <w:pPr>
        <w:ind w:left="2040" w:hanging="360"/>
      </w:p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6" w15:restartNumberingAfterBreak="0">
    <w:nsid w:val="75F21FE6"/>
    <w:multiLevelType w:val="hybridMultilevel"/>
    <w:tmpl w:val="E13433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5"/>
  </w:num>
  <w:num w:numId="33">
    <w:abstractNumId w:val="36"/>
  </w:num>
  <w:num w:numId="34">
    <w:abstractNumId w:val="31"/>
  </w:num>
  <w:num w:numId="35">
    <w:abstractNumId w:val="33"/>
  </w:num>
  <w:num w:numId="36">
    <w:abstractNumId w:val="34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14"/>
    <w:rsid w:val="00023DD7"/>
    <w:rsid w:val="00032605"/>
    <w:rsid w:val="00045EAA"/>
    <w:rsid w:val="000902C5"/>
    <w:rsid w:val="000A1139"/>
    <w:rsid w:val="000F431B"/>
    <w:rsid w:val="00102D15"/>
    <w:rsid w:val="001106EF"/>
    <w:rsid w:val="00113272"/>
    <w:rsid w:val="001929C2"/>
    <w:rsid w:val="001A750E"/>
    <w:rsid w:val="001A75E5"/>
    <w:rsid w:val="001E3A00"/>
    <w:rsid w:val="00203096"/>
    <w:rsid w:val="00204A9E"/>
    <w:rsid w:val="0021270A"/>
    <w:rsid w:val="002A2017"/>
    <w:rsid w:val="002A3F6E"/>
    <w:rsid w:val="002C1B96"/>
    <w:rsid w:val="00307F61"/>
    <w:rsid w:val="00334C8F"/>
    <w:rsid w:val="003C1392"/>
    <w:rsid w:val="003F504D"/>
    <w:rsid w:val="004A26D1"/>
    <w:rsid w:val="004F1F50"/>
    <w:rsid w:val="005159C7"/>
    <w:rsid w:val="0055467F"/>
    <w:rsid w:val="00574114"/>
    <w:rsid w:val="00580552"/>
    <w:rsid w:val="00583611"/>
    <w:rsid w:val="005B6531"/>
    <w:rsid w:val="005E108E"/>
    <w:rsid w:val="005E77E5"/>
    <w:rsid w:val="00606A77"/>
    <w:rsid w:val="00613A50"/>
    <w:rsid w:val="00624B11"/>
    <w:rsid w:val="00652307"/>
    <w:rsid w:val="00715658"/>
    <w:rsid w:val="007B11BA"/>
    <w:rsid w:val="007B7C35"/>
    <w:rsid w:val="007D3C24"/>
    <w:rsid w:val="00821236"/>
    <w:rsid w:val="008314EF"/>
    <w:rsid w:val="00872CB3"/>
    <w:rsid w:val="008B0678"/>
    <w:rsid w:val="00937B91"/>
    <w:rsid w:val="00954A1A"/>
    <w:rsid w:val="00987C63"/>
    <w:rsid w:val="009C4D7E"/>
    <w:rsid w:val="00A26EA4"/>
    <w:rsid w:val="00A41F07"/>
    <w:rsid w:val="00B021A7"/>
    <w:rsid w:val="00B61853"/>
    <w:rsid w:val="00C060FB"/>
    <w:rsid w:val="00C07832"/>
    <w:rsid w:val="00D06B62"/>
    <w:rsid w:val="00D31960"/>
    <w:rsid w:val="00DF1DF8"/>
    <w:rsid w:val="00EA603D"/>
    <w:rsid w:val="00EB409D"/>
    <w:rsid w:val="00F544D2"/>
    <w:rsid w:val="00F8550A"/>
    <w:rsid w:val="00F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5BB9-D823-40F6-9A06-A42BE90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21A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14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4B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4B11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4B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4B11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cp:lastPrinted>2019-05-15T16:45:00Z</cp:lastPrinted>
  <dcterms:created xsi:type="dcterms:W3CDTF">2019-05-22T09:13:00Z</dcterms:created>
  <dcterms:modified xsi:type="dcterms:W3CDTF">2019-05-22T09:13:00Z</dcterms:modified>
</cp:coreProperties>
</file>