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FE" w:rsidRDefault="00CC32FE" w:rsidP="00CC32FE">
      <w:pPr>
        <w:rPr>
          <w:b/>
          <w:sz w:val="36"/>
          <w:szCs w:val="36"/>
        </w:rPr>
      </w:pPr>
      <w:r w:rsidRPr="00400D55">
        <w:rPr>
          <w:b/>
          <w:sz w:val="36"/>
          <w:szCs w:val="36"/>
        </w:rPr>
        <w:t>WYMAGANIA EDUKACYJNE Z PLASTYKI</w:t>
      </w:r>
      <w:r>
        <w:rPr>
          <w:b/>
          <w:sz w:val="36"/>
          <w:szCs w:val="36"/>
        </w:rPr>
        <w:t xml:space="preserve"> klasa 7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podstawowe : oceny dopuszczająca i dostateczna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ponadpodstawowe: oceny dobra, bardzo dobra, celująca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Aby uzyskać kolejną, wyższą oceną , uczeń musi opanować zasób wiedzy i umiejętności z poprzedniego poziomu.</w:t>
      </w:r>
    </w:p>
    <w:p w:rsidR="00CC32FE" w:rsidRPr="00AD1105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Przygotowanie do zajęć oznacza iż uczeń posiada podręcznik, zeszyt, materiały potrzebne do zajęć.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PRZEDMIOT: PLASTYKA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plastyce ocenia się ucznia za: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wkład pracy i zaangażowanie  w wykonanie określonego projektu plastycznego lub pracy plastycznej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przygotowanie do zajęć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udział w konkursach plastycznych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stosunek do nauczyciela i przedmiotu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aktywność na lekcji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za wykonywanie dodatkowych prac 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lekcjach plastyki za nieprzygotowanie ucznia do zajęć stawia się znak „- „. Za trzy kolejne minusy nauczyciel wpisuje ocenę niedostateczną z aktywności. Za działania dodatkowe na lekcji oraz za aktywność uczeń otrzymuje znak „+”. Za trzy plusy nauczyciel wpisuje ocenę bardzo dobrą. Za udział w konkursach o zasięgu miejskim i ogólnopolskim uczeń otrzymuje ocenę celującą  za każdą oddaną pracę w  osobnej rubryce w dzienniku. Prace należy oddać w terminie do dwóch tygodni. Jeżeli uczeń jest nieobecny na lekcji powinien uzupełnić braki do dwóch tygodni.</w:t>
      </w:r>
    </w:p>
    <w:p w:rsidR="00CC32FE" w:rsidRPr="00972F9E" w:rsidRDefault="00CC32FE" w:rsidP="00CC32FE">
      <w:pPr>
        <w:rPr>
          <w:b/>
          <w:u w:val="single"/>
        </w:rPr>
      </w:pPr>
      <w:r w:rsidRPr="00972F9E">
        <w:rPr>
          <w:b/>
          <w:u w:val="single"/>
        </w:rPr>
        <w:lastRenderedPageBreak/>
        <w:t>OCENĘ CELUJĄCĄ OTRZYMUJE UCZEŃ KTÓRY: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opanował  zagadnienia zawarte w podstawie programowej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wykonuje prace z dużym zaangażowaniem oraz z wykorzystaniem środków wyrazu plastycznego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bierze udział w konkursach plastycznych o zasięgu szkolnym, międzyszkolnym, ogólnopolskim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jest zawsze przygotowany do lekcji( posiada zeszyt, podręcznik oraz materiały potrzebne do pracy)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wykazuje się dużą aktywnością na zajęciach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wspiera uczniów o słabszych możliwościach plastycznych i służy im pomocą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jest kreatywny w swojej pracy i wnosi ciekawe pomysły do wykonania określonego zadania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wykonuje prace dodatkowe( prezentacje na dodatkowe tematy)</w:t>
      </w:r>
    </w:p>
    <w:p w:rsidR="00CC32FE" w:rsidRPr="00972F9E" w:rsidRDefault="00CC32FE" w:rsidP="00CC32FE">
      <w:pPr>
        <w:rPr>
          <w:b/>
        </w:rPr>
      </w:pPr>
    </w:p>
    <w:p w:rsidR="00CC32FE" w:rsidRPr="00972F9E" w:rsidRDefault="00CC32FE" w:rsidP="00CC32FE">
      <w:pPr>
        <w:rPr>
          <w:b/>
          <w:u w:val="single"/>
        </w:rPr>
      </w:pPr>
      <w:r w:rsidRPr="00972F9E">
        <w:rPr>
          <w:b/>
          <w:u w:val="single"/>
        </w:rPr>
        <w:t>OCENĘ BARDZO DOBRĄ OTRZYMUJE UCZEŃ KTÓRY: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opanował  zagadnienia zawarte w podstawie programowej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wykonuje prace z dużym zaangażowaniem oraz z wykorzystaniem środków wyrazu plastycznego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bierze udział w konkursach plastycznych o zasięgu szkolnym, międzyszkolnym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jest zawsze przygotowany do lekcji( posiada zeszyt, podręcznik oraz materiały potrzebne do pracy)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wykazuje się  aktywnością na zajęciach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służy swoją pomocą uczniom o słabszych możliwościach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dokonuje ciekawej i własnej interpretacji tematu 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lastRenderedPageBreak/>
        <w:t>- wykonuje prace dodatkowe( np. prezentacje na dodatkowe tematy)</w:t>
      </w:r>
    </w:p>
    <w:p w:rsidR="00CC32FE" w:rsidRPr="00972F9E" w:rsidRDefault="00CC32FE" w:rsidP="00CC32FE">
      <w:pPr>
        <w:rPr>
          <w:b/>
          <w:u w:val="single"/>
        </w:rPr>
      </w:pPr>
      <w:r w:rsidRPr="00972F9E">
        <w:rPr>
          <w:b/>
          <w:u w:val="single"/>
        </w:rPr>
        <w:t>OCENĘ DOBRĄ OTRZYMUJE UCZEŃ KTÓRY: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 xml:space="preserve">- opanował postawę programową 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 xml:space="preserve">- wykonuje prace z dużym zaangażowaniem i pracuje samodzielnie 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interpretuje zadany temat według swojego panu i pomysłu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bierze udział w konkursach plastycznych o zasięgu szkolnym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jest zawsze przygotowany do lekcji( posiada zeszyt, podręcznik oraz materiały potrzebne do pracy)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wykazuje się aktywnością na zajęciach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chętnie podejmuje wykonanie  prac dodatkowych( prezentacje na dodatkowe tematy)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OCENĘ DOSTATECZNĄ OTRZYMUJE UCZEŃ KTÓRY: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wykonuje prace bez większego zaangażowania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jest mało aktywny na lekcjach, biernie w niej uczestniczy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nie przychodzi systematycznie przygotowany do zajęć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otrzymał trzy oceny niedostateczne za nieprzygotowanie do lekcji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pożycza materiały od kolegów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nie oddaje prac w terminie</w:t>
      </w:r>
    </w:p>
    <w:p w:rsidR="00CC32FE" w:rsidRPr="00972F9E" w:rsidRDefault="00CC32FE" w:rsidP="00CC32FE">
      <w:pPr>
        <w:rPr>
          <w:b/>
          <w:u w:val="single"/>
        </w:rPr>
      </w:pPr>
      <w:r w:rsidRPr="00972F9E">
        <w:rPr>
          <w:b/>
          <w:u w:val="single"/>
        </w:rPr>
        <w:t>OCENĘ DOPUSZCZAJĄCĄ  OTRZYMUJE UCZEŃ KTÓRY: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nie zna podstawowych określeń oraz materiałów plastycznych zawartych w podstawie programowej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lastRenderedPageBreak/>
        <w:t xml:space="preserve">- nie wykonuje prac lub wykonuje z bardzo małym zaangażowaniem 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biernie uczestniczy w zajęciach mimo zachęty i wsparcia ze strony nauczyciela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wykazuje lekceważący stosunek do nauczyciela i przedmiotu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jest nieprzygotowany do lekcji ( brak zeszytu, podręcznika, materiałów potrzebnych do lekcji)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za nieprzygotowanie otrzymał cztery oceny niedostateczne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nie oddaje prac w terminie</w:t>
      </w:r>
    </w:p>
    <w:p w:rsidR="00CC32FE" w:rsidRPr="00972F9E" w:rsidRDefault="00CC32FE" w:rsidP="00CC32FE">
      <w:pPr>
        <w:rPr>
          <w:b/>
        </w:rPr>
      </w:pPr>
    </w:p>
    <w:p w:rsidR="00CC32FE" w:rsidRPr="00972F9E" w:rsidRDefault="00CC32FE" w:rsidP="00CC32FE">
      <w:pPr>
        <w:rPr>
          <w:b/>
          <w:u w:val="single"/>
        </w:rPr>
      </w:pPr>
      <w:r w:rsidRPr="00972F9E">
        <w:rPr>
          <w:b/>
          <w:u w:val="single"/>
        </w:rPr>
        <w:t>OCENĘ NIEDOSTATECZNĄ OTRZYMUJE UCZEŃ KTÓRY: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nie zna podstawowych określeń zawartych w podstawie programowej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-mimo zachęty i odpowiedniej motywacji nie pracuje na lekcji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nie wykonuje prac określonych na zajęciach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jest nieprzygotowany do zajęć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otrzymał pięć i więcej ocen niedostatecznych za nieprzygotowanie do zajęć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nie wykazuje chęci poprawy ocen niedostatecznych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biernie uczestniczy w zajęciach</w:t>
      </w:r>
    </w:p>
    <w:p w:rsidR="00CC32FE" w:rsidRPr="00972F9E" w:rsidRDefault="00CC32FE" w:rsidP="00CC32FE">
      <w:pPr>
        <w:rPr>
          <w:b/>
        </w:rPr>
      </w:pPr>
      <w:r w:rsidRPr="00972F9E">
        <w:rPr>
          <w:b/>
        </w:rPr>
        <w:t>- wykazuje arogancki stosunek do nauczyciela i przedmiotu</w:t>
      </w:r>
    </w:p>
    <w:p w:rsidR="00CC32FE" w:rsidRPr="00972F9E" w:rsidRDefault="00CC32FE" w:rsidP="00CC32FE">
      <w:pPr>
        <w:rPr>
          <w:b/>
        </w:rPr>
      </w:pPr>
    </w:p>
    <w:p w:rsidR="00CC32FE" w:rsidRDefault="00CC32FE" w:rsidP="00CC32FE">
      <w:pPr>
        <w:rPr>
          <w:b/>
          <w:sz w:val="24"/>
          <w:szCs w:val="24"/>
        </w:rPr>
      </w:pPr>
    </w:p>
    <w:p w:rsidR="00CC32FE" w:rsidRDefault="00CC32FE" w:rsidP="00CC32FE">
      <w:pPr>
        <w:rPr>
          <w:sz w:val="16"/>
          <w:szCs w:val="16"/>
        </w:rPr>
      </w:pPr>
      <w:r w:rsidRPr="00124FFE">
        <w:rPr>
          <w:sz w:val="16"/>
          <w:szCs w:val="16"/>
        </w:rPr>
        <w:lastRenderedPageBreak/>
        <w:t xml:space="preserve"> 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7</w:t>
      </w:r>
    </w:p>
    <w:p w:rsidR="00CC32FE" w:rsidRDefault="00CC32FE" w:rsidP="00CC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NAUCZYCIEL: ILONA ZIENTEK</w:t>
      </w:r>
    </w:p>
    <w:p w:rsidR="00CC32FE" w:rsidRDefault="00CC32FE" w:rsidP="00CC32FE">
      <w:pPr>
        <w:ind w:left="2124" w:firstLine="708"/>
        <w:rPr>
          <w:b/>
          <w:sz w:val="36"/>
          <w:szCs w:val="36"/>
        </w:rPr>
      </w:pPr>
    </w:p>
    <w:tbl>
      <w:tblPr>
        <w:tblW w:w="141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9"/>
        <w:gridCol w:w="2148"/>
        <w:gridCol w:w="2171"/>
        <w:gridCol w:w="2171"/>
        <w:gridCol w:w="2171"/>
        <w:gridCol w:w="2171"/>
        <w:gridCol w:w="2171"/>
      </w:tblGrid>
      <w:tr w:rsidR="00CC32FE" w:rsidRPr="005C185C" w:rsidTr="00B218A3">
        <w:trPr>
          <w:gridBefore w:val="2"/>
          <w:trHeight w:val="555"/>
        </w:trPr>
        <w:tc>
          <w:tcPr>
            <w:tcW w:w="10645" w:type="dxa"/>
            <w:gridSpan w:val="5"/>
          </w:tcPr>
          <w:p w:rsidR="00CC32FE" w:rsidRPr="005C185C" w:rsidRDefault="00CC32FE" w:rsidP="00B218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Wymagania na poszczególne oceny z uwzględnieniem podstawy programowej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Temat lekcji: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24"/>
                <w:szCs w:val="24"/>
              </w:rPr>
              <w:t>Zagadnienia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celująca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dopuszczająca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t>ABC sztuki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terminy: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sztuka oficjalna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popularna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ludowa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naiwna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etnografia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etnologia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skansen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pieta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świątek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abstrakcja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sztuki wizualne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etnodesign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br/>
              <w:t>- specyfika sztuki współczesnej i status współczesnych artystów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różnorodność form najnowszych dzieł sztuki: obiekt, przedmiot codziennego użytku, pomysł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charakteryzuje sztukę współczesną,- wymienia przykładowe formy dzieł sztuki współczesnej,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wskazuje różnice między sztuką profesjonalną, popularną a ludową,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sztuką oficjalną i twórczością ludową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określa, co odróżnia sztukę współczesną od tradycyjnej,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wyjaśnia, na czym polega rola artysty w kulturze współczesnej,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sztuką oficjalną i twórczością ludową, podejmując próbę samodzielnej i twórczej interpretacji zadania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charakteryzuje sztukę współczesną,- wymienia przykładowe formy dzieł sztuki współczesnej,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wskazuje różnice między sztuką profesjonalną, popularną a ludową,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sztuką oficjalną i twórczością ludową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wykonuje w wybranej technice plastycznej pracę inspirowaną sztuką oficjalną i twórczością ludową, podejmując próbę samodzielnej i twórczej interpretacji zadania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charakteryzuje sztukę współczesną,- wymienia przykładowe formy dzieł sztuki współczesnej,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wskazuje różnice między sztuką profesjonalną, popularną a ludową,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sztuką oficjalną i twórczością ludową.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charakteryzuje sztukę współczesną,- wymienia przykładowe formy dzieł sztuki współczesnej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wykonuje w wybranej technice plastycznej pracę inspirowaną sztuką oficjalną i twórczością ludową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pracuje z niewielka pomocą nauczyciela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charakteryzuje sztukę współczesną,- wymienia przykładowe formy dzieł sztuki współczesnej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wykonuje w wybranej technice plastycznej pracę inspirowaną sztuką oficjalną i twórczością ludową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pracuje z pomocą nauczyciela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rPr>
          <w:trHeight w:val="2221"/>
        </w:trPr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lastRenderedPageBreak/>
              <w:t>Źródła współczesności – sztuka nowoczesna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pStyle w:val="NormalnyWeb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- terminy: </w:t>
            </w:r>
            <w:r w:rsidRPr="005C185C">
              <w:rPr>
                <w:rFonts w:ascii="Calibri" w:hAnsi="Calibri" w:cs="Calibri"/>
                <w:bCs/>
                <w:i/>
                <w:sz w:val="16"/>
                <w:szCs w:val="16"/>
              </w:rPr>
              <w:t>fowizm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ascii="Calibri" w:hAnsi="Calibri" w:cs="Calibri"/>
                <w:bCs/>
                <w:i/>
                <w:sz w:val="16"/>
                <w:szCs w:val="16"/>
              </w:rPr>
              <w:t>kubizm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ascii="Calibri" w:hAnsi="Calibri" w:cs="Calibri"/>
                <w:bCs/>
                <w:i/>
                <w:sz w:val="16"/>
                <w:szCs w:val="16"/>
              </w:rPr>
              <w:t>futuryzm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ascii="Calibri" w:hAnsi="Calibri" w:cs="Calibri"/>
                <w:bCs/>
                <w:i/>
                <w:sz w:val="16"/>
                <w:szCs w:val="16"/>
              </w:rPr>
              <w:t>ekspresjonizm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ascii="Calibri" w:hAnsi="Calibri" w:cs="Calibri"/>
                <w:bCs/>
                <w:i/>
                <w:sz w:val="16"/>
                <w:szCs w:val="16"/>
              </w:rPr>
              <w:t>formizm</w:t>
            </w:r>
            <w:r w:rsidRPr="005C185C">
              <w:rPr>
                <w:rFonts w:ascii="Calibri" w:hAnsi="Calibri" w:cs="Calibri"/>
                <w:bCs/>
                <w:i/>
                <w:sz w:val="16"/>
                <w:szCs w:val="16"/>
              </w:rPr>
              <w:br/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cechy charakterystyczne, najważniejsze informacje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analiza przykładowych dzieł poznanych nurtów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działanie plastyczne – ekspresja przez sztukę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- wyjaśnia najważniejsze terminy związane z poznanymi nurtami, 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wymienia cechy wytworów sztuki poznanych nurtów,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podaje przykłady twórców i dzieł sztuki poszczególnych kierunków,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poznanych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twórczością artystów z początku XX w.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wyjaśnia terminy związane z poznanymi nurtami,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rozpoznaje typowe cechy wytworów sztuki poszczególnych nurtów i wskazuje różnice między nimi,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wymienia przykłady wytworów sztuki z początku XX w.,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opisuje wybrane dzieło jednego z nurtów, uwzględniając tematykę i środki wyrazu,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wykonuje w określonej technice plastycznej pracę inspirowaną twórczością artystów poznanych nurtów, podejmując próbę samodzielnej i twórczej interpretacji zadania.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- wyjaśnia najważniejsze terminy związane z poznanymi nurtami, 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wymienia cechy wytworów sztuki poznanych nurtów,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podaje przykłady twórców i dzieł sztuki poszczególnych kierunków,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poznanych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twórczością artystów z początku XX w.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wyjaśnia terminy związane z poznanymi nurtami,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rozpoznaje typowe cechy wytworów sztuki poszczególnych nurtów i wskazuje różnice między nimi,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wykonuje w określonej technice plastycznej pracę inspirowaną twórczością artystów poznanych nurtów, podejmując próbę samodzielnej i twórczej interpretacji zadania.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- wyjaśnia najważniejsze terminy związane z poznanymi nurtami, 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wymienia cechy wytworów sztuki poznanych nurtów,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podaje przykłady twórców i dzieł sztuki poszczególnych kierunków,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poznanych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twórczością artystów z początku XX w.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- wyjaśnia najważniejsze terminy związane z poznanymi nurtami, 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wymienia cechy wytworów sztuki poznanych nurtów,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podaje przykłady twórców i dzieł sztuki poszczególnych kierunków,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poznanych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twórczością artystów z początku XX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 xml:space="preserve">- wyjaśnia najważniejsze terminy związane z poznanymi nurtami, 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wymienia cechy wytworów sztuki poznanych nurtów,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podaje przykłady twórców i dzieł sztuki poszczególnych kierunków,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twórczością artystów z początku XX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pStyle w:val="Pa10"/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C185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Nowe formy dzieł a wybrane nurty w sztuce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t>współczesnej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terminy: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pop-art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postmodernizm</w:t>
            </w:r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konceptualizm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minimalizm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 xml:space="preserve">land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br/>
              <w:t>- pomysł jako sztuka, natura jako tworzywo sztuki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nowe formy i tworzywa dzieł – cechy charakterystyczne, najważniejsze informacje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dzieła sztuki omawianych nurtów w muzeach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- analiza przykładowych dzieł poznanych nurtów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działanie plastyczne – ekspresja przez sztukę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lastRenderedPageBreak/>
              <w:t xml:space="preserve"> 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- wyjaśnia, czym są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postmodernizm,konceptualizm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minimalizm,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wymienia cechy dzieł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 i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podaje przykłady twórców i dzieł,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jednego z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wykonuje w wybranej technice plastycznej pracę inspirowaną twórczością artystów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 lub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wyjaśnia, na czym polega ograniczenie środków wyrazu charakterystyczne dla minimalizmu i rezygnacja z materialnej postaci dzieła,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opisuje wybrane dzieło poznanych nurtów, uwzględniając tematykę i środki wyrazu,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omawia przykłady technik i strategii artystycznych typowych dla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minimalizmu,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wykonuje w określonej technice plastycznej pracę inspirowaną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pop-artem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postmodernizmem, konceptualizmem, minimalizmem,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artem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 podejmując próbę samodzielnej i twórczej interpretacji zadania.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lastRenderedPageBreak/>
              <w:t xml:space="preserve"> 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- wyjaśnia, czym są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postmodernizm,konceptualizm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minimalizm,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wymienia cechy dzieł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 i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podaje przykłady twórców i dzieł,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jednego z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wykonuje w wybranej technice plastycznej pracę inspirowaną twórczością artystów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 lub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wyjaśnia, na czym polega ograniczenie środków wyrazu charakterystyczne dla minimalizmu i rezygnacja z materialnej postaci dzieła,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opisuje wybrane dzieło poznanych nurtów, uwzględniając tematykę i środki wyrazu,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wykonuje w określonej technice plastycznej pracę inspirowaną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pop-artem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postmodernizmem, konceptualizmem, minimalizmem,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artem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 podejmując próbę samodzielnej i twórczej interpretacji zadania.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wyjaśnia, czym są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postmodernizm,konceptualizm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minimalizm,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wymienia cechy dzieł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 i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podaje przykłady twórców i dzieł,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jednego z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wykonuje w wybranej technice plastycznej pracę inspirowaną twórczością artystów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 lub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.</w:t>
            </w:r>
          </w:p>
          <w:p w:rsidR="00CC32FE" w:rsidRPr="005C185C" w:rsidRDefault="00CC32FE" w:rsidP="00B218A3">
            <w:pPr>
              <w:shd w:val="clear" w:color="auto" w:fill="FFFFFF"/>
              <w:spacing w:after="0" w:line="216" w:lineRule="exact"/>
              <w:ind w:left="5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wykonuje w określonej technice plastycznej pracę inspirowaną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pop-artem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 postmodernizmem, konceptualizmem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wyjaśnia, czym są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postmodernizm,konceptualizm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minimalizm,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wymienia cechy dzieł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 i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podaje przykłady twórców i dzieł,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jednego z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- wykonuje w wybranej technice plastycznej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wyjaśnia, czym są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postmodernizm,konceptualizm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minimalizm,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wymienia cechy dzieł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pop-artu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postmodernizmu, konceptualizmu, minimalizmu i land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podaje przykłady twórców i dzieł,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jednego z nurtów,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- wykonuje w wybranej technice plastycznej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Fotografia .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hd w:val="clear" w:color="auto" w:fill="FFFFFF"/>
              <w:spacing w:after="0" w:line="216" w:lineRule="exact"/>
              <w:ind w:left="10" w:right="91"/>
              <w:rPr>
                <w:rFonts w:cs="Arial"/>
                <w:sz w:val="16"/>
                <w:szCs w:val="16"/>
              </w:rPr>
            </w:pPr>
            <w:r w:rsidRPr="005C185C">
              <w:rPr>
                <w:rFonts w:cs="Arial"/>
                <w:sz w:val="16"/>
                <w:szCs w:val="16"/>
              </w:rPr>
              <w:t xml:space="preserve">- terminy: fotografik. sepia, fotomontaż </w:t>
            </w:r>
            <w:proofErr w:type="spellStart"/>
            <w:r w:rsidRPr="005C185C">
              <w:rPr>
                <w:rFonts w:cs="Arial"/>
                <w:sz w:val="16"/>
                <w:szCs w:val="16"/>
              </w:rPr>
              <w:t>fotokolaż</w:t>
            </w:r>
            <w:proofErr w:type="spellEnd"/>
          </w:p>
          <w:p w:rsidR="00CC32FE" w:rsidRPr="005C185C" w:rsidRDefault="00CC32FE" w:rsidP="00B218A3">
            <w:pPr>
              <w:shd w:val="clear" w:color="auto" w:fill="FFFFFF"/>
              <w:spacing w:after="0" w:line="216" w:lineRule="exact"/>
              <w:ind w:left="10" w:right="91"/>
              <w:rPr>
                <w:rFonts w:cs="Arial"/>
                <w:sz w:val="16"/>
                <w:szCs w:val="16"/>
              </w:rPr>
            </w:pPr>
            <w:r w:rsidRPr="005C185C">
              <w:rPr>
                <w:rFonts w:cs="Arial"/>
                <w:sz w:val="16"/>
                <w:szCs w:val="16"/>
              </w:rPr>
              <w:t>- prawo autorskie a fotografia</w:t>
            </w:r>
          </w:p>
          <w:p w:rsidR="00CC32FE" w:rsidRPr="005C185C" w:rsidRDefault="00CC32FE" w:rsidP="00B218A3">
            <w:pPr>
              <w:shd w:val="clear" w:color="auto" w:fill="FFFFFF"/>
              <w:spacing w:after="0" w:line="216" w:lineRule="exact"/>
              <w:ind w:left="10" w:right="91"/>
              <w:rPr>
                <w:rFonts w:cs="Arial"/>
                <w:sz w:val="16"/>
                <w:szCs w:val="16"/>
              </w:rPr>
            </w:pPr>
            <w:r w:rsidRPr="005C185C">
              <w:rPr>
                <w:rFonts w:cs="Arial"/>
                <w:sz w:val="16"/>
                <w:szCs w:val="16"/>
              </w:rPr>
              <w:t>- zasady robienia dobrego zdjęcia</w:t>
            </w:r>
          </w:p>
          <w:p w:rsidR="00CC32FE" w:rsidRPr="005C185C" w:rsidRDefault="00CC32FE" w:rsidP="00B218A3">
            <w:pPr>
              <w:shd w:val="clear" w:color="auto" w:fill="FFFFFF"/>
              <w:spacing w:after="0" w:line="216" w:lineRule="exact"/>
              <w:ind w:left="10" w:right="91"/>
              <w:rPr>
                <w:rFonts w:cs="Arial"/>
                <w:sz w:val="16"/>
                <w:szCs w:val="16"/>
              </w:rPr>
            </w:pPr>
            <w:r w:rsidRPr="005C185C">
              <w:rPr>
                <w:rFonts w:cs="Arial"/>
                <w:sz w:val="16"/>
                <w:szCs w:val="16"/>
              </w:rPr>
              <w:t>- funkcje i cechy techniki fotograficznej</w:t>
            </w:r>
          </w:p>
          <w:p w:rsidR="00CC32FE" w:rsidRPr="005C185C" w:rsidRDefault="00CC32FE" w:rsidP="00B218A3">
            <w:pPr>
              <w:shd w:val="clear" w:color="auto" w:fill="FFFFFF"/>
              <w:spacing w:after="0" w:line="216" w:lineRule="exact"/>
              <w:ind w:left="10" w:right="91"/>
              <w:rPr>
                <w:rFonts w:cs="Arial"/>
                <w:sz w:val="16"/>
                <w:szCs w:val="16"/>
              </w:rPr>
            </w:pPr>
            <w:r w:rsidRPr="005C185C">
              <w:rPr>
                <w:rFonts w:cs="Arial"/>
                <w:sz w:val="16"/>
                <w:szCs w:val="16"/>
              </w:rPr>
              <w:t>- narzędzia fotograficzne</w:t>
            </w:r>
          </w:p>
          <w:p w:rsidR="00CC32FE" w:rsidRPr="005C185C" w:rsidRDefault="00CC32FE" w:rsidP="00B218A3">
            <w:pPr>
              <w:shd w:val="clear" w:color="auto" w:fill="FFFFFF"/>
              <w:spacing w:after="0" w:line="216" w:lineRule="exact"/>
              <w:ind w:left="10" w:right="91"/>
              <w:rPr>
                <w:rFonts w:cs="Arial"/>
                <w:sz w:val="16"/>
                <w:szCs w:val="16"/>
              </w:rPr>
            </w:pPr>
            <w:r w:rsidRPr="005C185C">
              <w:rPr>
                <w:rFonts w:cs="Arial"/>
                <w:sz w:val="16"/>
                <w:szCs w:val="16"/>
              </w:rPr>
              <w:t>- komputerowe programy do robienia zdjęć</w:t>
            </w:r>
          </w:p>
          <w:p w:rsidR="00CC32FE" w:rsidRPr="005C185C" w:rsidRDefault="00CC32FE" w:rsidP="00B218A3">
            <w:pPr>
              <w:shd w:val="clear" w:color="auto" w:fill="FFFFFF"/>
              <w:spacing w:after="0" w:line="216" w:lineRule="exact"/>
              <w:ind w:left="10" w:right="9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wskazuje podobieństwa miedzy techniką malarską a fotograficzną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omawia elementy dzieła sztuki(kompozycja, światłocień) w wybranych fotografiach artystycznych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tworzy ciekawy fotomontaż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charakteryzuje na podstawie wykonanej pracy sposób tworzenia fotomontażu i </w:t>
            </w:r>
            <w:proofErr w:type="spellStart"/>
            <w:r w:rsidRPr="005C185C">
              <w:rPr>
                <w:sz w:val="16"/>
                <w:szCs w:val="16"/>
              </w:rPr>
              <w:t>fotokolażu</w:t>
            </w:r>
            <w:proofErr w:type="spellEnd"/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analizuje fotomontaż dramy z łasiczką pod kątem efektów </w:t>
            </w:r>
            <w:r w:rsidRPr="005C185C">
              <w:rPr>
                <w:sz w:val="16"/>
                <w:szCs w:val="16"/>
              </w:rPr>
              <w:lastRenderedPageBreak/>
              <w:t>uzyskanych dzięki zastosowaniu techniki fotomontażu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wskazuje podobieństwa miedzy techniką malarską a fotograficzną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wymienia narzędzia wykorzystywane w fotografii dawniej i dziś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opisuje podstawowe zasady kadrowania przy robieniu zdjęć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poprawnie posługuję się terminami: fotografia użytkowa, fotografia artystyczna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przetworzenia zdjęcia za pomocą programu komputerowego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tworzy </w:t>
            </w:r>
            <w:proofErr w:type="spellStart"/>
            <w:r w:rsidRPr="005C185C">
              <w:rPr>
                <w:sz w:val="16"/>
                <w:szCs w:val="16"/>
              </w:rPr>
              <w:t>fotokolaż</w:t>
            </w:r>
            <w:proofErr w:type="spellEnd"/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6"/>
                <w:szCs w:val="16"/>
              </w:rPr>
              <w:t>- aktywnie uczestniczy w zajęciach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wymienia narzędzia wykorzystywane w fotografii dawniej i dziś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opisuje podstawowe zasady kadrowania przy robieniu zdjęć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poprawnie posługuję się terminami: fotografia użytkowa, fotografia artystyczna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przetworzenia zdjęcia za pomocą programu komputerowego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tworzy </w:t>
            </w:r>
            <w:proofErr w:type="spellStart"/>
            <w:r w:rsidRPr="005C185C">
              <w:rPr>
                <w:sz w:val="16"/>
                <w:szCs w:val="16"/>
              </w:rPr>
              <w:t>fotokolaż</w:t>
            </w:r>
            <w:proofErr w:type="spellEnd"/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wskazuje podobieństwa miedzy techniką malarską a fotograficzną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wskazuje podobieństwa miedzy techniką malarską a fotograficzną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6"/>
                <w:szCs w:val="16"/>
              </w:rPr>
              <w:t>- aktywnie uczestniczy w zajęciach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wymienia narzędzia wykorzystywane w fotografii dawniej i dziś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opisuje podstawowe zasady kadrowania przy robieniu zdjęć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poprawnie posługuję się terminami: fotografia użytkowa, fotografia artystyczna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przetworzenia zdjęcia za pomocą programu komputerowego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tworzy </w:t>
            </w:r>
            <w:proofErr w:type="spellStart"/>
            <w:r w:rsidRPr="005C185C">
              <w:rPr>
                <w:sz w:val="16"/>
                <w:szCs w:val="16"/>
              </w:rPr>
              <w:t>fotokolaż</w:t>
            </w:r>
            <w:proofErr w:type="spellEnd"/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wymienia narzędzia wykorzystywane w fotografii dawniej i dziś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opisuje podstawowe zasady kadrowania przy robieniu zdjęć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poprawnie posługuję się terminami: fotografia użytkowa, fotografia artystyczna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wymienia narzędzia wykorzystywane w fotografii dawniej i dziś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lastRenderedPageBreak/>
              <w:t>Film.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terminy: film komercyjny, film artystyczny, film animowany, film 3d, spot reklamowy, </w:t>
            </w:r>
            <w:proofErr w:type="spellStart"/>
            <w:r w:rsidRPr="005C185C">
              <w:rPr>
                <w:sz w:val="16"/>
                <w:szCs w:val="16"/>
              </w:rPr>
              <w:t>videoklip</w:t>
            </w:r>
            <w:proofErr w:type="spellEnd"/>
            <w:r w:rsidRPr="005C185C">
              <w:rPr>
                <w:sz w:val="16"/>
                <w:szCs w:val="16"/>
              </w:rPr>
              <w:t>,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narzędzia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środki plastyczne w filmie i sposoby ich wykorzystania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podstawy dobrego filmowania</w:t>
            </w:r>
          </w:p>
          <w:p w:rsidR="00CC32FE" w:rsidRPr="005C185C" w:rsidRDefault="00CC32FE" w:rsidP="00B218A3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możliwości deformacji rzeczywistości za pomocą afektów cyfrowych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dokonuje podziału gatunków filmowych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określa gatunki filmowe w przedstawionych fragmentach filmów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na przykładach prezentowanych fragmentów nagrań omawia wpływ poznanych elementów plastycznych na atmosferę filmu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analizuje wybrane fragmenty filmowe pod kątem środków uzyskanych dzięki zastosowaniu odpowiednich środków plastycznych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próby kręcenia etiudy filmowej z wykorzystaniem efektów cyfrowych kamery wideo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wyjaśnia czym różni się film artystyczny od filmu </w:t>
            </w:r>
            <w:r w:rsidRPr="005C185C">
              <w:rPr>
                <w:sz w:val="16"/>
                <w:szCs w:val="16"/>
              </w:rPr>
              <w:lastRenderedPageBreak/>
              <w:t>komercyjnego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wymienia niektóre gatunki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typowe narzędzia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dostrzega wpływ perspektywy, światła, kolorystyki na atmosferę filmu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wykonania plakatu filmowego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aktywnie uczestniczy w lekcji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wyjaśnia czym różni się film artystyczny od filmu komercyjnego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wymienia niektóre gatunki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typowe narzędzia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dostrzega wpływ perspektywy, światła, kolorystyki na atmosferę filmu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wykonania plakatu filmowego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określa gatunki filmowe w przedstawionych fragmentach filmów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 podejmuje próbę wykonania plakatu filmowego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aktywnie uczestniczy w lekcji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wyjaśnia czym różni się film artystyczny od filmu komercyjnego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wymienia niektóre gatunki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typowe narzędzia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dostrzega wpływ perspektywy, światła, kolorystyki na atmosferę filmu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wykonania plakatu filmowego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aktywnie uczestniczy w lekcji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wyjaśnia czym różni się film artystyczny od filmu komercyjnego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wymienia niektóre gatunki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typowe narzędzia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podczas pracy korzysta z pomocy nauczyciela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wyjaśnia czym różni się film artystyczny od filmu komercyjnego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wymienia niektóre gatunki filmowe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lastRenderedPageBreak/>
              <w:t>Nowatorskie zastosowanie fotografii przez dadaistów i surrealistów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terminy: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dadaizm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surrealizm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przedmiot gotowy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 (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readymade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),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przedmiot znaleziony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ramy czasowe dadaizmu i surrealizmu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malarstwo, nowe formy dzieł – cechy charakterystyczne, najważniejsze informacje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sztuka surrealizmu w muzeach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analiza przykładowych dzieł dadaizmu i surrealizmu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działanie plastyczne – ekspresja przez sztukę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sytuuje dadaizm i surrealizm w czasie,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wyjaśnia najważniejsze terminy związane z nurtami dadaizmu i surrealizmu,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cechy dzieł dadaistów i surrealistów,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podaje przykłady twórców i dzieł sztuki poszczególnych kierunków,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dadaizmu lub surrealizmu,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twórczością dadaistów i surrealistów.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wyjaśnia terminy związane z nurtami dadaizmu i surrealizmu,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rozpoznaje typowe cechy wytworów sztuki poszczególnych nurtów i wskazuje różnice między nimi,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jednego z nurtów, uwzględniając tematykę i środki wyrazu,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omawia przykłady nowych technik i strategii artystycznych typowych dla dadaizmu i surrealizmu,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- wyjaśnia, na czym polega rola przypadku, wyobraźni i zabawy w sztuce,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określonej technice plastycznej pracę inspirowaną twórczością dadaistów lub surrealistów, podejmując próbę samodzielnej i twórczej interpretacji zadania.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- sytuuje dadaizm i surrealizm w czasie,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wyjaśnia najważniejsze terminy związane z nurtami dadaizmu i surrealizmu,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cechy dzieł dadaistów i surrealistów,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podaje przykłady twórców i dzieł sztuki poszczególnych kierunków,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wybrane dzieło dadaizmu lub surrealizmu,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wybranej technice plastycznej pracę inspirowaną twórczością dadaistów i surrealistów.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w określonej technice plastycznej pracę inspirowaną twórczością dadaistów lub surrealistów, podejmując próbę samodzielnej i twórczej interpretacji zadania.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wyjaśnia, na czym polega rola przypadku, wyobraźni i zabawy w sztuce,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sytuuje dadaizm i surrealizm w czasie,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wyjaśnia najważniejsze terminy związane z nurtami dadaizmu i surrealizmu,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wymienia cechy dzieł dadaistów i surrealistów,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podaje przykłady twórców i dzieł sztuki poszczególnych kierunków,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opisuje wybrane dzieło dadaizmu lub surrealizmu,</w:t>
            </w: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br/>
              <w:t>- wyjaśnia najważniejsze terminy związane z nurtami dadaizmu i surrealizmu,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cechy dzieł dadaistów i surrealistów.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wyjaśnia najważniejsze terminy związane z nurtami dadaizmu i surrealizmu,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cechy dzieł dadaistów i surrealistów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wyjaśnia najważniejsze terminy związane z nurtami dadaizmu i surrealizmu,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cechy dzieł dadaistów i surrealistów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wyjaśnia najważniejsze terminy związane z nurtami dadaizmu i surrealizmu,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cechy dzieł dadaistów i surrealistów</w:t>
            </w:r>
          </w:p>
          <w:p w:rsidR="00CC32FE" w:rsidRPr="005C185C" w:rsidRDefault="00CC32FE" w:rsidP="00B218A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C185C">
              <w:rPr>
                <w:rFonts w:ascii="Calibri" w:hAnsi="Calibri" w:cs="Calibri"/>
                <w:bCs/>
                <w:sz w:val="16"/>
                <w:szCs w:val="16"/>
              </w:rPr>
              <w:t>- wyjaśnia najważniejsze terminy związane z nurtami dadaizmu i surrealizmu,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cechy dzieł dadaistów i surrealistów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5C185C">
              <w:rPr>
                <w:rFonts w:cs="Calibri"/>
                <w:b/>
                <w:sz w:val="16"/>
                <w:szCs w:val="16"/>
              </w:rPr>
              <w:t>Asamblaż</w:t>
            </w:r>
            <w:proofErr w:type="spellEnd"/>
            <w:r w:rsidRPr="005C185C">
              <w:rPr>
                <w:rFonts w:cs="Calibri"/>
                <w:b/>
                <w:sz w:val="16"/>
                <w:szCs w:val="16"/>
              </w:rPr>
              <w:t xml:space="preserve"> i instalacja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terminy: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asamblaż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instalacja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junk</w:t>
            </w:r>
            <w:proofErr w:type="spellEnd"/>
            <w:r w:rsidRPr="005C185C">
              <w:rPr>
                <w:rFonts w:cs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sitespecific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sztuka otoczenia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 (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environment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),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wideoinstalacja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br/>
              <w:t>- dzieło sztuki a sposób ekspozycji i aranżacja przestrzeni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odmiany oraz środki wyrazu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asamblażu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 i instalacji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analiza przykładowych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asamblaży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 i instalacji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działania plastyczne – ekspresja przez sztukę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-analizuje przykłady różnych instalacji pod kątem wykorzystywanych materiałów i uzyskanych efektów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twórczo stosuje w działaniach plastycznych wiedzę na temat instalacji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instalacja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przykłady materiałów stosowanych w instalacji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wykonania instalacji na zadany temat z wykorzystaniem przygotowanych materiałów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 twórczy sposób wykonuje zadnia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analizuje przykłady różnych instalacji pod kątem wykorzystywanych materiałów i uzyskanych efektów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instalacja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przykłady materiałów stosowanych w instalacji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wykonania instalacji na zadany temat z wykorzystaniem przygotowanych materiałów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instalacja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przykłady materiałów stosowanych w instalacji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wykonania instalacji na zadany temat z wykorzystaniem przygotowanych materiałów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instalacja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wykonania instalacji na zadany temat z wykorzystaniem przygotowanych materiałów, korzysta z pomocy nauczyciela podczas pracy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instalacja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podejmuje próbę wykonania zadania z pomocą nauczyciela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/>
                <w:sz w:val="16"/>
                <w:szCs w:val="16"/>
              </w:rPr>
              <w:t>Happening i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performance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terminy: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happening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performance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dzieło sztuki jako proces i wydarzenie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rola odbiorcy jako współtwórcy sztuki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 xml:space="preserve">- analiza przykładowego happeningu lub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performance’u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br/>
              <w:t>- tworzenie wypowiedzi wizualnej, działania kreatywne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samodzielnie, za pomocą Internetu, zbiera informacje na temat przeprowadzonych w Polsce i na świecie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prezentuje na forum klasy założenia wybranych happeningów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tworzy scenariusz klasowego happeningu i czynnie w nim uczestniczy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happening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przykład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uczestniczy w klasowym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podczas pracy podaje </w:t>
            </w:r>
            <w:r w:rsidRPr="005C185C">
              <w:rPr>
                <w:sz w:val="16"/>
                <w:szCs w:val="16"/>
              </w:rPr>
              <w:lastRenderedPageBreak/>
              <w:t>ciekawe rozwiązania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twórczo pracuje na lekcji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tłumaczy, czym jest happening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przykład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uczestniczy w klasowym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samodzielnie, za pomocą Internetu, zbiera informacje na temat przeprowadzonych w Polsce i na świecie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podczas pracy podaje ciekawe rozwiązania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6"/>
                <w:szCs w:val="16"/>
              </w:rPr>
              <w:t>- twórczo pracuje na lekcji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happening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przykład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uczestniczy w klasowym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podczas pracy podaje ciekawe rozwiązania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sz w:val="16"/>
                <w:szCs w:val="16"/>
              </w:rPr>
              <w:t>- twórczo pracuje na lekcji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zbiera informacje za pomocą Internetu dotyczące odbywających się na świecie happeningów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happening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przykład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uczestniczy w klasowym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tłumaczy, czym jest happening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podaje przykład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uczestniczy w klasowym happeningu</w:t>
            </w:r>
          </w:p>
          <w:p w:rsidR="00CC32FE" w:rsidRPr="005C185C" w:rsidRDefault="00CC32FE" w:rsidP="00B218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rPr>
          <w:trHeight w:val="2835"/>
        </w:trPr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lastRenderedPageBreak/>
              <w:t xml:space="preserve"> </w:t>
            </w:r>
            <w:r w:rsidRPr="005C185C">
              <w:rPr>
                <w:rFonts w:cs="Calibri"/>
                <w:b/>
                <w:bCs/>
                <w:color w:val="000000"/>
                <w:sz w:val="16"/>
                <w:szCs w:val="16"/>
              </w:rPr>
              <w:t>Projekt artystyczno-</w:t>
            </w:r>
            <w:r w:rsidRPr="005C185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-edukacyjny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założenia metody projektu</w:t>
            </w:r>
            <w:r w:rsidRPr="005C185C">
              <w:rPr>
                <w:rFonts w:cs="Calibri"/>
                <w:sz w:val="16"/>
                <w:szCs w:val="16"/>
              </w:rPr>
              <w:br/>
              <w:t>- etapy pracy nad projektem – faza przygotowawcza</w:t>
            </w:r>
            <w:r w:rsidRPr="005C185C">
              <w:rPr>
                <w:rFonts w:cs="Calibri"/>
                <w:sz w:val="16"/>
                <w:szCs w:val="16"/>
              </w:rPr>
              <w:br/>
              <w:t>- formy i strategie działań: teatr plastyczny, happening, warsztaty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 xml:space="preserve">- uczestniczy w planowaniu działań, </w:t>
            </w:r>
            <w:r w:rsidRPr="005C185C">
              <w:rPr>
                <w:rFonts w:cs="Calibri"/>
                <w:sz w:val="16"/>
                <w:szCs w:val="16"/>
              </w:rPr>
              <w:br/>
              <w:t>- bierze udział w opracowaniu formuły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przedstawia swoje pomysły na przeprowadzenie projektu artystyczno-edukacyjnego,</w:t>
            </w:r>
            <w:r w:rsidRPr="005C185C">
              <w:rPr>
                <w:rFonts w:cs="Calibri"/>
                <w:sz w:val="16"/>
                <w:szCs w:val="16"/>
              </w:rPr>
              <w:br/>
              <w:t>- aktywnie uczestniczy w opracowaniu formuły projektu,</w:t>
            </w:r>
            <w:r w:rsidRPr="005C185C">
              <w:rPr>
                <w:rFonts w:cs="Calibri"/>
                <w:sz w:val="16"/>
                <w:szCs w:val="16"/>
              </w:rPr>
              <w:br/>
              <w:t>- wykazuje inicjatywę w planowaniu działań.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 xml:space="preserve">- uczestniczy w planowaniu działań, </w:t>
            </w:r>
            <w:r w:rsidRPr="005C185C">
              <w:rPr>
                <w:rFonts w:cs="Calibri"/>
                <w:sz w:val="16"/>
                <w:szCs w:val="16"/>
              </w:rPr>
              <w:br/>
              <w:t>- bierze udział w opracowaniu formuły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przedstawia swoje pomysły na przeprowadzenie projektu artystyczno-edukacyjnego,</w:t>
            </w:r>
            <w:r w:rsidRPr="005C185C">
              <w:rPr>
                <w:rFonts w:cs="Calibri"/>
                <w:sz w:val="16"/>
                <w:szCs w:val="16"/>
              </w:rPr>
              <w:br/>
              <w:t>- aktywnie uczestniczy w opracowaniu formuły projektu,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 xml:space="preserve">- uczestniczy w planowaniu działań, </w:t>
            </w:r>
            <w:r w:rsidRPr="005C185C">
              <w:rPr>
                <w:rFonts w:cs="Calibri"/>
                <w:sz w:val="16"/>
                <w:szCs w:val="16"/>
              </w:rPr>
              <w:br/>
              <w:t>- bierze udział w opracowaniu formuły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przedstawia swoje pomysły na przeprowadzenie projektu artystyczno-edukacyjnego,</w:t>
            </w:r>
            <w:r w:rsidRPr="005C185C">
              <w:rPr>
                <w:rFonts w:cs="Calibri"/>
                <w:sz w:val="16"/>
                <w:szCs w:val="16"/>
              </w:rPr>
              <w:br/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 xml:space="preserve">- uczestniczy w planowaniu działań, </w:t>
            </w:r>
            <w:r w:rsidRPr="005C185C">
              <w:rPr>
                <w:rFonts w:cs="Calibri"/>
                <w:sz w:val="16"/>
                <w:szCs w:val="16"/>
              </w:rPr>
              <w:br/>
              <w:t>- bierze udział w opracowaniu formuły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przedstawia swoje pomysły na przeprowadzenie projektu artystyczno-edukacyjnego,</w:t>
            </w:r>
            <w:r w:rsidRPr="005C185C">
              <w:rPr>
                <w:rFonts w:cs="Calibri"/>
                <w:sz w:val="16"/>
                <w:szCs w:val="16"/>
              </w:rPr>
              <w:br/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 xml:space="preserve">- uczestniczy w planowaniu działań, </w:t>
            </w:r>
            <w:r w:rsidRPr="005C185C">
              <w:rPr>
                <w:rFonts w:cs="Calibri"/>
                <w:sz w:val="16"/>
                <w:szCs w:val="16"/>
              </w:rPr>
              <w:br/>
              <w:t>- bierze udział w opracowaniu formuły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przedstawia swoje pomysły na przeprowadzenie projektu artystyczno-edukacyjnego,</w:t>
            </w:r>
            <w:r w:rsidRPr="005C185C">
              <w:rPr>
                <w:rFonts w:cs="Calibri"/>
                <w:sz w:val="16"/>
                <w:szCs w:val="16"/>
              </w:rPr>
              <w:br/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rPr>
          <w:trHeight w:val="5956"/>
        </w:trPr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lastRenderedPageBreak/>
              <w:t>Nowe media w sztuce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terminy: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nowe media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sztuka nowych mediów, multimedia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 xml:space="preserve">net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i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nowe formy i tworzywa dzieł – cechy charakterystyczne, najważniejsze informacje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tematyka, narzędzia i środki wyrazu sztuki nowych mediów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analiza przykładowych realizacji z zakresu nowych mediów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tworzenie wypowiedzi z wykorzystaniem nowych mediów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wyjaśnia, czym są nowe media,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tematykę, narzędzia i środki wyrazu typowe dla sztuki nowych mediów,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opisuje wybraną realizację artystyczną z zakresu nowych mediów,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tworzy wypowiedź wizualną, wykorzystując techniki cyfrowe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tłumaczy, czym są multimedia, net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art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>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 omawia technologie cyfrowe jako część nowego języka sztuki,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tworzy wypowiedź wizualną z wykorzystaniem technik cyfrowych, podejmując próbę samodzielnej i twórczej interpretacji zadania.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wyjaśnia, czym są nowe media,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tematykę, narzędzia i środki wyrazu typowe dla sztuki nowych mediów,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opisuje wybraną realizację artystyczną z zakresu nowych mediów,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tworzy wypowiedź wizualną, wykorzystując techniki cyfrowe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tworzy wypowiedź wizualną z wykorzystaniem technik cyfrowych, podejmując próbę samodzielnej i twórczej interpretacji zadania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wyjaśnia, czym są nowe media,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tematykę, narzędzia i środki wyrazu typowe dla sztuki nowych mediów,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opisuje wybraną realizację artystyczną z zakresu nowych mediów,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tworzy wypowiedź wizualną, wykorzystując techniki cyfrowe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wyjaśnia, czym są nowe media,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tematykę, narzędzia i środki wyrazu typowe dla sztuki nowych mediów,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opisuje wybraną realizację artystyczną z zakresu nowych mediów,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wyjaśnia, czym są nowe media, 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tematykę, narzędzia i środki wyrazu typowe dla sztuki nowych mediów,</w:t>
            </w:r>
            <w:r w:rsidRPr="005C185C">
              <w:rPr>
                <w:rFonts w:cs="Calibri"/>
                <w:b/>
                <w:bCs/>
                <w:sz w:val="16"/>
                <w:szCs w:val="16"/>
              </w:rPr>
              <w:br/>
            </w:r>
            <w:r w:rsidRPr="005C185C">
              <w:rPr>
                <w:rFonts w:cs="Calibri"/>
                <w:bCs/>
                <w:sz w:val="16"/>
                <w:szCs w:val="16"/>
              </w:rPr>
              <w:t>- opisuje wybraną realizację artystyczną z zakresu nowych mediów,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t xml:space="preserve">. </w:t>
            </w:r>
            <w:r w:rsidRPr="005C185C">
              <w:rPr>
                <w:rFonts w:cs="Calibri"/>
                <w:b/>
                <w:bCs/>
                <w:color w:val="000000"/>
                <w:sz w:val="16"/>
                <w:szCs w:val="16"/>
              </w:rPr>
              <w:t>Projekt artystyczno-</w:t>
            </w:r>
            <w:r w:rsidRPr="005C185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edukacyjny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faza realizacyjna</w:t>
            </w:r>
            <w:r w:rsidRPr="005C185C">
              <w:rPr>
                <w:rFonts w:cs="Calibri"/>
                <w:sz w:val="16"/>
                <w:szCs w:val="16"/>
              </w:rPr>
              <w:br/>
              <w:t>- role i zadania uczestników projektu</w:t>
            </w:r>
            <w:r w:rsidRPr="005C185C">
              <w:rPr>
                <w:rFonts w:cs="Calibri"/>
                <w:sz w:val="16"/>
                <w:szCs w:val="16"/>
              </w:rPr>
              <w:br/>
              <w:t>- konsultacje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pracując w zespole, przygotowuje projekt artystyczno-edukacyjny,</w:t>
            </w:r>
            <w:r w:rsidRPr="005C185C">
              <w:rPr>
                <w:rFonts w:cs="Calibri"/>
                <w:sz w:val="16"/>
                <w:szCs w:val="16"/>
              </w:rPr>
              <w:br/>
              <w:t>- wykonuje zadania przydzielone mu w ramach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aktywnie uczestniczy w zorganizowaniu wydarzenia będącego zwieńczeniem projektu,</w:t>
            </w:r>
            <w:r w:rsidRPr="005C185C">
              <w:rPr>
                <w:rFonts w:cs="Calibri"/>
                <w:sz w:val="16"/>
                <w:szCs w:val="16"/>
              </w:rPr>
              <w:br/>
              <w:t>- przyjmuje rolę lidera grupy,</w:t>
            </w:r>
            <w:r w:rsidRPr="005C185C">
              <w:rPr>
                <w:rFonts w:cs="Calibri"/>
                <w:sz w:val="16"/>
                <w:szCs w:val="16"/>
              </w:rPr>
              <w:br/>
              <w:t>- podczas realizacji projektu wykazuje się wiedzą zdobytą na lekcjach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t>- pracując w zespole, przygotowuje projekt artystyczno-edukacyjny,</w:t>
            </w:r>
            <w:r w:rsidRPr="005C185C">
              <w:rPr>
                <w:rFonts w:ascii="Times New Roman" w:hAnsi="Times New Roman"/>
                <w:sz w:val="20"/>
                <w:szCs w:val="20"/>
              </w:rPr>
              <w:br/>
              <w:t>- wykonuje zadania przydzielone mu w ramach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t>- podczas realizacji projektu wykazuje się wiedzą zdobytą na lekcjach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t>- pracując w zespole, przygotowuje projekt artystyczno-edukacyjny,</w:t>
            </w:r>
            <w:r w:rsidRPr="005C185C">
              <w:rPr>
                <w:rFonts w:ascii="Times New Roman" w:hAnsi="Times New Roman"/>
                <w:sz w:val="20"/>
                <w:szCs w:val="20"/>
              </w:rPr>
              <w:br/>
              <w:t>- wykonuje zadania przydzielone mu w ramach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t>- pracując w zespole, przygotowuje projekt artystyczno-edukacyjny,</w:t>
            </w:r>
            <w:r w:rsidRPr="005C185C">
              <w:rPr>
                <w:rFonts w:ascii="Times New Roman" w:hAnsi="Times New Roman"/>
                <w:sz w:val="20"/>
                <w:szCs w:val="20"/>
              </w:rPr>
              <w:br/>
              <w:t>- wykonuje zadania przydzielone mu w ramach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t>- pracując w zespole, przygotowuje projekt artystyczno-edukacyjny,</w:t>
            </w:r>
            <w:r w:rsidRPr="005C185C">
              <w:rPr>
                <w:rFonts w:ascii="Times New Roman" w:hAnsi="Times New Roman"/>
                <w:sz w:val="20"/>
                <w:szCs w:val="20"/>
              </w:rPr>
              <w:br/>
              <w:t>- wykonuje zadania przydzielone mu w ramach projektu</w:t>
            </w:r>
          </w:p>
          <w:p w:rsidR="00CC32FE" w:rsidRPr="005C185C" w:rsidRDefault="00CC32FE" w:rsidP="00B218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t xml:space="preserve">Analiza dzieł </w:t>
            </w:r>
            <w:r w:rsidRPr="005C185C">
              <w:rPr>
                <w:rFonts w:cs="Calibri"/>
                <w:b/>
                <w:color w:val="000000"/>
                <w:sz w:val="16"/>
                <w:szCs w:val="16"/>
              </w:rPr>
              <w:lastRenderedPageBreak/>
              <w:t>sztuki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elementy analizy dzieła </w:t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sztuki: technika wykonania i materiał, faktura, kształty, proporcje i skala, barwa, kompozycja, perspektywa, światłocień, plama barwna, linia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porównanie poszczególnych środków wyrazu na wybranych przykładach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 dzieła sztuki na wybranych przykładach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działania plastyczne– ekspresja przez sztukę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wymienia środki wyrazu </w:t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typowe dla sztuk wizualnych,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wskazane dzieło omówione na lekcji lub w podręczniku,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i stosuje podstawowe elementy analizy dzieła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przyporządkowuje techniki i materiały do dziedzin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pracę w wybranej technice plastycznej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wskazuje środki wyrazu typowe dla poszczególnych </w:t>
            </w:r>
            <w:proofErr w:type="spellStart"/>
            <w:r w:rsidRPr="005C185C">
              <w:rPr>
                <w:rFonts w:cs="Calibri"/>
                <w:bCs/>
                <w:sz w:val="16"/>
                <w:szCs w:val="16"/>
              </w:rPr>
              <w:t>dziedzinsztuki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 na wybranych przykładach,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dzieło sztuk wizualnych (wybrane samodzielnie lub wskazane przez nauczyciela), podając technikę, charakterystyczne materiały i środki wyrazu,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pracę we wskazanej technice plastycznej, podejmując próbę samodzielnej i twórczej interpretacji zadania</w:t>
            </w:r>
            <w:r w:rsidRPr="005C185C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wymienia środki wyrazu </w:t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typowe dla sztuk wizualnych,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wskazane dzieło omówione na lekcji lub w podręczniku,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i stosuje podstawowe elementy analizy dzieła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przyporządkowuje techniki i materiały do dziedzin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pracę w wybranej technice plastycznej.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wskazuje środki wyrazu typowe dla poszczególnych dziedzin sztuki na wybranych przykładach,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pracę we wskazanej technice plastycznej, podejmując próbę samodzielnej i twórczej interpretacji zadania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wymienia środki wyrazu </w:t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typowe dla sztuk wizualnych,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wskazane dzieło omówione na lekcji lub w podręczniku,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i stosuje podstawowe elementy analizy dzieła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przyporządkowuje techniki i materiały do dziedzin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pracę w wybranej technice plastycznej.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wymienia środki wyrazu </w:t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typowe dla sztuk wizualnych,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wskazane dzieło omówione na lekcji lub w podręczniku,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i stosuje podstawowe elementy analizy dzieła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pracę w wybranej technice plastycznej.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 xml:space="preserve">- wymienia środki wyrazu </w:t>
            </w:r>
            <w:r w:rsidRPr="005C185C">
              <w:rPr>
                <w:rFonts w:cs="Calibri"/>
                <w:bCs/>
                <w:sz w:val="16"/>
                <w:szCs w:val="16"/>
              </w:rPr>
              <w:lastRenderedPageBreak/>
              <w:t>typowe dla sztuk wizualnych,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opisuje wskazane dzieło omówione na lekcji lub w podręczniku,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i stosuje podstawowe elementy analizy dzieła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wykonuje pracę w wybranej technice plastycznej.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185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Tworzenie z natury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 xml:space="preserve">- terminy: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szkic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portret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martwa natura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pejzaż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plener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5C185C">
              <w:rPr>
                <w:rFonts w:cs="Calibri"/>
                <w:bCs/>
                <w:i/>
                <w:sz w:val="16"/>
                <w:szCs w:val="16"/>
              </w:rPr>
              <w:t>camera obscura</w:t>
            </w:r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trompe-l’oeil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C185C">
              <w:rPr>
                <w:rFonts w:cs="Calibri"/>
                <w:bCs/>
                <w:i/>
                <w:sz w:val="16"/>
                <w:szCs w:val="16"/>
              </w:rPr>
              <w:t>vanitas</w:t>
            </w:r>
            <w:proofErr w:type="spellEnd"/>
            <w:r w:rsidRPr="005C185C">
              <w:rPr>
                <w:rFonts w:cs="Calibri"/>
                <w:bCs/>
                <w:sz w:val="16"/>
                <w:szCs w:val="16"/>
              </w:rPr>
              <w:br/>
              <w:t>- relacja sztuki i rzeczywistości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natura i rzeczywistość jako inspiracja dla artystów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typy rejestracji natury: obserwacja, szkic, odwzorowanie, przetworzenie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rola i cel odwzorowania rzeczywistości w sztuce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martwa natura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pejzaż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portret i autoportret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analiza przykładowych dzieł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sposoby ujmowania rzeczywistości w sztuce,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tłumaczy, dlaczego artyści inspirują się naturą.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wskazuje różnice między szkicem a  dziełem skończonym,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cele ukazywania rzeczywistości w dziełach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omawia rolę prawdy i iluzji w dziele sztuki.,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sposoby ujmowania rzeczywistości w sztuce,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tłumaczy, dlaczego artyści inspirują się naturą.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wskazuje różnice między szkicem a  dziełem skończonym,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wymienia cele ukazywania rzeczywistości w dziełach sztuki,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omawia rolę prawdy i iluzji w dziele sztuki.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sposoby ujmowania rzeczywistości w sztuce,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tłumaczy, dlaczego artyści inspirują się naturą.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wskazuje różnice między szkicem a  dziełem skończonym,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sposoby ujmowania rzeczywistości w sztuce,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tłumaczy, dlaczego artyści inspirują się naturą.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bCs/>
                <w:sz w:val="16"/>
                <w:szCs w:val="16"/>
              </w:rPr>
              <w:t>- wymienia sposoby ujmowania rzeczywistości w sztuce,</w:t>
            </w:r>
            <w:r w:rsidRPr="005C185C">
              <w:rPr>
                <w:rFonts w:cs="Calibri"/>
                <w:bCs/>
                <w:sz w:val="16"/>
                <w:szCs w:val="16"/>
              </w:rPr>
              <w:br/>
              <w:t>- tłumaczy, dlaczego artyści inspirują się naturą.</w:t>
            </w:r>
          </w:p>
        </w:tc>
      </w:tr>
      <w:tr w:rsidR="00CC32FE" w:rsidRPr="005C185C" w:rsidTr="00B218A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31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185C">
              <w:rPr>
                <w:rFonts w:cs="Calibri"/>
                <w:b/>
                <w:bCs/>
                <w:color w:val="000000"/>
                <w:sz w:val="16"/>
                <w:szCs w:val="16"/>
              </w:rPr>
              <w:t>Projekt artystyczno-</w:t>
            </w:r>
            <w:r w:rsidRPr="005C185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  <w:r w:rsidRPr="005C185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edukacyjny</w:t>
            </w:r>
          </w:p>
        </w:tc>
        <w:tc>
          <w:tcPr>
            <w:tcW w:w="2106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lastRenderedPageBreak/>
              <w:t>- faza podsumowująca</w:t>
            </w:r>
            <w:r w:rsidRPr="005C185C">
              <w:rPr>
                <w:rFonts w:cs="Calibri"/>
                <w:sz w:val="16"/>
                <w:szCs w:val="16"/>
              </w:rPr>
              <w:br/>
              <w:t xml:space="preserve">- omówienie działań </w:t>
            </w:r>
            <w:r w:rsidRPr="005C185C">
              <w:rPr>
                <w:rFonts w:cs="Calibri"/>
                <w:sz w:val="16"/>
                <w:szCs w:val="16"/>
              </w:rPr>
              <w:lastRenderedPageBreak/>
              <w:t>przeprowadzonych w ramach projektu artystyczno-edukacyjnego</w:t>
            </w:r>
            <w:r w:rsidRPr="005C185C">
              <w:rPr>
                <w:rFonts w:cs="Calibri"/>
                <w:sz w:val="16"/>
                <w:szCs w:val="16"/>
              </w:rPr>
              <w:br/>
              <w:t>- ocena projektu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ocenia pracę własną </w:t>
            </w: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>oraz grupy.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t>- ocenia efekty przeprowadzonego działania,</w:t>
            </w:r>
            <w:r w:rsidRPr="005C185C">
              <w:rPr>
                <w:rFonts w:ascii="Times New Roman" w:hAnsi="Times New Roman"/>
                <w:sz w:val="20"/>
                <w:szCs w:val="20"/>
              </w:rPr>
              <w:br/>
              <w:t>- wyjaśnia, jakie potrzeby kulturowe odbiorców może zaspokajać przedsięwzięcie.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ocenia pracę własną </w:t>
            </w: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>oraz grupy.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t>- ocenia efekty przeprowadzonego działania.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ocenia pracę własną </w:t>
            </w: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>oraz grupy.</w:t>
            </w:r>
          </w:p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t>- wyjaśnia, jakie potrzeby kulturowe odbiorców może zaspokajać przedsięwzięcie.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ocenia pracę własną </w:t>
            </w: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>oraz grupy.</w:t>
            </w:r>
          </w:p>
        </w:tc>
        <w:tc>
          <w:tcPr>
            <w:tcW w:w="2129" w:type="dxa"/>
          </w:tcPr>
          <w:p w:rsidR="00CC32FE" w:rsidRPr="005C185C" w:rsidRDefault="00CC32FE" w:rsidP="00B218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ocenia pracę własną </w:t>
            </w:r>
            <w:r w:rsidRPr="005C185C">
              <w:rPr>
                <w:rFonts w:ascii="Times New Roman" w:hAnsi="Times New Roman"/>
                <w:sz w:val="20"/>
                <w:szCs w:val="20"/>
              </w:rPr>
              <w:lastRenderedPageBreak/>
              <w:t>oraz grupy.</w:t>
            </w:r>
          </w:p>
        </w:tc>
      </w:tr>
    </w:tbl>
    <w:p w:rsidR="00CC32FE" w:rsidRPr="00417862" w:rsidRDefault="00CC32FE" w:rsidP="00CC32FE">
      <w:pPr>
        <w:ind w:left="2124" w:firstLine="708"/>
        <w:rPr>
          <w:rFonts w:cs="Calibri"/>
          <w:b/>
          <w:sz w:val="16"/>
          <w:szCs w:val="16"/>
        </w:rPr>
      </w:pPr>
    </w:p>
    <w:p w:rsidR="00CC32FE" w:rsidRPr="00417862" w:rsidRDefault="00CC32FE" w:rsidP="00CC32FE">
      <w:pPr>
        <w:ind w:left="2124" w:firstLine="708"/>
        <w:rPr>
          <w:rFonts w:cs="Calibri"/>
          <w:b/>
          <w:sz w:val="16"/>
          <w:szCs w:val="16"/>
        </w:rPr>
      </w:pPr>
    </w:p>
    <w:p w:rsidR="00CC32FE" w:rsidRPr="00417862" w:rsidRDefault="00CC32FE" w:rsidP="00CC32FE">
      <w:pPr>
        <w:ind w:left="2124" w:firstLine="708"/>
        <w:rPr>
          <w:rFonts w:cs="Calibri"/>
          <w:b/>
          <w:sz w:val="16"/>
          <w:szCs w:val="16"/>
        </w:rPr>
      </w:pPr>
    </w:p>
    <w:p w:rsidR="00CC32FE" w:rsidRPr="00417862" w:rsidRDefault="00CC32FE" w:rsidP="00CC32FE">
      <w:pPr>
        <w:ind w:left="2124" w:firstLine="708"/>
        <w:rPr>
          <w:rFonts w:cs="Calibri"/>
          <w:b/>
          <w:sz w:val="16"/>
          <w:szCs w:val="16"/>
        </w:rPr>
      </w:pPr>
    </w:p>
    <w:p w:rsidR="00CC32FE" w:rsidRDefault="00CC32FE" w:rsidP="00CC32FE">
      <w:pPr>
        <w:ind w:left="2124" w:firstLine="708"/>
        <w:rPr>
          <w:b/>
          <w:sz w:val="36"/>
          <w:szCs w:val="36"/>
        </w:rPr>
      </w:pPr>
    </w:p>
    <w:p w:rsidR="0086522D" w:rsidRDefault="0086522D"/>
    <w:sectPr w:rsidR="0086522D" w:rsidSect="00CC3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2FE"/>
    <w:rsid w:val="0086522D"/>
    <w:rsid w:val="00CC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F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C32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a10">
    <w:name w:val="Pa10"/>
    <w:basedOn w:val="Normalny"/>
    <w:next w:val="Normalny"/>
    <w:uiPriority w:val="99"/>
    <w:rsid w:val="00CC32FE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4305</Words>
  <Characters>25833</Characters>
  <Application>Microsoft Office Word</Application>
  <DocSecurity>0</DocSecurity>
  <Lines>215</Lines>
  <Paragraphs>60</Paragraphs>
  <ScaleCrop>false</ScaleCrop>
  <Company/>
  <LinksUpToDate>false</LinksUpToDate>
  <CharactersWithSpaces>30078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2018-09-10T15:33:00Z</dcterms:created>
  <dcterms:modified xsi:type="dcterms:W3CDTF">2018-09-10T15:34:00Z</dcterms:modified>
</cp:coreProperties>
</file>