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0E" w:rsidRPr="000F110E" w:rsidRDefault="000F110E" w:rsidP="000F110E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b/>
          <w:bCs/>
          <w:color w:val="2F2F2F"/>
          <w:sz w:val="32"/>
          <w:szCs w:val="32"/>
          <w:lang w:eastAsia="pl-PL"/>
        </w:rPr>
        <w:t xml:space="preserve">PROPONOWANA WYPRAWKA </w:t>
      </w:r>
      <w:r w:rsidR="00CB6977">
        <w:rPr>
          <w:rFonts w:ascii="Arial" w:eastAsia="Times New Roman" w:hAnsi="Arial" w:cs="Arial"/>
          <w:b/>
          <w:bCs/>
          <w:color w:val="2F2F2F"/>
          <w:sz w:val="32"/>
          <w:szCs w:val="32"/>
          <w:lang w:eastAsia="pl-PL"/>
        </w:rPr>
        <w:t>UCZNIA</w:t>
      </w:r>
      <w:r w:rsidRPr="000F110E">
        <w:rPr>
          <w:rFonts w:ascii="Arial" w:eastAsia="Times New Roman" w:hAnsi="Arial" w:cs="Arial"/>
          <w:b/>
          <w:bCs/>
          <w:color w:val="2F2F2F"/>
          <w:sz w:val="32"/>
          <w:szCs w:val="32"/>
          <w:lang w:eastAsia="pl-PL"/>
        </w:rPr>
        <w:t xml:space="preserve"> I KLASY 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Obuwie na zmianę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Worek na kapcie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Kostium gimnastyczny( biała koszulka, ciemne </w:t>
      </w:r>
      <w:proofErr w:type="spellStart"/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leginsy</w:t>
      </w:r>
      <w:proofErr w:type="spellEnd"/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 lub</w:t>
      </w: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 spodenki)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Blok techniczny biały A4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Blok rysunkowy kolorowy A4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Blok techniczny kolorowy A4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Papier kolorowy/wycinanki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Plastelina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Kredki ołówkowe-miękkie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Farby plakatowe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2 pędzelki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Miękki ołówek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Gumka do ścierania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Temperówka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Nożyczki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Piórnik 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Linijka 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2 teczki 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>2 z</w:t>
      </w: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eszyt</w:t>
      </w:r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>y w kratkę – 16 kartkowy</w:t>
      </w:r>
    </w:p>
    <w:p w:rsidR="004F6FE4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>2 z</w:t>
      </w: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>eszyt</w:t>
      </w:r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>y</w:t>
      </w:r>
      <w:r w:rsidRPr="000F110E"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 w trzy linie – 16 kar</w:t>
      </w:r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>tkowy</w:t>
      </w:r>
    </w:p>
    <w:p w:rsidR="000F110E" w:rsidRPr="000F110E" w:rsidRDefault="000F110E" w:rsidP="000F110E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 xml:space="preserve">Marker </w:t>
      </w:r>
      <w:proofErr w:type="spellStart"/>
      <w:r>
        <w:rPr>
          <w:rFonts w:ascii="Arial" w:eastAsia="Times New Roman" w:hAnsi="Arial" w:cs="Arial"/>
          <w:color w:val="2F2F2F"/>
          <w:sz w:val="32"/>
          <w:szCs w:val="32"/>
          <w:lang w:eastAsia="pl-PL"/>
        </w:rPr>
        <w:t>suchościeralny</w:t>
      </w:r>
      <w:proofErr w:type="spellEnd"/>
    </w:p>
    <w:sectPr w:rsidR="000F110E" w:rsidRPr="000F110E" w:rsidSect="004F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6DF"/>
    <w:multiLevelType w:val="multilevel"/>
    <w:tmpl w:val="6FF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10E"/>
    <w:rsid w:val="000F110E"/>
    <w:rsid w:val="004F6FE4"/>
    <w:rsid w:val="00551AD3"/>
    <w:rsid w:val="0069361A"/>
    <w:rsid w:val="00CB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1A"/>
  </w:style>
  <w:style w:type="paragraph" w:styleId="Nagwek1">
    <w:name w:val="heading 1"/>
    <w:basedOn w:val="Normalny"/>
    <w:next w:val="Normalny"/>
    <w:link w:val="Nagwek1Znak"/>
    <w:uiPriority w:val="9"/>
    <w:qFormat/>
    <w:rsid w:val="00693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9361A"/>
    <w:rPr>
      <w:b/>
      <w:bCs/>
    </w:rPr>
  </w:style>
  <w:style w:type="character" w:styleId="Uwydatnienie">
    <w:name w:val="Emphasis"/>
    <w:basedOn w:val="Domylnaczcionkaakapitu"/>
    <w:uiPriority w:val="20"/>
    <w:qFormat/>
    <w:rsid w:val="0069361A"/>
    <w:rPr>
      <w:i/>
      <w:iCs/>
    </w:rPr>
  </w:style>
  <w:style w:type="paragraph" w:styleId="Bezodstpw">
    <w:name w:val="No Spacing"/>
    <w:uiPriority w:val="1"/>
    <w:qFormat/>
    <w:rsid w:val="0069361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2019-06-16T19:24:00Z</dcterms:created>
  <dcterms:modified xsi:type="dcterms:W3CDTF">2019-06-16T19:35:00Z</dcterms:modified>
</cp:coreProperties>
</file>