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A7" w:rsidRPr="007A205B" w:rsidRDefault="007650A7" w:rsidP="007650A7">
      <w:pPr>
        <w:jc w:val="center"/>
        <w:rPr>
          <w:b/>
          <w:sz w:val="28"/>
          <w:szCs w:val="28"/>
        </w:rPr>
      </w:pPr>
      <w:r w:rsidRPr="007A205B">
        <w:rPr>
          <w:b/>
          <w:sz w:val="28"/>
          <w:szCs w:val="28"/>
        </w:rPr>
        <w:t xml:space="preserve">PRZEDMIOTOWY SYSTEM OCENIANIA Z </w:t>
      </w:r>
      <w:r>
        <w:rPr>
          <w:b/>
          <w:sz w:val="28"/>
          <w:szCs w:val="28"/>
        </w:rPr>
        <w:t>HISTORII</w:t>
      </w:r>
      <w:r w:rsidRPr="007A205B">
        <w:rPr>
          <w:b/>
          <w:sz w:val="28"/>
          <w:szCs w:val="28"/>
        </w:rPr>
        <w:t xml:space="preserve"> W KLASACH IV –VIII</w:t>
      </w:r>
    </w:p>
    <w:p w:rsidR="007650A7" w:rsidRPr="00E30851" w:rsidRDefault="007650A7" w:rsidP="007650A7">
      <w:pPr>
        <w:jc w:val="both"/>
        <w:rPr>
          <w:rFonts w:cstheme="minorHAnsi"/>
          <w:sz w:val="24"/>
          <w:szCs w:val="24"/>
        </w:rPr>
      </w:pPr>
      <w:r w:rsidRPr="00E30851">
        <w:rPr>
          <w:rFonts w:cstheme="minorHAnsi"/>
          <w:sz w:val="24"/>
          <w:szCs w:val="24"/>
        </w:rPr>
        <w:t xml:space="preserve">Skala ocen jest sześciostopniowa – od oceny celującej do niedostatecznej. </w:t>
      </w:r>
    </w:p>
    <w:p w:rsidR="007650A7" w:rsidRDefault="007650A7" w:rsidP="007650A7">
      <w:pPr>
        <w:jc w:val="both"/>
        <w:rPr>
          <w:rFonts w:cstheme="minorHAnsi"/>
          <w:sz w:val="24"/>
          <w:szCs w:val="24"/>
        </w:rPr>
      </w:pPr>
      <w:r w:rsidRPr="00E30851">
        <w:rPr>
          <w:rFonts w:cstheme="minorHAnsi"/>
          <w:sz w:val="24"/>
          <w:szCs w:val="24"/>
        </w:rPr>
        <w:t xml:space="preserve">Uczeń w trakcie roku szkolnego otrzymuje oceny bieżące i klasyfikacyjne </w:t>
      </w:r>
      <w:r>
        <w:rPr>
          <w:rFonts w:cstheme="minorHAnsi"/>
          <w:sz w:val="24"/>
          <w:szCs w:val="24"/>
        </w:rPr>
        <w:t>(śródroczne, roczne)</w:t>
      </w:r>
    </w:p>
    <w:p w:rsidR="007650A7" w:rsidRDefault="007650A7" w:rsidP="007650A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Ocenianiu podlegają następujące formy pracy ucznia:</w:t>
      </w:r>
    </w:p>
    <w:p w:rsidR="007650A7" w:rsidRDefault="007650A7" w:rsidP="007650A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odpowiedzi ustne;</w:t>
      </w:r>
    </w:p>
    <w:p w:rsidR="007650A7" w:rsidRPr="000938F8" w:rsidRDefault="007650A7" w:rsidP="007650A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prowadzenie zeszytu;</w:t>
      </w:r>
    </w:p>
    <w:p w:rsidR="007650A7" w:rsidRPr="000938F8" w:rsidRDefault="007650A7" w:rsidP="007650A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prace pisemne: sprawdziany, kartkówki;</w:t>
      </w:r>
    </w:p>
    <w:p w:rsidR="007650A7" w:rsidRPr="000938F8" w:rsidRDefault="007650A7" w:rsidP="007650A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zadania domowe;</w:t>
      </w:r>
    </w:p>
    <w:p w:rsidR="007650A7" w:rsidRPr="000938F8" w:rsidRDefault="007650A7" w:rsidP="007650A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udział w konkursach;</w:t>
      </w:r>
    </w:p>
    <w:p w:rsidR="007650A7" w:rsidRPr="003B6D71" w:rsidRDefault="007650A7" w:rsidP="003B6D7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aktywny udział w lekcji</w:t>
      </w:r>
      <w:r w:rsidR="003B6D71">
        <w:rPr>
          <w:rFonts w:cstheme="minorHAnsi"/>
          <w:sz w:val="24"/>
          <w:szCs w:val="24"/>
        </w:rPr>
        <w:t xml:space="preserve"> (5 plusów = ocena bardzo dobra z aktywności; jeden plus na jedną lekcję</w:t>
      </w:r>
      <w:r w:rsidR="003B6D71" w:rsidRPr="003B6D71">
        <w:rPr>
          <w:rFonts w:cstheme="minorHAnsi"/>
          <w:sz w:val="24"/>
          <w:szCs w:val="24"/>
        </w:rPr>
        <w:t>)</w:t>
      </w:r>
      <w:r w:rsidRPr="003B6D71">
        <w:rPr>
          <w:rFonts w:cstheme="minorHAnsi"/>
          <w:sz w:val="24"/>
          <w:szCs w:val="24"/>
        </w:rPr>
        <w:t>.</w:t>
      </w:r>
    </w:p>
    <w:p w:rsidR="007650A7" w:rsidRDefault="007650A7" w:rsidP="007650A7">
      <w:pPr>
        <w:jc w:val="both"/>
        <w:rPr>
          <w:rFonts w:cstheme="minorHAnsi"/>
          <w:sz w:val="24"/>
          <w:szCs w:val="24"/>
        </w:rPr>
      </w:pPr>
      <w:r w:rsidRPr="00E30851">
        <w:rPr>
          <w:rFonts w:cstheme="minorHAnsi"/>
          <w:sz w:val="24"/>
          <w:szCs w:val="24"/>
        </w:rPr>
        <w:t>Kryteria oceny</w:t>
      </w:r>
      <w:r>
        <w:rPr>
          <w:rFonts w:cstheme="minorHAnsi"/>
          <w:sz w:val="24"/>
          <w:szCs w:val="24"/>
        </w:rPr>
        <w:t xml:space="preserve"> (w</w:t>
      </w:r>
      <w:r w:rsidRPr="006C0160">
        <w:rPr>
          <w:rFonts w:cstheme="minorHAnsi"/>
          <w:sz w:val="24"/>
          <w:szCs w:val="24"/>
        </w:rPr>
        <w:t>ymagania</w:t>
      </w:r>
      <w:r>
        <w:rPr>
          <w:rFonts w:cstheme="minorHAnsi"/>
          <w:sz w:val="24"/>
          <w:szCs w:val="24"/>
        </w:rPr>
        <w:t xml:space="preserve"> </w:t>
      </w:r>
      <w:r w:rsidRPr="004D240D">
        <w:rPr>
          <w:rFonts w:cstheme="minorHAnsi"/>
          <w:sz w:val="24"/>
          <w:szCs w:val="24"/>
        </w:rPr>
        <w:t>ponadprogramowe</w:t>
      </w:r>
      <w:r>
        <w:rPr>
          <w:rFonts w:cstheme="minorHAnsi"/>
          <w:sz w:val="24"/>
          <w:szCs w:val="24"/>
        </w:rPr>
        <w:t xml:space="preserve">; </w:t>
      </w:r>
      <w:r w:rsidRPr="006C0160">
        <w:rPr>
          <w:rFonts w:cstheme="minorHAnsi"/>
          <w:sz w:val="24"/>
          <w:szCs w:val="24"/>
        </w:rPr>
        <w:t>dopełniające</w:t>
      </w:r>
      <w:r>
        <w:rPr>
          <w:rFonts w:cstheme="minorHAnsi"/>
          <w:sz w:val="24"/>
          <w:szCs w:val="24"/>
        </w:rPr>
        <w:t xml:space="preserve">, </w:t>
      </w:r>
      <w:r w:rsidRPr="006C0160">
        <w:rPr>
          <w:bCs/>
          <w:color w:val="000000"/>
        </w:rPr>
        <w:t>rozszerzające</w:t>
      </w:r>
      <w:r>
        <w:rPr>
          <w:b/>
          <w:bCs/>
          <w:color w:val="000000"/>
        </w:rPr>
        <w:t>,</w:t>
      </w:r>
      <w:r w:rsidRPr="006C0160">
        <w:rPr>
          <w:rFonts w:cstheme="minorHAnsi"/>
          <w:sz w:val="24"/>
          <w:szCs w:val="24"/>
        </w:rPr>
        <w:t xml:space="preserve"> podstawowe</w:t>
      </w:r>
      <w:r>
        <w:rPr>
          <w:rFonts w:cstheme="minorHAnsi"/>
          <w:sz w:val="24"/>
          <w:szCs w:val="24"/>
        </w:rPr>
        <w:t xml:space="preserve">, </w:t>
      </w:r>
      <w:r w:rsidRPr="006C0160">
        <w:rPr>
          <w:rFonts w:cstheme="minorHAnsi"/>
          <w:sz w:val="24"/>
          <w:szCs w:val="24"/>
        </w:rPr>
        <w:t>konieczne</w:t>
      </w:r>
      <w:r>
        <w:rPr>
          <w:rFonts w:cstheme="minorHAnsi"/>
          <w:sz w:val="24"/>
          <w:szCs w:val="24"/>
        </w:rPr>
        <w:t>)</w:t>
      </w:r>
      <w:r w:rsidRPr="00E30851">
        <w:rPr>
          <w:rFonts w:cstheme="minorHAnsi"/>
          <w:sz w:val="24"/>
          <w:szCs w:val="24"/>
        </w:rPr>
        <w:t>:</w:t>
      </w:r>
    </w:p>
    <w:p w:rsidR="007650A7" w:rsidRPr="007650A7" w:rsidRDefault="007650A7" w:rsidP="007650A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stopień celujący – </w:t>
      </w:r>
      <w:r>
        <w:t>uc</w:t>
      </w:r>
      <w:r w:rsidR="00E44295">
        <w:t>zeń wykazuje się rozległą wiedzą</w:t>
      </w:r>
      <w:r>
        <w:t xml:space="preserve"> historyczną, świadczącą o uzdolnieniach humanistycznych, ponadto wykazuje szczególne zainteresowanie przedmiotem, osiąga sukcesy w konkursach szkolnych i pozaszkolnych (np. w olimpiadach historycznych), bierze czynny udział w życiu szkoły, wykazuje się aktywną i prospołeczną postawą, np. pomagając słabsz</w:t>
      </w:r>
      <w:r w:rsidR="003B6D71">
        <w:t>ym koleżankom i kolegom w nauce; zdobywa maksymalną liczbę punktów ze sprawdzianów</w:t>
      </w:r>
      <w:r w:rsidR="00E44295">
        <w:t xml:space="preserve"> (wraz z zadaniem dodatkowym)</w:t>
      </w:r>
      <w:r w:rsidR="003B6D71">
        <w:t>;</w:t>
      </w:r>
    </w:p>
    <w:p w:rsidR="007650A7" w:rsidRPr="007650A7" w:rsidRDefault="007650A7" w:rsidP="007650A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t xml:space="preserve">Stopień bardzo dobry – uczeń musi wykazać się nie tylko dużą wiedzą, lecz także zrozumieniem procesów historycznych; powinien również samodzielnie wyciągać wnioski, ujmować treści historyczne w związki </w:t>
      </w:r>
      <w:proofErr w:type="spellStart"/>
      <w:r>
        <w:t>przyczynowo-skutkowe</w:t>
      </w:r>
      <w:proofErr w:type="spellEnd"/>
      <w:r>
        <w:t>, krytycznie odnosić się do wydarzeń z przeszłości oraz porównywać epoki i okresy;</w:t>
      </w:r>
      <w:r w:rsidR="00E44295">
        <w:t xml:space="preserve"> zeszyt prowadzi systematycznie;</w:t>
      </w:r>
    </w:p>
    <w:p w:rsidR="00217268" w:rsidRDefault="007650A7" w:rsidP="007650A7">
      <w:pPr>
        <w:pStyle w:val="Akapitzlist"/>
        <w:numPr>
          <w:ilvl w:val="0"/>
          <w:numId w:val="2"/>
        </w:numPr>
        <w:jc w:val="both"/>
      </w:pPr>
      <w:r>
        <w:t>Stopień dobry – uczeń powinien</w:t>
      </w:r>
      <w:r w:rsidR="00022814">
        <w:t>:</w:t>
      </w:r>
      <w:r>
        <w:t xml:space="preserve"> opanować wiedzę faktograficzną na poziomie ponadpodstawowym, wykazywać się aktywnością na lekcjach, wyrażać własną opinię, dostrzegać ciągłość rozwoju kulturalnego i cywilizacyjnego, integrować wiedzę uzyskaną z różnych źródeł, samodzielnie poszukiwać informacji o swoim regionie i rodzinnej miejscowości, umiejętnie posługiwać się mapą, odczytywać wiadomości z wykresów i tabel;</w:t>
      </w:r>
    </w:p>
    <w:p w:rsidR="007650A7" w:rsidRDefault="007650A7" w:rsidP="007650A7">
      <w:pPr>
        <w:pStyle w:val="Akapitzlist"/>
        <w:numPr>
          <w:ilvl w:val="0"/>
          <w:numId w:val="2"/>
        </w:numPr>
        <w:jc w:val="both"/>
      </w:pPr>
      <w:r>
        <w:t>Stopień dostateczny - uczeń powinien</w:t>
      </w:r>
      <w:r w:rsidR="00022814">
        <w:t>:</w:t>
      </w:r>
      <w:r>
        <w:t xml:space="preserve"> posiadać podstawową wiedzę faktograficzną, czytać teksty ze zrozumieniem, dostrzegać związki teraźniejszości z przeszłością, opanować najprostsze umiejętności przedmiotowe, takie jak: dokonywanie oceny zdarzenia, opis, porównanie, określanie, w którym wieku doszło do danego zdarzenia, porządkowanie wydarzeń w kolejności chronologicznej, odczytywanie daty wydarzenia z osi czasu;</w:t>
      </w:r>
    </w:p>
    <w:p w:rsidR="007650A7" w:rsidRDefault="007650A7" w:rsidP="007650A7">
      <w:pPr>
        <w:pStyle w:val="Akapitzlist"/>
        <w:numPr>
          <w:ilvl w:val="0"/>
          <w:numId w:val="2"/>
        </w:numPr>
        <w:jc w:val="both"/>
      </w:pPr>
      <w:r>
        <w:t>Stopień dopuszczający – uczeń powinien</w:t>
      </w:r>
      <w:r w:rsidR="00022814">
        <w:t>:</w:t>
      </w:r>
      <w:bookmarkStart w:id="0" w:name="_GoBack"/>
      <w:bookmarkEnd w:id="0"/>
      <w:r>
        <w:t xml:space="preserve"> wykazać się znajomością elementarnej wiedzy, wyjaśniać z pomocą nauczyciela znaczenie podstawowych terminów historycznych, dokonywać opisów przeszłości i porównywać ją z teraźniejszością na podstawie materiałów ilustracyjnych;</w:t>
      </w:r>
    </w:p>
    <w:p w:rsidR="007650A7" w:rsidRPr="006C0160" w:rsidRDefault="007650A7" w:rsidP="007650A7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lastRenderedPageBreak/>
        <w:t xml:space="preserve">Stopień niedostateczny – uczeń </w:t>
      </w:r>
      <w:r w:rsidRPr="006C0160">
        <w:rPr>
          <w:rFonts w:eastAsia="Times New Roman" w:cstheme="minorHAnsi"/>
          <w:color w:val="000000"/>
          <w:sz w:val="24"/>
          <w:szCs w:val="24"/>
          <w:lang w:eastAsia="pl-PL"/>
        </w:rPr>
        <w:t>wykazuje rażą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cy brak wiadomości programowych</w:t>
      </w:r>
      <w:r w:rsidRPr="006C0160">
        <w:rPr>
          <w:rFonts w:eastAsia="Times New Roman" w:cstheme="minorHAnsi"/>
          <w:color w:val="000000"/>
          <w:sz w:val="24"/>
          <w:szCs w:val="24"/>
          <w:lang w:eastAsia="pl-PL"/>
        </w:rPr>
        <w:t>; prezentuje zupełny brak rozumienia uogólnień i nieumiejętność wyjaśniania zjawisk; odznacza się zupełnym brakiem umiejętności stosowania wiedzy; podczas przekazywania informacji popełnia bardzo liczne błędy;  nie posiada zeszytu lub dość często nie przynosi go na lekcję.</w:t>
      </w:r>
    </w:p>
    <w:p w:rsidR="007650A7" w:rsidRDefault="007650A7" w:rsidP="007650A7">
      <w:pPr>
        <w:pStyle w:val="Akapitzlist"/>
        <w:jc w:val="both"/>
      </w:pPr>
    </w:p>
    <w:p w:rsidR="007650A7" w:rsidRPr="006C0160" w:rsidRDefault="007650A7" w:rsidP="007650A7">
      <w:pPr>
        <w:pStyle w:val="Akapitzlist"/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6C0160">
        <w:rPr>
          <w:rFonts w:cstheme="minorHAnsi"/>
          <w:sz w:val="24"/>
          <w:szCs w:val="24"/>
        </w:rPr>
        <w:t>Procentowy schemat oceny wiadomości i umiejętności ucznia:</w:t>
      </w:r>
    </w:p>
    <w:p w:rsidR="007650A7" w:rsidRPr="000938F8" w:rsidRDefault="007650A7" w:rsidP="007650A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stopień celujący (6)  – od 100% sumy punktów i zadanie, polecenie dodatkowe;</w:t>
      </w:r>
    </w:p>
    <w:p w:rsidR="007650A7" w:rsidRPr="000938F8" w:rsidRDefault="007650A7" w:rsidP="007650A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stopień bardzo dobry (5) –  od 90%-100% sumy punktów;</w:t>
      </w:r>
    </w:p>
    <w:p w:rsidR="007650A7" w:rsidRPr="000938F8" w:rsidRDefault="007650A7" w:rsidP="007650A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stopień dobry (4) – 89% -  od 75% sumy punktów;</w:t>
      </w:r>
    </w:p>
    <w:p w:rsidR="007650A7" w:rsidRPr="000938F8" w:rsidRDefault="007650A7" w:rsidP="007650A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stopień dostateczny (3) – od 74% - 51% sumy punktów;</w:t>
      </w:r>
    </w:p>
    <w:p w:rsidR="007650A7" w:rsidRPr="000938F8" w:rsidRDefault="007650A7" w:rsidP="007650A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stopień dopuszczający (2) – od 50% - 40% sumy punktów;</w:t>
      </w:r>
    </w:p>
    <w:p w:rsidR="007650A7" w:rsidRDefault="007650A7" w:rsidP="007650A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stopień niedostateczny (1) – od 0% - 39% sumy punktów</w:t>
      </w:r>
      <w:r>
        <w:rPr>
          <w:rFonts w:cstheme="minorHAnsi"/>
          <w:sz w:val="24"/>
          <w:szCs w:val="24"/>
        </w:rPr>
        <w:t>.</w:t>
      </w:r>
    </w:p>
    <w:p w:rsidR="00B9623A" w:rsidRDefault="00B9623A" w:rsidP="007650A7">
      <w:pPr>
        <w:pStyle w:val="Akapitzlist"/>
        <w:jc w:val="both"/>
      </w:pPr>
    </w:p>
    <w:p w:rsidR="00B9623A" w:rsidRDefault="00B9623A" w:rsidP="00B9623A">
      <w:pPr>
        <w:jc w:val="both"/>
      </w:pPr>
      <w:r>
        <w:t>Oceny niedostateczne uzyskane ze sprawdzianów uczeń ma prawo poprawić w terminie ustalonym przez nauczyciela, nie dłuższym niż dwa tygodnie.</w:t>
      </w:r>
    </w:p>
    <w:p w:rsidR="00B9623A" w:rsidRDefault="00B9623A" w:rsidP="00B9623A">
      <w:pPr>
        <w:jc w:val="both"/>
      </w:pPr>
      <w:r>
        <w:t xml:space="preserve">Uczeń ma prawo do nieprzygotowania do zajęć edukacyjnych 1 raz w </w:t>
      </w:r>
      <w:r>
        <w:rPr>
          <w:color w:val="000000"/>
        </w:rPr>
        <w:t>półroczu przy 1-2 godzinach danych zajęć w tygodniu.</w:t>
      </w:r>
    </w:p>
    <w:p w:rsidR="00B9623A" w:rsidRDefault="00B9623A" w:rsidP="007650A7">
      <w:pPr>
        <w:pStyle w:val="Akapitzlist"/>
        <w:jc w:val="both"/>
      </w:pPr>
    </w:p>
    <w:sectPr w:rsidR="00B9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FB1"/>
    <w:multiLevelType w:val="hybridMultilevel"/>
    <w:tmpl w:val="4F98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6B52"/>
    <w:multiLevelType w:val="hybridMultilevel"/>
    <w:tmpl w:val="CFD49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4B9A"/>
    <w:multiLevelType w:val="hybridMultilevel"/>
    <w:tmpl w:val="144E4F9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18B144E"/>
    <w:multiLevelType w:val="hybridMultilevel"/>
    <w:tmpl w:val="62105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A7"/>
    <w:rsid w:val="00022814"/>
    <w:rsid w:val="00217268"/>
    <w:rsid w:val="003B6D71"/>
    <w:rsid w:val="007650A7"/>
    <w:rsid w:val="009B4135"/>
    <w:rsid w:val="00B9623A"/>
    <w:rsid w:val="00E4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2018-08-27T17:39:00Z</dcterms:created>
  <dcterms:modified xsi:type="dcterms:W3CDTF">2018-09-05T15:50:00Z</dcterms:modified>
</cp:coreProperties>
</file>