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EB" w:rsidRPr="00867B94" w:rsidRDefault="00E53EEB" w:rsidP="00E53EEB">
      <w:pPr>
        <w:spacing w:after="0" w:line="240" w:lineRule="auto"/>
        <w:rPr>
          <w:b/>
          <w:color w:val="034EA2"/>
          <w:sz w:val="48"/>
        </w:rPr>
      </w:pPr>
      <w:r w:rsidRPr="00867B94">
        <w:rPr>
          <w:b/>
          <w:color w:val="034EA2"/>
          <w:sz w:val="48"/>
        </w:rPr>
        <w:t>Przedmiotowy system oceniania</w:t>
      </w:r>
    </w:p>
    <w:p w:rsidR="00867B94" w:rsidRPr="00867B94" w:rsidRDefault="00867B94" w:rsidP="00867B94">
      <w:pPr>
        <w:spacing w:after="0" w:line="240" w:lineRule="auto"/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t>KLASA 8</w:t>
      </w:r>
    </w:p>
    <w:p w:rsidR="00867B94" w:rsidRPr="00867B94" w:rsidRDefault="00867B94" w:rsidP="00867B94">
      <w:pPr>
        <w:spacing w:after="0" w:line="240" w:lineRule="auto"/>
        <w:ind w:left="142"/>
        <w:rPr>
          <w:b/>
          <w:color w:val="F7941D"/>
          <w:sz w:val="32"/>
        </w:rPr>
      </w:pP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>Analizowanie i rozwiązywanie problemów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 xml:space="preserve">Posługiwanie się </w:t>
      </w:r>
      <w:r w:rsidRPr="00867B94">
        <w:rPr>
          <w:rFonts w:cs="Times New Roman"/>
          <w:sz w:val="20"/>
          <w:szCs w:val="20"/>
        </w:rPr>
        <w:t>komputer</w:t>
      </w:r>
      <w:r w:rsidRPr="00867B94">
        <w:rPr>
          <w:sz w:val="20"/>
          <w:szCs w:val="20"/>
        </w:rPr>
        <w:t>em, urządzeniami cyfrowymi i sieciami komputerowymi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</w:t>
      </w:r>
      <w:r w:rsidR="000C44F4">
        <w:rPr>
          <w:rFonts w:cs="Times New Roman"/>
          <w:sz w:val="20"/>
          <w:szCs w:val="20"/>
        </w:rPr>
        <w:t>, baz danych</w:t>
      </w:r>
      <w:r w:rsidRPr="00867B94">
        <w:rPr>
          <w:rFonts w:cs="Times New Roman"/>
          <w:sz w:val="20"/>
          <w:szCs w:val="20"/>
        </w:rPr>
        <w:t xml:space="preserve"> czy wydruku.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867B94">
        <w:rPr>
          <w:sz w:val="20"/>
          <w:szCs w:val="20"/>
        </w:rPr>
        <w:br w:type="page"/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  <w:r w:rsidRPr="00867B94">
        <w:rPr>
          <w:sz w:val="20"/>
          <w:szCs w:val="20"/>
        </w:rPr>
        <w:lastRenderedPageBreak/>
        <w:t xml:space="preserve">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8"/>
        <w:gridCol w:w="4538"/>
        <w:gridCol w:w="6525"/>
      </w:tblGrid>
      <w:tr w:rsidR="00867B94" w:rsidRPr="00867B94" w:rsidTr="00867B94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 w:rsidP="00F9293D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 w:rsidR="00F9293D"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CF4B62" w:rsidP="004612A3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</w:t>
            </w:r>
            <w:r w:rsidR="00D212B2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mieć form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ę</w:t>
            </w:r>
            <w:r w:rsidR="00D212B2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testu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867B94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867B94" w:rsidRPr="00867B94" w:rsidTr="00867B94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867B94" w:rsidRPr="00867B94" w:rsidRDefault="00867B94" w:rsidP="00867B94">
      <w:pPr>
        <w:spacing w:after="0" w:line="240" w:lineRule="auto"/>
        <w:rPr>
          <w:sz w:val="32"/>
          <w:szCs w:val="32"/>
        </w:rPr>
      </w:pPr>
    </w:p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="006D387E"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lastRenderedPageBreak/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Uwagi dodatkowe</w:t>
      </w: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867B94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867B94" w:rsidRPr="00867B94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867B94" w:rsidRPr="00867B94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67B94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867B94">
        <w:t xml:space="preserve"> </w:t>
      </w:r>
      <w:r w:rsidRPr="00867B94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:rsidR="00867B94" w:rsidRPr="00867B94" w:rsidRDefault="00867B94" w:rsidP="00867B94">
      <w:pPr>
        <w:rPr>
          <w:b/>
          <w:color w:val="F7941D"/>
          <w:sz w:val="32"/>
        </w:rPr>
      </w:pPr>
    </w:p>
    <w:p w:rsidR="00E53EEB" w:rsidRPr="00867B94" w:rsidRDefault="00E53EEB" w:rsidP="00E53EEB">
      <w:pPr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br w:type="page"/>
      </w:r>
    </w:p>
    <w:p w:rsidR="00E53EEB" w:rsidRPr="00867B94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E53EEB" w:rsidRPr="00867B94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E53EEB" w:rsidRPr="00867B94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bookmarkStart w:id="0" w:name="_GoBack"/>
            <w:bookmarkEnd w:id="0"/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B05D68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HTML-em</w:t>
            </w:r>
          </w:p>
        </w:tc>
      </w:tr>
      <w:tr w:rsidR="00AE5347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4B7A1E" w:rsidRDefault="004B7A1E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WWW, wprowadzenie w historię języka znaczników hipertekstu (HTML) oraz kaskadowych arkuszy stylów (CSS), ogólna struktura dokumentu HTML, definiowanie stylów w dokumencie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>HTML (rodzaje arkuszy stylów, podstawowe znaczniki)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z pomocą nauczyciela </w:t>
            </w:r>
            <w:r w:rsidR="00F865F6"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A52B00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52B00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B00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wprowadza </w:t>
            </w:r>
            <w:r w:rsidR="00F865F6" w:rsidRPr="00E1052F">
              <w:rPr>
                <w:sz w:val="20"/>
                <w:szCs w:val="20"/>
                <w:lang w:val="pl-PL"/>
              </w:rPr>
              <w:t xml:space="preserve">w edytorze tekstu </w:t>
            </w:r>
            <w:r w:rsidRPr="00E1052F">
              <w:rPr>
                <w:sz w:val="20"/>
                <w:szCs w:val="20"/>
                <w:lang w:val="pl-PL"/>
              </w:rPr>
              <w:t>ustawienia dotyczące kodowania znaków;</w:t>
            </w:r>
          </w:p>
          <w:p w:rsidR="00E53EEB" w:rsidRPr="00E1052F" w:rsidRDefault="00E1052F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</w:t>
            </w:r>
            <w:r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1052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poprawnie stosuje elementy CSS</w:t>
            </w:r>
            <w:r w:rsid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tworzy dokument</w:t>
            </w:r>
            <w:r w:rsidR="00E1052F">
              <w:rPr>
                <w:sz w:val="20"/>
                <w:szCs w:val="20"/>
                <w:lang w:val="pl-PL"/>
              </w:rPr>
              <w:t xml:space="preserve"> HTML</w:t>
            </w:r>
            <w:r w:rsidRPr="00E1052F">
              <w:rPr>
                <w:sz w:val="20"/>
                <w:szCs w:val="20"/>
                <w:lang w:val="pl-PL"/>
              </w:rPr>
              <w:t xml:space="preserve"> zgodnie z zaleceniami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8A03E6" w:rsidRPr="00E1052F">
              <w:rPr>
                <w:sz w:val="20"/>
                <w:szCs w:val="20"/>
                <w:lang w:val="pl-PL"/>
              </w:rPr>
              <w:t>;</w:t>
            </w:r>
          </w:p>
          <w:p w:rsidR="008A03E6" w:rsidRPr="00E1052F" w:rsidRDefault="003B1269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wyjaśnia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specyfikę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różnych rodzajów kaskadowych arkuszy stylów.</w:t>
            </w:r>
          </w:p>
        </w:tc>
      </w:tr>
      <w:tr w:rsidR="00E53EEB" w:rsidRPr="00867B94" w:rsidTr="00E1052F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prezentację wyjaśniającą r</w:t>
            </w:r>
            <w:r w:rsidRPr="00E1052F">
              <w:rPr>
                <w:sz w:val="20"/>
                <w:szCs w:val="20"/>
                <w:lang w:val="pl-PL"/>
              </w:rPr>
              <w:t>olę</w:t>
            </w:r>
            <w:r>
              <w:rPr>
                <w:sz w:val="20"/>
                <w:szCs w:val="20"/>
                <w:lang w:val="pl-PL"/>
              </w:rPr>
              <w:t>, jaką</w:t>
            </w:r>
            <w:r w:rsidRPr="00E1052F">
              <w:rPr>
                <w:sz w:val="20"/>
                <w:szCs w:val="20"/>
                <w:lang w:val="pl-PL"/>
              </w:rPr>
              <w:t xml:space="preserve"> w historii języka HTML odegrali Tim Berners-Lee, Robert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Cailliau</w:t>
            </w:r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Håkon Wium Lie i Bert Bos</w:t>
            </w:r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="00A52B00" w:rsidRPr="00E1052F">
              <w:rPr>
                <w:sz w:val="20"/>
                <w:szCs w:val="20"/>
                <w:lang w:val="pl-PL"/>
              </w:rPr>
              <w:t>cel powołania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A52B00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w dobrym stylu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AA373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zastosowaniem CSS – definiowanie właściwości czcionki i akapitu, definiowanie jednostek miar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kolorów, osadzanie elementów graficznych, korzystanie ze znaków specjalnych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stosuje </w:t>
            </w:r>
            <w:r w:rsidR="003B1269">
              <w:rPr>
                <w:sz w:val="20"/>
                <w:szCs w:val="20"/>
                <w:lang w:val="pl-PL"/>
              </w:rPr>
              <w:t>style wpisane</w:t>
            </w:r>
            <w:r w:rsidRPr="00867B94">
              <w:rPr>
                <w:sz w:val="20"/>
                <w:szCs w:val="20"/>
                <w:lang w:val="pl-PL"/>
              </w:rPr>
              <w:t xml:space="preserve"> w celu sformatowania tekstu.</w:t>
            </w:r>
          </w:p>
        </w:tc>
      </w:tr>
      <w:tr w:rsidR="00E53EEB" w:rsidRPr="00867B94" w:rsidTr="003B1269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stosuje znaki specjalne</w:t>
            </w:r>
            <w:r w:rsidR="003B1269">
              <w:rPr>
                <w:sz w:val="20"/>
                <w:szCs w:val="20"/>
                <w:lang w:val="pl-PL"/>
              </w:rPr>
              <w:t xml:space="preserve"> (zwłaszcza </w:t>
            </w:r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&amp;nbsp;</w:t>
            </w:r>
            <w:r w:rsidR="003B1269">
              <w:rPr>
                <w:sz w:val="20"/>
                <w:szCs w:val="20"/>
                <w:lang w:val="pl-PL"/>
              </w:rPr>
              <w:t>)</w:t>
            </w:r>
            <w:r w:rsidR="00E53EEB"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737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269" w:rsidRDefault="003B1269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różn</w:t>
            </w:r>
            <w:r>
              <w:rPr>
                <w:sz w:val="20"/>
                <w:szCs w:val="20"/>
                <w:lang w:val="pl-PL"/>
              </w:rPr>
              <w:t>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jednost</w:t>
            </w:r>
            <w:r>
              <w:rPr>
                <w:sz w:val="20"/>
                <w:szCs w:val="20"/>
                <w:lang w:val="pl-PL"/>
              </w:rPr>
              <w:t>ki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miary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A52B00" w:rsidRPr="00867B94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defini</w:t>
            </w:r>
            <w:r w:rsidR="003B1269">
              <w:rPr>
                <w:sz w:val="20"/>
                <w:szCs w:val="20"/>
                <w:lang w:val="pl-PL"/>
              </w:rPr>
              <w:t>uje</w:t>
            </w:r>
            <w:r w:rsidRPr="00867B94">
              <w:rPr>
                <w:sz w:val="20"/>
                <w:szCs w:val="20"/>
                <w:lang w:val="pl-PL"/>
              </w:rPr>
              <w:t xml:space="preserve"> kolor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</w:t>
            </w:r>
            <w:r w:rsidR="003B1269">
              <w:rPr>
                <w:sz w:val="20"/>
                <w:szCs w:val="20"/>
                <w:lang w:val="pl-PL"/>
              </w:rPr>
              <w:t xml:space="preserve">różnych </w:t>
            </w:r>
            <w:r w:rsidRPr="00867B94">
              <w:rPr>
                <w:sz w:val="20"/>
                <w:szCs w:val="20"/>
                <w:lang w:val="pl-PL"/>
              </w:rPr>
              <w:t>elementów dokumentu;</w:t>
            </w:r>
          </w:p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osadza w dokumencie 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lement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graficzn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739" w:rsidRPr="00BC042C" w:rsidRDefault="002F6739" w:rsidP="002F67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defini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uje </w:t>
            </w: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właściwości czcionek (krój czcionki, styl czcionki, wariant czcionki, wysokość czcionki, odstępy między literami, zmiana wielkości znaków);</w:t>
            </w:r>
          </w:p>
          <w:p w:rsidR="00E53EEB" w:rsidRPr="00867B94" w:rsidRDefault="002F6739" w:rsidP="002F673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BC042C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BC042C">
              <w:rPr>
                <w:color w:val="231F20"/>
                <w:sz w:val="20"/>
                <w:lang w:val="pl-PL"/>
              </w:rPr>
              <w:t xml:space="preserve"> właściwości akapitu </w:t>
            </w:r>
            <w:r>
              <w:rPr>
                <w:color w:val="231F20"/>
                <w:sz w:val="20"/>
                <w:lang w:val="pl-PL"/>
              </w:rPr>
              <w:t>(odstępy między wyrazami, dekorowanie tekstu, wyrównanie tekstu w poziomie).</w:t>
            </w:r>
          </w:p>
        </w:tc>
      </w:tr>
      <w:tr w:rsidR="00E53EEB" w:rsidRPr="00867B94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03" w:rsidRPr="00CF7F03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style 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wpisane, osadzone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zewnętrzne</w:t>
            </w:r>
            <w:r w:rsidR="00CF7F03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CF7F03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stosuje wybór przez klasę</w:t>
            </w:r>
            <w:r w:rsidR="00A52B0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A65422" w:rsidRPr="00867B94" w:rsidRDefault="00A65422">
      <w:r w:rsidRPr="00867B94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484"/>
        <w:gridCol w:w="35"/>
      </w:tblGrid>
      <w:tr w:rsidR="00A65422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AE5347" w:rsidRPr="00867B94" w:rsidTr="0001413F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AE5347" w:rsidRPr="00867B94" w:rsidRDefault="00AE5347" w:rsidP="00AE534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wyjaśnia pojęcie 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„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dynamiczny HTML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”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  <w:p w:rsidR="00AE5347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:ho</w:t>
            </w:r>
            <w:r w:rsidR="00450C34" w:rsidRPr="00450C34">
              <w:rPr>
                <w:rFonts w:ascii="Courier" w:hAnsi="Courier"/>
                <w:sz w:val="20"/>
                <w:szCs w:val="20"/>
                <w:lang w:val="pl-PL"/>
              </w:rPr>
              <w:t>v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er</w:t>
            </w:r>
            <w:r w:rsidR="00AE5347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F6214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</w:t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t>w CSS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:hover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450C34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450C3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zielnie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7D1719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7D171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450C34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</w:t>
            </w:r>
            <w:r w:rsidR="00A65422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amodzielnie tworzy interaktywną galerię fotografii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3A" w:rsidRPr="00FF627D" w:rsidRDefault="00314C3A" w:rsidP="002B5E9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stosuje inne dynamiczne pseudoklasy CSS;</w:t>
            </w:r>
          </w:p>
          <w:p w:rsidR="00E53EEB" w:rsidRPr="00867B94" w:rsidRDefault="00A65422" w:rsidP="00FF627D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tworząc elementy interaktywne, stosuje własn</w:t>
            </w:r>
            <w:r w:rsidR="00CF7F03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4C359F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Rodzaje witryn WWW, </w:t>
            </w: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opis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budowę adresu strony WWW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AE5347" w:rsidRPr="00867B94" w:rsidRDefault="009E7C23" w:rsidP="00FF627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>znaczenie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rozszerzenia 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>domeny</w:t>
            </w:r>
            <w:r w:rsidR="00AE5347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znaczenie nazwy index.htm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8463B" w:rsidP="0068463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tworzy odnośniki </w:t>
            </w:r>
            <w:r w:rsidR="009E7C23"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tekstowe i graficzne do innych dokumentów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82F1F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strukturalną budowę dokumentu HTML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E7C23" w:rsidRPr="0098519F" w:rsidRDefault="0098519F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8519F">
              <w:rPr>
                <w:rFonts w:cs="Arial Narrow"/>
                <w:color w:val="000000"/>
                <w:sz w:val="20"/>
                <w:szCs w:val="20"/>
              </w:rPr>
              <w:t>opisuje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rolę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znaczników: 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header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nav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article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section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aside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footer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  <w:p w:rsidR="00E53EEB" w:rsidRPr="00867B94" w:rsidRDefault="009E7C23" w:rsidP="00E82F1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stosuje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znaczniki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tworzenia dokumentu</w:t>
            </w:r>
            <w:r w:rsidR="00E82F1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HTML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9E7C23" w:rsidP="0098519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stosuje </w:t>
            </w:r>
            <w:r w:rsidR="0098519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znaczniki do tworzenia poprawnej struktury dokumentu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F03EE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E" w:rsidRPr="00AF03EE" w:rsidRDefault="009E7C23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worząc witrynę WWW, 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pracuje samodzielnie i stosuje własn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AF03EE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A51B49">
              <w:rPr>
                <w:color w:val="231F20"/>
                <w:sz w:val="20"/>
                <w:lang w:val="pl-PL"/>
              </w:rPr>
              <w:t>kopi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A51B49">
              <w:rPr>
                <w:color w:val="231F20"/>
                <w:sz w:val="20"/>
                <w:lang w:val="pl-PL"/>
              </w:rPr>
              <w:t xml:space="preserve"> pliki składowe </w:t>
            </w:r>
            <w:r>
              <w:rPr>
                <w:color w:val="231F20"/>
                <w:sz w:val="20"/>
                <w:lang w:val="pl-PL"/>
              </w:rPr>
              <w:t>n</w:t>
            </w:r>
            <w:r w:rsidRPr="00A51B49">
              <w:rPr>
                <w:color w:val="231F20"/>
                <w:sz w:val="20"/>
                <w:lang w:val="pl-PL"/>
              </w:rPr>
              <w:t>a serwer WWW</w:t>
            </w:r>
            <w:r>
              <w:rPr>
                <w:color w:val="231F20"/>
                <w:sz w:val="20"/>
                <w:lang w:val="pl-PL"/>
              </w:rPr>
              <w:t xml:space="preserve"> i weryfikuje poprawność działania witryny</w:t>
            </w:r>
            <w:r w:rsid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BE0052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 konieczność chronienia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tworów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(np. 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>progra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mów, zdjęć, </w:t>
            </w:r>
            <w:r>
              <w:rPr>
                <w:rFonts w:cs="Arial Narrow"/>
                <w:sz w:val="20"/>
                <w:szCs w:val="20"/>
                <w:lang w:val="pl-PL"/>
              </w:rPr>
              <w:t>stron WWW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AE5347"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E0052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E73B0">
              <w:rPr>
                <w:sz w:val="20"/>
                <w:szCs w:val="20"/>
                <w:lang w:val="pl-PL"/>
              </w:rPr>
              <w:t xml:space="preserve">wyjaśnia pojęcia „dozwolony użytek prywatny” </w:t>
            </w:r>
            <w:r w:rsidRPr="00D41D75">
              <w:rPr>
                <w:sz w:val="20"/>
                <w:szCs w:val="20"/>
                <w:lang w:val="pl-PL"/>
              </w:rPr>
              <w:t>i „ochrona wizerunku”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DE73B0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77663C">
              <w:rPr>
                <w:color w:val="231F20"/>
                <w:sz w:val="20"/>
                <w:lang w:val="pl-PL"/>
              </w:rPr>
              <w:t>wyjaśni</w:t>
            </w:r>
            <w:r>
              <w:rPr>
                <w:color w:val="231F20"/>
                <w:sz w:val="20"/>
                <w:lang w:val="pl-PL"/>
              </w:rPr>
              <w:t>a, czym są</w:t>
            </w:r>
            <w:r w:rsidRPr="0077663C">
              <w:rPr>
                <w:color w:val="231F20"/>
                <w:sz w:val="20"/>
                <w:lang w:val="pl-PL"/>
              </w:rPr>
              <w:t xml:space="preserve"> wolne oprogramowanie</w:t>
            </w:r>
            <w:r>
              <w:rPr>
                <w:color w:val="231F20"/>
                <w:sz w:val="20"/>
                <w:lang w:val="pl-PL"/>
              </w:rPr>
              <w:t xml:space="preserve"> i cztery rodzaje wolności</w:t>
            </w:r>
            <w:r w:rsidR="00E53EEB" w:rsidRPr="00DE73B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1546A6" w:rsidP="001546A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</w:t>
            </w:r>
            <w:r w:rsidRPr="001546A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praktyczne znaczenie 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najważniejsze punktów </w:t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br/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>i prawach pokrewnych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05D68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41D75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01413F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programowania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0C2B9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Instalowanie programu Python, stosowanie polecenia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print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0C2B9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for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6A252E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6A252E">
              <w:rPr>
                <w:rFonts w:asciiTheme="minorHAnsi" w:hAnsiTheme="minorHAnsi"/>
                <w:lang w:val="pl-PL"/>
              </w:rPr>
              <w:t xml:space="preserve">isze </w:t>
            </w:r>
            <w:r>
              <w:rPr>
                <w:rFonts w:asciiTheme="minorHAnsi" w:hAnsiTheme="minorHAnsi"/>
                <w:lang w:val="pl-PL"/>
              </w:rPr>
              <w:t xml:space="preserve">i uruchamia </w:t>
            </w:r>
            <w:r w:rsidRPr="006A252E">
              <w:rPr>
                <w:rFonts w:asciiTheme="minorHAnsi" w:hAnsiTheme="minorHAnsi"/>
                <w:lang w:val="pl-PL"/>
              </w:rPr>
              <w:t>prosty program wypisywania tekstu na ekranie</w:t>
            </w:r>
            <w:r w:rsidR="000758ED">
              <w:rPr>
                <w:rFonts w:asciiTheme="minorHAnsi" w:hAnsiTheme="minorHAnsi"/>
                <w:lang w:val="pl-PL"/>
              </w:rPr>
              <w:t xml:space="preserve"> (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>poleceni</w:t>
            </w:r>
            <w:r w:rsidR="000758ED">
              <w:rPr>
                <w:rFonts w:asciiTheme="minorHAnsi" w:hAnsiTheme="minorHAnsi"/>
                <w:color w:val="231F20"/>
                <w:lang w:val="pl-PL"/>
              </w:rPr>
              <w:t>e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0758ED" w:rsidRPr="00B46F13">
              <w:rPr>
                <w:rFonts w:ascii="Courier" w:hAnsi="Courier"/>
                <w:color w:val="231F20"/>
                <w:lang w:val="pl-PL"/>
              </w:rPr>
              <w:t>print</w:t>
            </w:r>
            <w:r w:rsidR="000758ED">
              <w:rPr>
                <w:rFonts w:asciiTheme="minorHAnsi" w:hAnsiTheme="minorHAnsi"/>
                <w:lang w:val="pl-PL"/>
              </w:rPr>
              <w:t>)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0758ED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="006A252E" w:rsidRPr="006A252E">
              <w:rPr>
                <w:rFonts w:asciiTheme="minorHAnsi" w:hAnsiTheme="minorHAnsi"/>
                <w:lang w:val="pl-PL"/>
              </w:rPr>
              <w:t xml:space="preserve"> pętlę </w:t>
            </w:r>
            <w:r w:rsidR="006A252E" w:rsidRPr="006A252E">
              <w:rPr>
                <w:rFonts w:ascii="Courier" w:hAnsi="Courier"/>
                <w:lang w:val="pl-PL"/>
              </w:rPr>
              <w:t>for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wyjaśnia,</w:t>
            </w:r>
            <w:r w:rsidRPr="006A252E">
              <w:rPr>
                <w:rFonts w:asciiTheme="minorHAnsi" w:hAnsiTheme="minorHAnsi"/>
                <w:lang w:val="pl-PL"/>
              </w:rPr>
              <w:t xml:space="preserve"> jak działa funkcja </w:t>
            </w:r>
            <w:r w:rsidRPr="006A252E">
              <w:rPr>
                <w:rFonts w:ascii="Courier" w:hAnsi="Courier"/>
                <w:lang w:val="pl-PL"/>
              </w:rPr>
              <w:t>range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zależności od liczby parametrów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F9293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 xml:space="preserve">rysuje </w:t>
            </w:r>
            <w:r>
              <w:rPr>
                <w:rFonts w:asciiTheme="minorHAnsi" w:hAnsiTheme="minorHAnsi"/>
                <w:lang w:val="pl-PL"/>
              </w:rPr>
              <w:t xml:space="preserve">szlaczki i figury, </w:t>
            </w:r>
            <w:r w:rsidRPr="006A252E">
              <w:rPr>
                <w:rFonts w:asciiTheme="minorHAnsi" w:hAnsiTheme="minorHAnsi"/>
                <w:lang w:val="pl-PL"/>
              </w:rPr>
              <w:t xml:space="preserve">wykorzystując pętlę </w:t>
            </w:r>
            <w:r w:rsidRPr="006A252E">
              <w:rPr>
                <w:rFonts w:ascii="Courier" w:hAnsi="Courier"/>
                <w:lang w:val="pl-PL"/>
              </w:rPr>
              <w:t>for</w:t>
            </w:r>
            <w:r w:rsidR="000758ED">
              <w:rPr>
                <w:rFonts w:asciiTheme="minorHAnsi" w:hAnsiTheme="minorHAnsi"/>
                <w:lang w:val="pl-PL"/>
              </w:rPr>
              <w:t>,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="000758ED">
              <w:rPr>
                <w:rFonts w:asciiTheme="minorHAnsi" w:hAnsiTheme="minorHAnsi"/>
                <w:lang w:val="pl-PL"/>
              </w:rPr>
              <w:t>polecenie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 w:rsidRPr="006A252E">
              <w:rPr>
                <w:rFonts w:ascii="Courier" w:hAnsi="Courier"/>
                <w:lang w:val="pl-PL"/>
              </w:rPr>
              <w:t>print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ind w:left="227" w:firstLine="0"/>
              <w:rPr>
                <w:rFonts w:asciiTheme="minorHAnsi" w:hAnsiTheme="minorHAnsi"/>
                <w:lang w:val="pl-PL"/>
              </w:rPr>
            </w:pPr>
          </w:p>
        </w:tc>
      </w:tr>
      <w:tr w:rsidR="00AE5347" w:rsidRPr="00867B94" w:rsidTr="0001413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Programuj obliczenia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35176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Operacje matematyczne, typy zmiennych, definiowanie funkcji bez parametru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E5347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operacje matematyczne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zmienne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defini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6A252E">
              <w:rPr>
                <w:rFonts w:asciiTheme="minorHAnsi" w:hAnsiTheme="minorHAnsi"/>
                <w:lang w:val="pl-PL"/>
              </w:rPr>
              <w:t xml:space="preserve"> proste funkcje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6A252E">
              <w:rPr>
                <w:rFonts w:asciiTheme="minorHAnsi" w:hAnsiTheme="minorHAnsi"/>
                <w:lang w:val="pl-PL"/>
              </w:rPr>
              <w:t>ozwiązuje problemy z wykorzystaniem funkcji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BA7A89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Sumuj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CF41C1" w:rsidP="00CF41C1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Operowanie zmiennymi, d</w:t>
            </w:r>
            <w:r w:rsidR="00BA7A89"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efiniowanie funkcji z parametrem</w:t>
            </w:r>
            <w:r w:rsidR="00BA7A89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>, stosowanie instrukcji warunkowej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292B9D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podstawowych 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algorytmów na liczbach naturalnych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CF41C1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zmieni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6A252E">
              <w:rPr>
                <w:rFonts w:asciiTheme="minorHAnsi" w:hAnsiTheme="minorHAnsi"/>
                <w:lang w:val="pl-PL"/>
              </w:rPr>
              <w:t xml:space="preserve"> wartość </w:t>
            </w:r>
            <w:r w:rsidR="00CF41C1">
              <w:rPr>
                <w:rFonts w:asciiTheme="minorHAnsi" w:hAnsiTheme="minorHAnsi"/>
                <w:lang w:val="pl-PL"/>
              </w:rPr>
              <w:t>zmiennej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omawia</w:t>
            </w:r>
            <w:r w:rsidRPr="006A252E">
              <w:rPr>
                <w:rFonts w:asciiTheme="minorHAnsi" w:hAnsiTheme="minorHAnsi"/>
                <w:lang w:val="pl-PL"/>
              </w:rPr>
              <w:t xml:space="preserve"> działanie parametru w funkcji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AF04B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001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 xml:space="preserve">definiuje funkcję z parametrem służącą do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wyodrębnienia cyfr danej liczby </w:t>
            </w:r>
            <w:r w:rsidR="00500197" w:rsidRPr="0091419C">
              <w:rPr>
                <w:rFonts w:asciiTheme="minorHAnsi" w:hAnsiTheme="minorHAnsi"/>
                <w:lang w:val="pl-PL"/>
              </w:rPr>
              <w:t xml:space="preserve">czterocyfrowej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i </w:t>
            </w:r>
            <w:r w:rsidRPr="0091419C">
              <w:rPr>
                <w:rFonts w:asciiTheme="minorHAnsi" w:hAnsiTheme="minorHAnsi"/>
                <w:lang w:val="pl-PL"/>
              </w:rPr>
              <w:t>oblicz</w:t>
            </w:r>
            <w:r w:rsidR="00BB3DE4" w:rsidRPr="0091419C">
              <w:rPr>
                <w:rFonts w:asciiTheme="minorHAnsi" w:hAnsiTheme="minorHAnsi"/>
                <w:lang w:val="pl-PL"/>
              </w:rPr>
              <w:t>e</w:t>
            </w:r>
            <w:r w:rsidRPr="0091419C">
              <w:rPr>
                <w:rFonts w:asciiTheme="minorHAnsi" w:hAnsiTheme="minorHAnsi"/>
                <w:lang w:val="pl-PL"/>
              </w:rPr>
              <w:t xml:space="preserve">nia </w:t>
            </w:r>
            <w:r w:rsidR="00BB3DE4" w:rsidRPr="0091419C">
              <w:rPr>
                <w:rFonts w:asciiTheme="minorHAnsi" w:hAnsiTheme="minorHAnsi"/>
                <w:lang w:val="pl-PL"/>
              </w:rPr>
              <w:t>ich sumy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5D3BA1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F04BF" w:rsidRPr="0091419C" w:rsidRDefault="00AF04BF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definiuje funkcję z parametrem służącą do wyodrębnienia cyfr dowolnej liczby całkowitej i obliczenia ich sumy;</w:t>
            </w:r>
          </w:p>
          <w:p w:rsidR="00BA7A89" w:rsidRPr="0091419C" w:rsidRDefault="00BA7A89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opisuje działanie instrukcji warunkowej i</w:t>
            </w:r>
            <w:r w:rsidR="00F70824" w:rsidRPr="0091419C">
              <w:rPr>
                <w:rFonts w:asciiTheme="minorHAnsi" w:hAnsiTheme="minorHAnsi"/>
                <w:lang w:val="pl-PL"/>
              </w:rPr>
              <w:t xml:space="preserve"> wykorzystuje ją do zbadania podzielności liczb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samodzielnie rozwiązuje dodatkowe zadania programistyczne</w:t>
            </w:r>
            <w:r w:rsidR="004612A3"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nie tylko doskonałe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Wykorzystywanie funkcji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obliczeń, 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math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problem znajdowania podzielników właściwych liczby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modułu </w:t>
            </w:r>
            <w:r w:rsidRPr="006A252E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>math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6A252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d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efiniuje funkcję obliczania sumy dzielników właściwych liczby podanej jako parametr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funkcję wypisywania liczb doskonałych;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testuje działanie funkcji dla różnych parametrów.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F9293D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Szukaj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Pythonem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Wyszukiwanie elementu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zbiorze uporządkowanym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nieuporządkowanym,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ozumie zasady gry </w:t>
            </w:r>
            <w:r w:rsidRPr="00C85BA1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C85BA1">
              <w:rPr>
                <w:rFonts w:cs="Arial Narrow"/>
                <w:sz w:val="20"/>
                <w:szCs w:val="20"/>
                <w:lang w:val="pl-PL"/>
              </w:rPr>
              <w:t>biorąc udział w grze</w:t>
            </w:r>
            <w:r>
              <w:rPr>
                <w:rFonts w:cs="Arial Narrow"/>
                <w:sz w:val="20"/>
                <w:szCs w:val="20"/>
                <w:lang w:val="pl-PL"/>
              </w:rPr>
              <w:t>, p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otrafi za</w:t>
            </w:r>
            <w:r>
              <w:rPr>
                <w:rFonts w:cs="Arial Narrow"/>
                <w:sz w:val="20"/>
                <w:szCs w:val="20"/>
                <w:lang w:val="pl-PL"/>
              </w:rPr>
              <w:t>stosow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ać optymalną strategię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maksymaln</w:t>
            </w:r>
            <w:r>
              <w:rPr>
                <w:rFonts w:cs="Arial Narrow"/>
                <w:sz w:val="20"/>
                <w:szCs w:val="20"/>
                <w:lang w:val="pl-PL"/>
              </w:rPr>
              <w:t>ą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liczb</w:t>
            </w:r>
            <w:r>
              <w:rPr>
                <w:rFonts w:cs="Arial Narrow"/>
                <w:sz w:val="20"/>
                <w:szCs w:val="20"/>
                <w:lang w:val="pl-PL"/>
              </w:rPr>
              <w:t>ę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kroków odgadywania danej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BA7A89" w:rsidRPr="00867B94" w:rsidTr="005D3BA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losuje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liczby całkowite z danego zakresu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ykorzystuje pętlę </w:t>
            </w:r>
            <w:r w:rsidRPr="00567860">
              <w:rPr>
                <w:rFonts w:ascii="Courier" w:hAnsi="Courier" w:cs="Arial Narrow"/>
                <w:sz w:val="20"/>
                <w:szCs w:val="20"/>
                <w:lang w:val="pl-PL"/>
              </w:rPr>
              <w:t>while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do znajdowania sumy cyfr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285D5B">
        <w:trPr>
          <w:trHeight w:hRule="exact"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>analizuje schemat blokowy algorytmu obliczania sumy cyfr dowolnej liczby;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samodzielnie implementuje grę </w:t>
            </w:r>
            <w:r w:rsidRPr="0091419C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 w Pythonie, korzystając ze wskazówek 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br/>
              <w:t>w podręczniku.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 porządek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Porządkowanie elementów zbioru przez prosty wybór i zliczanie, wykorzystywanie list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2269AD" w:rsidP="002269A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porządkowan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zbioru przez 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proste wybieranie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zliczanie.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opisuje, czym jest lista</w:t>
            </w:r>
            <w:r w:rsidR="002269AD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potrafi z niej korzystać.</w:t>
            </w:r>
          </w:p>
        </w:tc>
      </w:tr>
      <w:tr w:rsidR="00AE5347" w:rsidRPr="00867B94" w:rsidTr="00E443C3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korzysta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funkcji związanych z listami.</w:t>
            </w:r>
          </w:p>
        </w:tc>
      </w:tr>
      <w:tr w:rsidR="00AE5347" w:rsidRPr="00867B94" w:rsidTr="00BA7A89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zliczania.</w:t>
            </w:r>
          </w:p>
        </w:tc>
      </w:tr>
      <w:tr w:rsidR="00AE5347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F9293D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dany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z Gaussem było</w:t>
            </w:r>
            <w:r w:rsidRPr="00867B94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Sumowanie w arkuszu kalkulacyjnym, porządkowanie danych w tabelach, analizowanie danych zapisanych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arkuszu, obliczeń i prawidłowości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BA7A89" w:rsidP="00314C64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orzysta z arkusza kalkulacyjnego</w:t>
            </w:r>
            <w:r w:rsidR="00DA3544" w:rsidRPr="00BA7A89">
              <w:rPr>
                <w:rFonts w:cs="Arial Narrow"/>
                <w:sz w:val="20"/>
                <w:szCs w:val="20"/>
                <w:lang w:val="pl-PL"/>
              </w:rPr>
              <w:t xml:space="preserve"> w podstawowym zakresie</w:t>
            </w:r>
            <w:r w:rsidR="00314C6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B86BB6">
        <w:trPr>
          <w:trHeight w:val="1191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ykonuje w arkuszu proste obliczenia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ykorzystuje arkusz do szybkiego rozwiązywania zadań związanych z sumowaniem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prowadza dane różnych typów</w:t>
            </w:r>
            <w:r w:rsidR="00B86BB6"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86BB6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wprowadza i kopiuje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proste formuły obliczeniowe;</w:t>
            </w:r>
          </w:p>
          <w:p w:rsidR="00E53EEB" w:rsidRPr="00867B94" w:rsidRDefault="00BA7A89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A7A89">
              <w:rPr>
                <w:rFonts w:cs="Arial Narrow"/>
                <w:sz w:val="20"/>
                <w:szCs w:val="20"/>
                <w:lang w:val="pl-PL"/>
              </w:rPr>
              <w:t>korzysta z funkcji Autosumowania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ozwiązuje </w:t>
            </w: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arkusz</w:t>
            </w: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proste zadania matematyczne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1367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13676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a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nalizuje dane zawarte w arkuszu w poszukiwaniu prawidłowości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3676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</w:tbl>
    <w:p w:rsidR="000E7947" w:rsidRDefault="000E79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314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Wprowadzanie serii danych, formuł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3C7EB2" w:rsidRPr="00314C64" w:rsidRDefault="00DA3544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format liczbowy, 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uży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wa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ich w zadaniu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314C64" w:rsidRDefault="003C7EB2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="00DA3544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rukuje tabele przygotowane w arkuszu.</w:t>
            </w:r>
          </w:p>
        </w:tc>
      </w:tr>
      <w:tr w:rsidR="00E53EEB" w:rsidRPr="00867B94" w:rsidTr="00314C6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Pr="00314C6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 formuły i funkcje;</w:t>
            </w:r>
          </w:p>
          <w:p w:rsidR="00E53EEB" w:rsidRPr="00314C64" w:rsidRDefault="006D246C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odróżnia i wprowadza różne formaty liczbowe.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orównuje ciągi liczbowe i odnajduje występujące w nich prawidłowości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nalizuje dane zawarte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6D246C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worzy prosty kalkulator matematyczny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niemożliwia zmianę danych w arkuszu (włącz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ochronę arkusza)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D246C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FF627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Rysowanie wykresów funkcji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za pomocą kreatora wykresów arkusza kalkulacyjnego, wstawianie </w:t>
            </w:r>
            <w:r w:rsidR="00FF627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formatowanie wykresu punktowego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wykres, i drukuje go wraz z tabelą danych.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rzygotowuje dane do wykonania wykresu funkcji liniowej.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wykresy funkcji liniowych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za pomocą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kreatora wykresów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pisuje i formatuje elementy wykresu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9A32A4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6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Przestawianie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sortowanie dużych zestawów danych w arkuszu kalkulacyjnym, tworzenie tabeli przestawnej, wykonywanie prostych obliczeń statystycznych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prezentowanie ich w arkuszu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314C64" w:rsidP="00CB581A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funkcja, 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i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pomocą nauczyciela korzysta z kreatora funkcji.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DA37D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rzegląda, sortuje i filtruje w arkuszu duże zestawy danych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funkcji statystycznych</w:t>
            </w:r>
            <w:r w:rsidR="007B731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LICZ.JEŻELI</w:t>
            </w:r>
            <w:r w:rsidR="007B7313">
              <w:rPr>
                <w:color w:val="231F20"/>
                <w:sz w:val="20"/>
                <w:lang w:val="pl-PL"/>
              </w:rPr>
              <w:t xml:space="preserve"> i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CZĘSTOŚĆ</w:t>
            </w:r>
            <w:r w:rsidR="007B7313" w:rsidRPr="0077663C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worzy tabelę przestawną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CC741E" w:rsidRDefault="00CC741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1028D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Dużo danych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analizowanie dużych zestawów danych w arkuszu kalkulacyjnym, zastosowanie wybranych funkcji statystycznych oraz linii trendu, </w:t>
            </w:r>
            <w:r w:rsidR="00EA767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przetwarzanie rozproszone i projekty realizowane w tym systemie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37D1" w:rsidP="001028D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korzysta z arkusza kalkulacyjnego w podstawowym zakresie</w:t>
            </w:r>
            <w:r w:rsidR="001028D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DA37D1">
              <w:rPr>
                <w:rFonts w:asciiTheme="minorHAnsi" w:hAnsiTheme="minorHAnsi"/>
                <w:lang w:val="pl-PL"/>
              </w:rPr>
              <w:t>rzegląda w arkuszu duże tabele</w:t>
            </w:r>
            <w:r>
              <w:rPr>
                <w:rFonts w:asciiTheme="minorHAnsi" w:hAnsiTheme="minorHAnsi"/>
                <w:lang w:val="pl-PL"/>
              </w:rPr>
              <w:t xml:space="preserve"> i</w:t>
            </w:r>
            <w:r w:rsidRPr="00DA37D1">
              <w:rPr>
                <w:rFonts w:asciiTheme="minorHAnsi" w:hAnsiTheme="minorHAnsi"/>
                <w:lang w:val="pl-PL"/>
              </w:rPr>
              <w:t xml:space="preserve"> wyszukuje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67B94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DA37D1">
              <w:rPr>
                <w:rFonts w:asciiTheme="minorHAnsi" w:hAnsiTheme="minorHAnsi"/>
                <w:lang w:val="pl-PL"/>
              </w:rPr>
              <w:t xml:space="preserve">orzysta z </w:t>
            </w:r>
            <w:r w:rsidR="001028DF" w:rsidRPr="0077663C">
              <w:rPr>
                <w:rFonts w:asciiTheme="minorHAnsi" w:hAnsiTheme="minorHAnsi"/>
                <w:color w:val="231F20"/>
                <w:lang w:val="pl-PL"/>
              </w:rPr>
              <w:t>funkcji statystycznych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ŚREDNIA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MIN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MAX</w:t>
            </w:r>
            <w:r w:rsidR="001028DF">
              <w:rPr>
                <w:rFonts w:ascii="Courier" w:hAnsi="Courier"/>
                <w:color w:val="231F20"/>
                <w:lang w:val="pl-PL"/>
              </w:rPr>
              <w:t xml:space="preserve"> 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i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MEDIANA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794AC6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 specyfikę przetwarzania rozproszonego i opisuje wybrane projekty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tworzy wykres zależności XY i wstawia linię trendu</w:t>
            </w:r>
            <w:r w:rsidR="00E53EEB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CB581A" w:rsidP="00562E6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samodzielnie formułuje wnioski</w:t>
            </w:r>
            <w:r w:rsidR="006872EA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Moi znajomi 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pracy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kartotekową bazą danych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przygotowanie, filtrowanie, uzupełnianie, poprawianie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sortowanie danych, zastosowanie formularza do wpisywania danych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CB581A" w:rsidRDefault="00575165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="00DA37D1" w:rsidRPr="00DA7E0B">
              <w:rPr>
                <w:rFonts w:asciiTheme="minorHAnsi" w:hAnsiTheme="minorHAnsi"/>
                <w:lang w:val="pl-PL"/>
              </w:rPr>
              <w:t>, czym jest kartotekowa baza danych.</w:t>
            </w:r>
          </w:p>
        </w:tc>
      </w:tr>
      <w:tr w:rsidR="00E53EEB" w:rsidRPr="00867B94" w:rsidTr="00126BD5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8E7F8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</w:t>
            </w:r>
            <w:r w:rsidRPr="00DA37D1">
              <w:rPr>
                <w:rFonts w:asciiTheme="minorHAnsi" w:hAnsiTheme="minorHAnsi"/>
                <w:lang w:val="pl-PL"/>
              </w:rPr>
              <w:t>pisuje dane do arkusza udostępnionego do edycji w chmurze</w:t>
            </w:r>
            <w:r w:rsidR="00E53EEB" w:rsidRPr="00CB581A">
              <w:rPr>
                <w:rFonts w:asciiTheme="minorHAnsi" w:hAnsiTheme="minorHAnsi"/>
                <w:lang w:val="pl-PL"/>
              </w:rPr>
              <w:t xml:space="preserve">. 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>ortuje i filtruje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 xml:space="preserve">prawnie </w:t>
            </w:r>
            <w:r>
              <w:rPr>
                <w:rFonts w:asciiTheme="minorHAnsi" w:hAnsiTheme="minorHAnsi"/>
                <w:lang w:val="pl-PL"/>
              </w:rPr>
              <w:t>wyszukuje</w:t>
            </w:r>
            <w:r w:rsidRPr="00DA37D1">
              <w:rPr>
                <w:rFonts w:asciiTheme="minorHAnsi" w:hAnsiTheme="minorHAnsi"/>
                <w:lang w:val="pl-PL"/>
              </w:rPr>
              <w:t xml:space="preserve"> dan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DA37D1">
              <w:rPr>
                <w:rFonts w:asciiTheme="minorHAnsi" w:hAnsiTheme="minorHAnsi"/>
                <w:lang w:val="pl-PL"/>
              </w:rPr>
              <w:t xml:space="preserve"> o wybranych kryteriach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</w:t>
            </w:r>
            <w:r w:rsidRPr="00DA37D1">
              <w:rPr>
                <w:rFonts w:asciiTheme="minorHAnsi" w:hAnsiTheme="minorHAnsi"/>
                <w:lang w:val="pl-PL"/>
              </w:rPr>
              <w:t>worzy formularz w celu dopisywania lub poprawiania rekordów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DA37D1">
              <w:rPr>
                <w:rFonts w:asciiTheme="minorHAnsi" w:hAnsiTheme="minorHAnsi"/>
                <w:lang w:val="pl-PL"/>
              </w:rPr>
              <w:t>ozbudowuje bazę danych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oblicz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DA37D1">
              <w:rPr>
                <w:rFonts w:asciiTheme="minorHAnsi" w:hAnsiTheme="minorHAnsi"/>
                <w:lang w:val="pl-PL"/>
              </w:rPr>
              <w:t xml:space="preserve"> wystąpie</w:t>
            </w:r>
            <w:r>
              <w:rPr>
                <w:rFonts w:asciiTheme="minorHAnsi" w:hAnsiTheme="minorHAnsi"/>
                <w:lang w:val="pl-PL"/>
              </w:rPr>
              <w:t>nia</w:t>
            </w:r>
            <w:r w:rsidRPr="00DA37D1">
              <w:rPr>
                <w:rFonts w:asciiTheme="minorHAnsi" w:hAnsiTheme="minorHAnsi"/>
                <w:lang w:val="pl-PL"/>
              </w:rPr>
              <w:t xml:space="preserve"> pewnych danych </w:t>
            </w:r>
            <w:r>
              <w:rPr>
                <w:rFonts w:asciiTheme="minorHAnsi" w:hAnsiTheme="minorHAnsi"/>
                <w:lang w:val="pl-PL"/>
              </w:rPr>
              <w:t xml:space="preserve">za pomocą </w:t>
            </w:r>
            <w:r w:rsidRPr="00DA37D1">
              <w:rPr>
                <w:rFonts w:asciiTheme="minorHAnsi" w:hAnsiTheme="minorHAnsi"/>
                <w:lang w:val="pl-PL"/>
              </w:rPr>
              <w:t>wbudowanych funkcji.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modelami</w:t>
            </w:r>
          </w:p>
        </w:tc>
      </w:tr>
      <w:tr w:rsidR="009C6631" w:rsidRPr="00867B94" w:rsidTr="00562E6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funkcji losowych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arkuszu kalkulacyjnym, przeprowadzanie symulacji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procesu o losowym przebiegu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575165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="00DA7E0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doświadczenie losowe, i używa prostej funkcji losującej</w:t>
            </w:r>
            <w:r w:rsidR="00562E62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drukuje wykresy obrazujące wyniki doświadczenia.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funkcji losowych w arkuszu;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trafnie ocenia wynik prostego doświadczenia losowego</w:t>
            </w:r>
            <w:r w:rsidR="009C6631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9A32A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DA7E0B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rzeprowadza zadaną symulację prostego doświadczenia z użyciem funkcji losującej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ykonuje wykres wyników doświadczenia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amodzielnie planuje i przeprowadza symulację procesu o losowym przebieg</w:t>
            </w:r>
            <w:r w:rsidR="00D41D75"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7E0B" w:rsidRPr="00DA7E0B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planuje obliczenia i formułuje wnioski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propon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 doświadczenie losowe i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zawczasu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ocenia 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jego przebieg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562E62" w:rsidRDefault="00562E6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Scratchu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w Pythonie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drzew binarnych zwykłego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losowego w Scratchu i w Pythonie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1B0BA1" w:rsidP="00562E6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</w:t>
            </w:r>
            <w:r w:rsidRPr="001B0BA1">
              <w:rPr>
                <w:rFonts w:cs="Arial Narrow"/>
                <w:sz w:val="20"/>
                <w:szCs w:val="20"/>
                <w:lang w:val="pl-PL"/>
              </w:rPr>
              <w:t>twiera i analizuje projekt w Scratchu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1B0BA1" w:rsidP="006C00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>opisuje algorytm tworzenia drzewa binarnego</w:t>
            </w:r>
            <w:r w:rsidR="006C001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C0013" w:rsidP="004612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 xml:space="preserve">z pomocą nauczyciela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Pythonie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FB5423">
              <w:rPr>
                <w:rFonts w:cs="Arial Narrow"/>
                <w:sz w:val="20"/>
                <w:szCs w:val="20"/>
                <w:lang w:val="pl-PL"/>
              </w:rPr>
              <w:t>dla zwykłego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drzewa binarnego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562E62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Pythonie </w:t>
            </w:r>
            <w:r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dla drzew binarn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>ych zwykłego i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losowego.</w:t>
            </w:r>
          </w:p>
        </w:tc>
      </w:tr>
      <w:tr w:rsidR="00E53EEB" w:rsidRPr="00867B94" w:rsidTr="00562E6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1B0BA1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tworzy własne wariacje programu, </w:t>
            </w:r>
            <w:r w:rsidR="00562E62">
              <w:rPr>
                <w:rFonts w:cs="Arial Narrow"/>
                <w:sz w:val="20"/>
                <w:szCs w:val="20"/>
                <w:lang w:val="pl-PL"/>
              </w:rPr>
              <w:t xml:space="preserve">np. 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dodając parametry (</w:t>
            </w:r>
            <w:r w:rsidR="006C0013" w:rsidRPr="00562E62">
              <w:rPr>
                <w:rFonts w:cs="Arial Narrow"/>
                <w:sz w:val="20"/>
                <w:szCs w:val="20"/>
                <w:lang w:val="pl-PL"/>
              </w:rPr>
              <w:t>dwa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 kąty odchylenia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 xml:space="preserve"> itp.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E53EE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Rysowanie płatka Kocha i trójkąta Sierpińskiego w środowisku App Lab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01E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twiera i analizuje projekty w Scratchu.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A01E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A01EC3">
              <w:rPr>
                <w:color w:val="231F20"/>
                <w:sz w:val="20"/>
                <w:szCs w:val="20"/>
                <w:lang w:val="pl-PL"/>
              </w:rPr>
              <w:t>opisuje algorytmy tworzenia trójkąta Sierpińskiego i płatka Kocha</w:t>
            </w:r>
            <w:r w:rsidR="00E53EEB" w:rsidRPr="00A01EC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lang w:val="pl-PL"/>
              </w:rPr>
              <w:t xml:space="preserve">z pomocą nauczyciela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realizuje przynajmniej jeden z algorytmów w środowisku App Lab</w:t>
            </w:r>
            <w:r w:rsidR="00E53EEB" w:rsidRPr="00A01EC3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01EC3" w:rsidP="00A01E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realizuje </w:t>
            </w:r>
            <w:r w:rsidR="0093111B">
              <w:rPr>
                <w:rFonts w:asciiTheme="minorHAnsi" w:hAnsiTheme="minorHAnsi"/>
                <w:color w:val="231F20"/>
                <w:lang w:val="pl-PL"/>
              </w:rPr>
              <w:t xml:space="preserve">oba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algorytmy w środowisku App Lab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01EC3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ealizuje własne pomysły rysunków fraktali w środowisku App Lab</w:t>
            </w:r>
            <w:r w:rsidR="006872EA" w:rsidRPr="00867B94">
              <w:rPr>
                <w:lang w:val="pl-PL"/>
              </w:rPr>
              <w:t>.</w:t>
            </w:r>
          </w:p>
        </w:tc>
      </w:tr>
      <w:tr w:rsidR="00EB6913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Kolorowa płaszczyzna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C1267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w ciepło–zimno </w:t>
            </w:r>
            <w:r w:rsidR="00C1267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Scratchu i w środowisku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Processing JS Akademii Khana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867B94" w:rsidRDefault="005B7754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</w:t>
            </w:r>
            <w:r w:rsidRPr="005B7754">
              <w:rPr>
                <w:rFonts w:asciiTheme="minorHAnsi" w:hAnsiTheme="minorHAnsi"/>
                <w:lang w:val="pl-PL"/>
              </w:rPr>
              <w:t>twiera i analizuje projekt w Scratchu.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algorytm rysowania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 xml:space="preserve">z pomocą nauczyciela realizuje algorytm 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w środowisku Processing JS Akademii </w:t>
            </w:r>
            <w:r w:rsidR="005B7754" w:rsidRPr="005B7754">
              <w:rPr>
                <w:rFonts w:asciiTheme="minorHAnsi" w:hAnsiTheme="minorHAnsi"/>
                <w:color w:val="231F20"/>
                <w:lang w:val="pl-PL"/>
              </w:rPr>
              <w:t>Khana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korzysta z dokumentacji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 Processing JS </w:t>
            </w:r>
            <w:r w:rsidRPr="005B7754">
              <w:rPr>
                <w:rFonts w:asciiTheme="minorHAnsi" w:hAnsiTheme="minorHAnsi"/>
                <w:lang w:val="pl-PL"/>
              </w:rPr>
              <w:t>i wprowadza własne zmiany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realizuje własne pomysły interaktywnej animacji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9A32A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Gra w życie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Symulacja procesu dla różnych ustawień początkowych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ruchamia gotowe symulacje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wybranej stronie internetowej.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zasady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eksperyment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i obserw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etapy życia na planecie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układy, w których populacja zachowuje się w określony sposób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ealizuje własną symulację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w wybranym języku programowania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2E53A4" w:rsidRDefault="002E53A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544BA3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44BA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Korzystanie z map internetowych, transpozycja tabel w arkuszu kalkulacyjnym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44B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skazuje serwisy 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i aplikacje zawierające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map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y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352E0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w podstawowym zakresie </w:t>
            </w: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i przy ich pomocy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plan</w:t>
            </w:r>
            <w:r>
              <w:rPr>
                <w:rFonts w:cs="Arial Narrow"/>
                <w:sz w:val="20"/>
                <w:szCs w:val="20"/>
                <w:lang w:val="pl-PL"/>
              </w:rPr>
              <w:t>uje podróż;</w:t>
            </w:r>
          </w:p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sz w:val="20"/>
                <w:szCs w:val="20"/>
                <w:lang w:val="pl-PL"/>
              </w:rPr>
              <w:t>a,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są GIS i GPS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wykon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potrzebne obliczenia </w:t>
            </w:r>
            <w:r w:rsidR="00AC3814">
              <w:rPr>
                <w:rFonts w:cs="Arial Narrow"/>
                <w:sz w:val="20"/>
                <w:szCs w:val="20"/>
                <w:lang w:val="pl-PL"/>
              </w:rPr>
              <w:t xml:space="preserve">w arkuszu kalkulacyjnym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i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zna</w:t>
            </w:r>
            <w:r>
              <w:rPr>
                <w:rFonts w:cs="Arial Narrow"/>
                <w:sz w:val="20"/>
                <w:szCs w:val="20"/>
                <w:lang w:val="pl-PL"/>
              </w:rPr>
              <w:t>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mapie najbardziej centralni</w:t>
            </w:r>
            <w:r>
              <w:rPr>
                <w:rFonts w:cs="Arial Narrow"/>
                <w:sz w:val="20"/>
                <w:szCs w:val="20"/>
                <w:lang w:val="pl-PL"/>
              </w:rPr>
              <w:t>e położone miasto;</w:t>
            </w:r>
          </w:p>
          <w:p w:rsidR="00E53EEB" w:rsidRPr="00867B94" w:rsidRDefault="005569B3" w:rsidP="00AC38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yjaśnia</w:t>
            </w:r>
            <w:r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jest transpozycja tabeli i jak ją można wykonać w arkuszu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s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amodzielnie planuje działania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w arkuszu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i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5569B3" w:rsidP="002E53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planuje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podróż</w:t>
            </w:r>
            <w:r w:rsidR="002E53A4">
              <w:rPr>
                <w:rFonts w:cs="Arial Narrow"/>
                <w:sz w:val="20"/>
                <w:szCs w:val="20"/>
                <w:lang w:val="pl-PL"/>
              </w:rPr>
              <w:t>, porównuje i weryfikuje dane z różnych serwisów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mobilnym internetem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Mały robot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Android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Omówienie narzędzi i aplikacji użytkowych wbudowanych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system Android oraz zewnętrznych, instalacja i obsługa Tiny Scanner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– PDF Scanner App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charakteryzuje </w:t>
            </w:r>
            <w:r w:rsidRPr="00863C97">
              <w:rPr>
                <w:rFonts w:asciiTheme="minorHAnsi" w:hAnsiTheme="minorHAnsi"/>
                <w:lang w:val="pl-PL"/>
              </w:rPr>
              <w:t>podstawowe narzędzia systemu Android.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863C97" w:rsidRPr="004B6F02" w:rsidRDefault="004B6F02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B6F02">
              <w:rPr>
                <w:rFonts w:asciiTheme="minorHAnsi" w:hAnsiTheme="minorHAnsi"/>
                <w:lang w:val="pl-PL"/>
              </w:rPr>
              <w:t>szuka aplikacji w Sklepie Play</w:t>
            </w:r>
            <w:r w:rsidR="00E069F5">
              <w:rPr>
                <w:rFonts w:asciiTheme="minorHAnsi" w:hAnsiTheme="minorHAnsi"/>
                <w:lang w:val="pl-PL"/>
              </w:rPr>
              <w:t>;</w:t>
            </w:r>
          </w:p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z pomocą nauczyciela instaluje aplikację zewnętrzną na urządzeniu mobilnym</w:t>
            </w:r>
            <w:r w:rsidR="00D97971" w:rsidRPr="00863C97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93111B" w:rsidP="0093111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 xml:space="preserve">instaluje aplikację na urządzeniu mobilnym </w:t>
            </w:r>
            <w:r w:rsidR="004B6F02" w:rsidRPr="00863C97">
              <w:rPr>
                <w:rFonts w:asciiTheme="minorHAnsi" w:hAnsiTheme="minorHAnsi"/>
                <w:lang w:val="pl-PL"/>
              </w:rPr>
              <w:t>z zachowaniem zasad bezpieczeństwa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</w:t>
            </w:r>
            <w:r w:rsidRPr="00863C97">
              <w:rPr>
                <w:rFonts w:asciiTheme="minorHAnsi" w:hAnsiTheme="minorHAnsi"/>
                <w:lang w:val="pl-PL"/>
              </w:rPr>
              <w:t>iegle posługuje się samodzielnie zainstalowanym skanerem dokumentów.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3C97" w:rsidRDefault="00863C97" w:rsidP="004B6F0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świadomie i celowo korzy</w:t>
            </w:r>
            <w:r w:rsidR="004B6F02">
              <w:rPr>
                <w:rFonts w:asciiTheme="minorHAnsi" w:hAnsiTheme="minorHAnsi"/>
                <w:lang w:val="pl-PL"/>
              </w:rPr>
              <w:t>sta z wbudowanych i zewnętrznych aplikacji systemu Android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Planowanie i dokumentowanie wycieczki z wykorzystaniem urządzenia mobilnego, publikowanie trasy wycieczki w internecie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</w:t>
            </w:r>
            <w:r w:rsidR="006B1CA7"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instaluje aplikację Traseo.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podstawowe punkty regulaminu korzystania z usługi Traseo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amodzielnie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201AC2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rejestruje i publikuje przebytą trasę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odczas rejestracji trasy zaznacza ciekawe miejsca na mapie i dodaje zdjęcia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01AC2" w:rsidRDefault="00201AC2" w:rsidP="006B1CA7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="006B1CA7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rejestruje i publikuje przebytą trasę</w:t>
            </w:r>
            <w:r w:rsidR="00E53EEB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01AC2" w:rsidRDefault="006B1CA7" w:rsidP="006B1C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01AC2">
              <w:rPr>
                <w:rFonts w:asciiTheme="minorHAnsi" w:hAnsiTheme="minorHAnsi"/>
                <w:lang w:val="pl-PL"/>
              </w:rPr>
              <w:t>opisuje zarejestrowaną i opublikowaną trasę, stosując trafne i wyczerpujące komentarze</w:t>
            </w:r>
            <w:r w:rsidR="00863C97" w:rsidRPr="00201AC2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0E3684" w:rsidRDefault="000E368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0E368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0E368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Rozszerzona rzeczywistość – tuż obok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Technologia rozszerzonej rzeczywistości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jej zastosowanie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201AC2" w:rsidRDefault="006647BE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wyjaśni</w:t>
            </w:r>
            <w:r>
              <w:rPr>
                <w:rFonts w:asciiTheme="minorHAnsi" w:hAnsiTheme="minorHAnsi"/>
                <w:lang w:val="pl-PL" w:eastAsia="en-US"/>
              </w:rPr>
              <w:t>a,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co oznacza</w:t>
            </w:r>
            <w:r w:rsidR="00524429">
              <w:rPr>
                <w:rFonts w:asciiTheme="minorHAnsi" w:hAnsiTheme="minorHAnsi"/>
                <w:lang w:val="pl-PL" w:eastAsia="en-US"/>
              </w:rPr>
              <w:t>ją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termin </w:t>
            </w:r>
            <w:r w:rsidR="00524429">
              <w:rPr>
                <w:rFonts w:asciiTheme="minorHAnsi" w:hAnsiTheme="minorHAnsi"/>
                <w:lang w:val="pl-PL" w:eastAsia="en-US"/>
              </w:rPr>
              <w:t>„</w:t>
            </w:r>
            <w:r w:rsidRPr="006647BE">
              <w:rPr>
                <w:rFonts w:asciiTheme="minorHAnsi" w:hAnsiTheme="minorHAnsi"/>
                <w:lang w:val="pl-PL" w:eastAsia="en-US"/>
              </w:rPr>
              <w:t>rozszerzona rzeczywist</w:t>
            </w:r>
            <w:r w:rsidR="000E3684">
              <w:rPr>
                <w:rFonts w:asciiTheme="minorHAnsi" w:hAnsiTheme="minorHAnsi"/>
                <w:lang w:val="pl-PL" w:eastAsia="en-US"/>
              </w:rPr>
              <w:t>ość</w:t>
            </w:r>
            <w:r w:rsidR="00524429">
              <w:rPr>
                <w:rFonts w:asciiTheme="minorHAnsi" w:hAnsiTheme="minorHAnsi"/>
                <w:lang w:val="pl-PL" w:eastAsia="en-US"/>
              </w:rPr>
              <w:t>” oraz skrótowiec  „AR”</w:t>
            </w:r>
            <w:r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647BE" w:rsidRDefault="006647BE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k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orzysta z technologii </w:t>
            </w:r>
            <w:r w:rsidR="00524429">
              <w:rPr>
                <w:rFonts w:asciiTheme="minorHAnsi" w:hAnsiTheme="minorHAnsi"/>
                <w:lang w:val="pl-PL" w:eastAsia="en-US"/>
              </w:rPr>
              <w:t>AR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6647BE" w:rsidP="000E368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odróżni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rozszerzon</w:t>
            </w:r>
            <w:r>
              <w:rPr>
                <w:rFonts w:asciiTheme="minorHAnsi" w:hAnsiTheme="minorHAnsi"/>
                <w:lang w:val="pl-PL" w:eastAsia="en-US"/>
              </w:rPr>
              <w:t>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rzeczywistość od rzeczywistości wirtualnej</w:t>
            </w:r>
            <w:r w:rsidR="00E53EEB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p</w:t>
            </w:r>
            <w:r w:rsidRPr="006647BE">
              <w:rPr>
                <w:rFonts w:asciiTheme="minorHAnsi" w:hAnsiTheme="minorHAnsi"/>
                <w:lang w:val="pl-PL" w:eastAsia="en-US"/>
              </w:rPr>
              <w:t>odaje przykłady wykorzyst</w:t>
            </w:r>
            <w:r w:rsidR="00524429">
              <w:rPr>
                <w:rFonts w:asciiTheme="minorHAnsi" w:hAnsiTheme="minorHAnsi"/>
                <w:lang w:val="pl-PL" w:eastAsia="en-US"/>
              </w:rPr>
              <w:t>ania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technologii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podaje przykłady sytuacji, w których 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zastosowanie </w:t>
            </w:r>
            <w:r>
              <w:rPr>
                <w:rFonts w:asciiTheme="minorHAnsi" w:hAnsiTheme="minorHAnsi"/>
                <w:lang w:val="pl-PL" w:eastAsia="en-US"/>
              </w:rPr>
              <w:t>technologi</w:t>
            </w:r>
            <w:r w:rsidR="00524429">
              <w:rPr>
                <w:rFonts w:asciiTheme="minorHAnsi" w:hAnsiTheme="minorHAnsi"/>
                <w:lang w:val="pl-PL" w:eastAsia="en-US"/>
              </w:rPr>
              <w:t>i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 </w:t>
            </w:r>
            <w:r>
              <w:rPr>
                <w:rFonts w:asciiTheme="minorHAnsi" w:hAnsiTheme="minorHAnsi"/>
                <w:lang w:val="pl-PL" w:eastAsia="en-US"/>
              </w:rPr>
              <w:t>był</w:t>
            </w:r>
            <w:r w:rsidR="00524429">
              <w:rPr>
                <w:rFonts w:asciiTheme="minorHAnsi" w:hAnsiTheme="minorHAnsi"/>
                <w:lang w:val="pl-PL" w:eastAsia="en-US"/>
              </w:rPr>
              <w:t>o</w:t>
            </w:r>
            <w:r>
              <w:rPr>
                <w:rFonts w:asciiTheme="minorHAnsi" w:hAnsiTheme="minorHAnsi"/>
                <w:lang w:val="pl-PL" w:eastAsia="en-US"/>
              </w:rPr>
              <w:t>by przydatn</w:t>
            </w:r>
            <w:r w:rsidR="00524429">
              <w:rPr>
                <w:rFonts w:asciiTheme="minorHAnsi" w:hAnsiTheme="minorHAnsi"/>
                <w:lang w:val="pl-PL" w:eastAsia="en-US"/>
              </w:rPr>
              <w:t>e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647BE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wyszuk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aplikacje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>wykorzyst</w:t>
            </w:r>
            <w:r w:rsidR="00524429">
              <w:rPr>
                <w:rFonts w:asciiTheme="minorHAnsi" w:hAnsiTheme="minorHAnsi"/>
                <w:lang w:val="pl-PL" w:eastAsia="en-US"/>
              </w:rPr>
              <w:t>ujące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technologi</w:t>
            </w:r>
            <w:r w:rsidR="00524429">
              <w:rPr>
                <w:rFonts w:asciiTheme="minorHAnsi" w:hAnsiTheme="minorHAnsi"/>
                <w:lang w:val="pl-PL" w:eastAsia="en-US"/>
              </w:rPr>
              <w:t>ę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6647BE">
              <w:rPr>
                <w:rFonts w:asciiTheme="minorHAnsi" w:hAnsiTheme="minorHAnsi"/>
                <w:lang w:val="pl-PL" w:eastAsia="en-US"/>
              </w:rPr>
              <w:t>, instal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je</w:t>
            </w:r>
            <w:r w:rsidR="001D1B37">
              <w:rPr>
                <w:rFonts w:asciiTheme="minorHAnsi" w:hAnsiTheme="minorHAnsi"/>
                <w:lang w:val="pl-PL" w:eastAsia="en-US"/>
              </w:rPr>
              <w:t xml:space="preserve"> i</w:t>
            </w:r>
            <w:r w:rsidR="0093111B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omawia</w:t>
            </w:r>
            <w:r w:rsidR="00B27566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ich możliwości</w:t>
            </w:r>
            <w:r w:rsidR="0093111B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6647BE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Rozszerzona rzeczywistość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kosmos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Wybrane aplikacje wykorzystujące technologię rozszerzonej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zeczywistości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w</w:t>
            </w:r>
            <w:r w:rsidRPr="006647BE">
              <w:rPr>
                <w:rFonts w:asciiTheme="minorHAnsi" w:hAnsiTheme="minorHAnsi"/>
                <w:lang w:val="pl-PL" w:eastAsia="en-US"/>
              </w:rPr>
              <w:t>yszukuje i opisuje omawiane na lekcji aplikacje.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instaluje omaw</w:t>
            </w:r>
            <w:r>
              <w:rPr>
                <w:rFonts w:asciiTheme="minorHAnsi" w:hAnsiTheme="minorHAnsi"/>
                <w:lang w:val="pl-PL" w:eastAsia="en-US"/>
              </w:rPr>
              <w:t>iane na lekcji aplikacje</w:t>
            </w:r>
            <w:r w:rsidR="00E53EEB"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360B2E" w:rsidP="00360B2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360B2E">
              <w:rPr>
                <w:sz w:val="20"/>
                <w:szCs w:val="20"/>
                <w:lang w:val="pl-PL"/>
              </w:rPr>
              <w:t>wykorzystuje aplikacje, np. wykonując zdjęcia w aplikacji Spacecraft 3D</w:t>
            </w:r>
            <w:r w:rsidRPr="00360B2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FB5423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FB5423" w:rsidRPr="006647BE" w:rsidRDefault="00FB5423" w:rsidP="0052442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FB5423">
              <w:rPr>
                <w:sz w:val="20"/>
                <w:szCs w:val="20"/>
                <w:lang w:val="pl-PL"/>
              </w:rPr>
              <w:t xml:space="preserve">yszukuje </w:t>
            </w:r>
            <w:r w:rsidR="00524429">
              <w:rPr>
                <w:sz w:val="20"/>
                <w:szCs w:val="20"/>
                <w:lang w:val="pl-PL"/>
              </w:rPr>
              <w:t>i obsługuje inne</w:t>
            </w:r>
            <w:r w:rsidR="00524429" w:rsidRPr="00FB5423">
              <w:rPr>
                <w:sz w:val="20"/>
                <w:szCs w:val="20"/>
                <w:lang w:val="pl-PL"/>
              </w:rPr>
              <w:t xml:space="preserve"> </w:t>
            </w:r>
            <w:r w:rsidRPr="00524429">
              <w:rPr>
                <w:sz w:val="20"/>
                <w:szCs w:val="20"/>
                <w:lang w:val="pl-PL"/>
              </w:rPr>
              <w:t xml:space="preserve">aplikacje </w:t>
            </w:r>
            <w:r w:rsidR="00524429" w:rsidRPr="00524429">
              <w:rPr>
                <w:sz w:val="20"/>
                <w:szCs w:val="20"/>
                <w:lang w:val="pl-PL"/>
              </w:rPr>
              <w:t xml:space="preserve">wykorzystujące technologię </w:t>
            </w:r>
            <w:r w:rsidR="00524429">
              <w:rPr>
                <w:sz w:val="20"/>
                <w:szCs w:val="20"/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.</w:t>
            </w:r>
          </w:p>
        </w:tc>
      </w:tr>
      <w:tr w:rsidR="00FB5423" w:rsidRPr="00524429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FB5423" w:rsidRPr="00524429" w:rsidRDefault="00524429" w:rsidP="002F13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524429">
              <w:rPr>
                <w:sz w:val="20"/>
                <w:szCs w:val="20"/>
                <w:lang w:val="pl-PL"/>
              </w:rPr>
              <w:t xml:space="preserve">wyszukuje aplikacje wykorzystujące technologię </w:t>
            </w:r>
            <w:r w:rsidR="004D7C22">
              <w:rPr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, instaluje je i omawia ich możliwości.</w:t>
            </w:r>
          </w:p>
        </w:tc>
      </w:tr>
      <w:tr w:rsidR="009C6631" w:rsidRPr="00867B94" w:rsidTr="00A719C7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w sieci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– Akademia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Khana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Wykorzystanie portalu Akademii Khana do dokształcania się i rozwijania zainteresowań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o</w:t>
            </w:r>
            <w:r w:rsidRPr="00A719C7">
              <w:rPr>
                <w:rFonts w:asciiTheme="minorHAnsi" w:hAnsiTheme="minorHAnsi"/>
                <w:lang w:val="pl-PL" w:eastAsia="en-US"/>
              </w:rPr>
              <w:t>pisuje możliwości nau</w:t>
            </w:r>
            <w:r>
              <w:rPr>
                <w:rFonts w:asciiTheme="minorHAnsi" w:hAnsiTheme="minorHAnsi"/>
                <w:lang w:val="pl-PL" w:eastAsia="en-US"/>
              </w:rPr>
              <w:t>ki informatyki w Akademii Khana;</w:t>
            </w:r>
          </w:p>
          <w:p w:rsidR="009C6631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wyjaśnia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pojęcie </w:t>
            </w:r>
            <w:r>
              <w:rPr>
                <w:rFonts w:asciiTheme="minorHAnsi" w:hAnsiTheme="minorHAnsi"/>
                <w:lang w:val="pl-PL" w:eastAsia="en-US"/>
              </w:rPr>
              <w:t>„</w:t>
            </w:r>
            <w:r w:rsidRPr="00A719C7">
              <w:rPr>
                <w:rFonts w:asciiTheme="minorHAnsi" w:hAnsiTheme="minorHAnsi"/>
                <w:lang w:val="pl-PL" w:eastAsia="en-US"/>
              </w:rPr>
              <w:t>MOOC</w:t>
            </w:r>
            <w:r>
              <w:rPr>
                <w:rFonts w:asciiTheme="minorHAnsi" w:hAnsiTheme="minorHAnsi"/>
                <w:lang w:val="pl-PL" w:eastAsia="en-US"/>
              </w:rPr>
              <w:t>”</w:t>
            </w:r>
            <w:r w:rsidRPr="00A719C7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serwisy oferujące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75061C" w:rsidP="0075061C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krótko charakteryzuje</w:t>
            </w:r>
            <w:r w:rsidR="00A719C7" w:rsidRPr="00A719C7">
              <w:rPr>
                <w:rFonts w:asciiTheme="minorHAnsi" w:hAnsiTheme="minorHAnsi"/>
                <w:lang w:val="pl-PL" w:eastAsia="en-US"/>
              </w:rPr>
              <w:t xml:space="preserve"> kursy informatyczne w Akademii Khana</w:t>
            </w:r>
            <w:r w:rsidR="004C197F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kursy w serwisach oferujących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 w:eastAsia="en-US"/>
              </w:rPr>
              <w:t>korzysta z kursów informatycznych w Akademii Khana</w:t>
            </w:r>
            <w:r w:rsidR="004C197F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potrafi zanalizować </w:t>
            </w:r>
            <w:r w:rsidRPr="00A719C7">
              <w:rPr>
                <w:rFonts w:asciiTheme="minorHAnsi" w:hAnsiTheme="minorHAnsi"/>
                <w:lang w:val="pl-PL" w:eastAsia="en-US"/>
              </w:rPr>
              <w:t>przydatność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2F1314">
              <w:rPr>
                <w:rFonts w:asciiTheme="minorHAnsi" w:hAnsiTheme="minorHAnsi"/>
                <w:lang w:val="pl-PL" w:eastAsia="en-US"/>
              </w:rPr>
              <w:t>k</w:t>
            </w:r>
            <w:r w:rsidRPr="00A719C7">
              <w:rPr>
                <w:rFonts w:asciiTheme="minorHAnsi" w:hAnsiTheme="minorHAnsi"/>
                <w:lang w:val="pl-PL" w:eastAsia="en-US"/>
              </w:rPr>
              <w:t>urs</w:t>
            </w:r>
            <w:r>
              <w:rPr>
                <w:rFonts w:asciiTheme="minorHAnsi" w:hAnsiTheme="minorHAnsi"/>
                <w:lang w:val="pl-PL" w:eastAsia="en-US"/>
              </w:rPr>
              <w:t>ów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w serwisach oferujących MOOC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6B2A75" w:rsidP="006B2A7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wykonuje ćwiczenia </w:t>
            </w:r>
            <w:r>
              <w:rPr>
                <w:rFonts w:asciiTheme="minorHAnsi" w:hAnsiTheme="minorHAnsi"/>
                <w:lang w:val="pl-PL" w:eastAsia="en-US"/>
              </w:rPr>
              <w:t xml:space="preserve">w ramach </w:t>
            </w:r>
            <w:r w:rsidRPr="00A719C7">
              <w:rPr>
                <w:rFonts w:asciiTheme="minorHAnsi" w:hAnsiTheme="minorHAnsi"/>
                <w:lang w:val="pl-PL" w:eastAsia="en-US"/>
              </w:rPr>
              <w:t>kursów informatycznych w Akademii Khana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i rozwijaj zainteresowania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Ciekawe serwisy wspomagające samodzielną naukę i rozwijanie zainteresowań – platforma Zooniverse.org, portale TED.com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Ed.TED.com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w podstawowym zakresie korzysta z</w:t>
            </w:r>
            <w:r>
              <w:rPr>
                <w:rFonts w:asciiTheme="minorHAnsi" w:hAnsiTheme="minorHAnsi"/>
                <w:lang w:val="pl-PL"/>
              </w:rPr>
              <w:t>e wskazan</w:t>
            </w:r>
            <w:r w:rsidRPr="00A719C7">
              <w:rPr>
                <w:rFonts w:asciiTheme="minorHAnsi" w:hAnsiTheme="minorHAnsi"/>
                <w:lang w:val="pl-PL"/>
              </w:rPr>
              <w:t>ych aplikacji i serwisów.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2F1314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 pełnym zakresie </w:t>
            </w:r>
            <w:r w:rsidR="00A719C7">
              <w:rPr>
                <w:rFonts w:asciiTheme="minorHAnsi" w:hAnsiTheme="minorHAnsi"/>
                <w:lang w:val="pl-PL"/>
              </w:rPr>
              <w:t>k</w:t>
            </w:r>
            <w:r w:rsidR="00A719C7" w:rsidRPr="00A719C7">
              <w:rPr>
                <w:rFonts w:asciiTheme="minorHAnsi" w:hAnsiTheme="minorHAnsi"/>
                <w:lang w:val="pl-PL"/>
              </w:rPr>
              <w:t>orzysta z</w:t>
            </w:r>
            <w:r w:rsidR="00A719C7">
              <w:rPr>
                <w:rFonts w:asciiTheme="minorHAnsi" w:hAnsiTheme="minorHAnsi"/>
                <w:lang w:val="pl-PL"/>
              </w:rPr>
              <w:t>e wskazan</w:t>
            </w:r>
            <w:r w:rsidR="00A719C7" w:rsidRPr="00A719C7">
              <w:rPr>
                <w:rFonts w:asciiTheme="minorHAnsi" w:hAnsiTheme="minorHAnsi"/>
                <w:lang w:val="pl-PL"/>
              </w:rPr>
              <w:t>ych aplikacji i serwisów</w:t>
            </w:r>
            <w:r w:rsidR="00A719C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A719C7">
              <w:rPr>
                <w:rFonts w:asciiTheme="minorHAnsi" w:hAnsiTheme="minorHAnsi"/>
                <w:lang w:val="pl-PL"/>
              </w:rPr>
              <w:t>orzysta z samodzielnie znalezionych aplikacji i serwisów wspomagających naukę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br/>
              <w:t>i rozwijających zainteresowania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868FC">
              <w:rPr>
                <w:rFonts w:asciiTheme="minorHAnsi" w:hAnsiTheme="minorHAnsi"/>
                <w:lang w:val="pl-PL"/>
              </w:rPr>
              <w:t>buduje własną bazę wiedzy</w:t>
            </w:r>
            <w:r w:rsidR="00E53EEB" w:rsidRPr="00F868F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prezent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A719C7">
              <w:rPr>
                <w:rFonts w:asciiTheme="minorHAnsi" w:hAnsiTheme="minorHAnsi"/>
                <w:lang w:val="pl-PL"/>
              </w:rPr>
              <w:t xml:space="preserve"> w klasie </w:t>
            </w:r>
            <w:r>
              <w:rPr>
                <w:rFonts w:asciiTheme="minorHAnsi" w:hAnsiTheme="minorHAnsi"/>
                <w:lang w:val="pl-PL"/>
              </w:rPr>
              <w:t xml:space="preserve">wyszukane aplikacje i serwisy </w:t>
            </w:r>
            <w:r w:rsidRPr="00A719C7">
              <w:rPr>
                <w:rFonts w:asciiTheme="minorHAnsi" w:hAnsiTheme="minorHAnsi"/>
                <w:lang w:val="pl-PL"/>
              </w:rPr>
              <w:t>wspomagając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A719C7">
              <w:rPr>
                <w:rFonts w:asciiTheme="minorHAnsi" w:hAnsiTheme="minorHAnsi"/>
                <w:lang w:val="pl-PL"/>
              </w:rPr>
              <w:t xml:space="preserve"> naukę</w:t>
            </w:r>
            <w:r>
              <w:rPr>
                <w:rFonts w:asciiTheme="minorHAnsi" w:hAnsiTheme="minorHAnsi"/>
                <w:lang w:val="pl-PL"/>
              </w:rPr>
              <w:t xml:space="preserve"> i rozwijające zainteresowania</w:t>
            </w:r>
            <w:r w:rsidRPr="00A719C7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 xml:space="preserve">i </w:t>
            </w:r>
            <w:r w:rsidRPr="00A719C7">
              <w:rPr>
                <w:rFonts w:asciiTheme="minorHAnsi" w:hAnsiTheme="minorHAnsi"/>
                <w:lang w:val="pl-PL"/>
              </w:rPr>
              <w:t>pod</w:t>
            </w:r>
            <w:r>
              <w:rPr>
                <w:rFonts w:asciiTheme="minorHAnsi" w:hAnsiTheme="minorHAnsi"/>
                <w:lang w:val="pl-PL"/>
              </w:rPr>
              <w:t>d</w:t>
            </w:r>
            <w:r w:rsidRPr="00A719C7">
              <w:rPr>
                <w:rFonts w:asciiTheme="minorHAnsi" w:hAnsiTheme="minorHAnsi"/>
                <w:lang w:val="pl-PL"/>
              </w:rPr>
              <w:t xml:space="preserve">aje </w:t>
            </w:r>
            <w:r>
              <w:rPr>
                <w:rFonts w:asciiTheme="minorHAnsi" w:hAnsiTheme="minorHAnsi"/>
                <w:lang w:val="pl-PL"/>
              </w:rPr>
              <w:t xml:space="preserve">je </w:t>
            </w:r>
            <w:r w:rsidRPr="00A719C7">
              <w:rPr>
                <w:rFonts w:asciiTheme="minorHAnsi" w:hAnsiTheme="minorHAnsi"/>
                <w:lang w:val="pl-PL"/>
              </w:rPr>
              <w:t xml:space="preserve">krytycznej ocenie pod kątem użytkowości </w:t>
            </w:r>
            <w:r>
              <w:rPr>
                <w:rFonts w:asciiTheme="minorHAnsi" w:hAnsiTheme="minorHAnsi"/>
                <w:lang w:val="pl-PL"/>
              </w:rPr>
              <w:t>oraz przydatności</w:t>
            </w:r>
            <w:r w:rsidR="006872EA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6B5810" w:rsidRPr="00867B94" w:rsidRDefault="006B5810" w:rsidP="00E53EEB"/>
    <w:sectPr w:rsidR="006B5810" w:rsidRPr="00867B9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95B" w:rsidRDefault="00D3095B" w:rsidP="00285D6F">
      <w:pPr>
        <w:spacing w:after="0" w:line="240" w:lineRule="auto"/>
      </w:pPr>
      <w:r>
        <w:separator/>
      </w:r>
    </w:p>
  </w:endnote>
  <w:endnote w:type="continuationSeparator" w:id="0">
    <w:p w:rsidR="00D3095B" w:rsidRDefault="00D3095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BF9" w:rsidRDefault="00812411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5FFDBBF">
              <wp:simplePos x="0" y="0"/>
              <wp:positionH relativeFrom="column">
                <wp:posOffset>-330835</wp:posOffset>
              </wp:positionH>
              <wp:positionV relativeFrom="paragraph">
                <wp:posOffset>634</wp:posOffset>
              </wp:positionV>
              <wp:extent cx="9611995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BFE5F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AK9QEAAC8EAAAOAAAAZHJzL2Uyb0RvYy54bWysU01vEzEQvSPxHyzfye6makVW2fTQKlwq&#10;iCj8AMdrJ1b9JY/Jbrhx4J/B/2Ls/aBAVQnExdJ45s289zxeX/dGk5MIoJxtaLUoKRGWu1bZQ0M/&#10;fti+ek0JRGZbpp0VDT0LoNebly/Wna/F0h2dbkUg2MRC3fmGHmP0dVEAPwrDYOG8sJiULhgWMQyH&#10;og2sw+5GF8uyvCo6F1ofHBcAeHs7JOkm95dS8PhOShCR6IYit5jPkM99OovNmtWHwPxR8ZEG+wcW&#10;himLQ+dWtywy8imoP1oZxYMDJ+OCO1M4KRUXWQOqqcrf1NwfmRdZC5oDfrYJ/l9b/va0C0S1Db2g&#10;xDKDT/T9y7ev/LNVDwR9hei0ssp1Z3KRzOo81Ii5sbuQ5PLe3vs7xx8Ac8UvyRSAH8p6GUwqR72k&#10;z+afZ/NFHwnHy9VVVa1Wl5TwKVewegL6APGNcAYpAb4hUkq+sJqd7iCm0ayeStK1tqTDbVyVl2Uu&#10;AxTRbpXWKQnhsL/RgZwY7sS2XFXLvAbY4lEZRtqOkgYVWU88azEMeC8k2oa8q2FCWlgxt2WcCxur&#10;5FjuhNUJJpHCDBypPQcc6xNU5GX+G/CMyJOdjTPYKOvCU7RjP1GWQ/3kwKA7WbB37XkXptfGrcwK&#10;xx+U1v5xnOE///nmBwAAAP//AwBQSwMEFAAGAAgAAAAhAHwHnPrbAAAABgEAAA8AAABkcnMvZG93&#10;bnJldi54bWxMjlFLwzAUhd+F/YdwB77Ilna4MGrTMQYiIj44nXvNmmtTTG5Kk22dv970SR8P3+Gc&#10;r1wPzrIz9qH1JCGfZ8CQaq9baiR8vD/OVsBCVKSV9YQSrhhgXU1uSlVof6E3PO9iw9IIhUJJMDF2&#10;BeehNuhUmPsOKbEv3zsVU+wbrnt1SePO8kWWCe5US+nBqA63Buvv3clJ2D8frj+fLweztNqI+u5V&#10;tPxJSHk7HTYPwCIO8a8Mo35Shyo5Hf2JdGBWwmy5yFN1BGzE9yIXwI5j5lXJ/+tXvwAAAP//AwBQ&#10;SwECLQAUAAYACAAAACEAtoM4kv4AAADhAQAAEwAAAAAAAAAAAAAAAAAAAAAAW0NvbnRlbnRfVHlw&#10;ZXNdLnhtbFBLAQItABQABgAIAAAAIQA4/SH/1gAAAJQBAAALAAAAAAAAAAAAAAAAAC8BAABfcmVs&#10;cy8ucmVsc1BLAQItABQABgAIAAAAIQCg5bAK9QEAAC8EAAAOAAAAAAAAAAAAAAAAAC4CAABkcnMv&#10;ZTJvRG9jLnhtbFBLAQItABQABgAIAAAAIQB8B5z62wAAAAYBAAAPAAAAAAAAAAAAAAAAAE8EAABk&#10;cnMvZG93bnJldi54bWxQSwUGAAAAAAQABADzAAAAVwUAAAAA&#10;" strokecolor="#f09120" strokeweight="1.5pt">
              <o:lock v:ext="edit" shapetype="f"/>
            </v:line>
          </w:pict>
        </mc:Fallback>
      </mc:AlternateContent>
    </w:r>
    <w:r w:rsidR="00251BF9">
      <w:rPr>
        <w:b/>
        <w:color w:val="003892"/>
      </w:rPr>
      <w:t xml:space="preserve"> </w:t>
    </w:r>
    <w:r w:rsidR="00251BF9" w:rsidRPr="009E0F62">
      <w:rPr>
        <w:b/>
        <w:color w:val="003892"/>
      </w:rPr>
      <w:t>AUTORZY:</w:t>
    </w:r>
    <w:r w:rsidR="00251BF9" w:rsidRPr="00285D6F">
      <w:rPr>
        <w:color w:val="003892"/>
      </w:rPr>
      <w:t xml:space="preserve"> </w:t>
    </w:r>
    <w:r w:rsidR="00251BF9" w:rsidRPr="00137D2E">
      <w:t>W. Jochemczyk, I. Krajewska</w:t>
    </w:r>
    <w:r w:rsidR="00251BF9">
      <w:t>-Kranas, W. Kranas,</w:t>
    </w:r>
    <w:r w:rsidR="00251BF9" w:rsidRPr="00137D2E">
      <w:t xml:space="preserve"> M. Wyczółkowski</w:t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  <w:t xml:space="preserve"> PSO</w:t>
    </w:r>
  </w:p>
  <w:p w:rsidR="00251BF9" w:rsidRDefault="00812411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90EA28F">
              <wp:simplePos x="0" y="0"/>
              <wp:positionH relativeFrom="column">
                <wp:posOffset>-330835</wp:posOffset>
              </wp:positionH>
              <wp:positionV relativeFrom="paragraph">
                <wp:posOffset>111124</wp:posOffset>
              </wp:positionV>
              <wp:extent cx="9611995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5F3ED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e+7gEAAC0EAAAOAAAAZHJzL2Uyb0RvYy54bWysU8tu2zAQvBfoPxC817JS2KgFyzkkSC9B&#10;azTtBzDU0iLCF0jWknrroX/W/leXlCWnDwRI0QsBcneGM8Pl9rLXihzBB2lNTcvFkhIw3DbSHGr6&#10;6ePNqzeUhMhMw5Q1UNMBAr3cvXyx7VwFF7a1qgFPkMSEqnM1bWN0VVEE3oJmYWEdGCwK6zWLuPWH&#10;ovGsQ3atiovlcl101jfOWw4h4On1WKS7zC8E8PheiACRqJqitphXn9f7tBa7LasOnrlW8pMM9g8q&#10;NJMGL52prllk5LOXf1Bpyb0NVsQFt7qwQkgO2QO6KZe/ublrmYPsBcMJbo4p/D9a/u6490Q2NV1R&#10;YpjGJ/rx9fs3/sXIB4K5hmiVNNJ2A1mlsDoXKsRcmb1Pdnlv7tyt5Q8Ba8UvxbQJbmzrhdepHf2S&#10;Poc/zOFDHwnHw826LDcbVMGnWsGqCeh8iG/BapQU8A1RUsqFVex4G2K6mlVTSzpWhnQ1Xb9eLXNX&#10;QA/NjVQq1fJowZXy5MhwKGJfJl9I8KgLd8qcDI0esps4KBjpP4DA0FB1OV6QxvXMyTgHEydeZbA7&#10;wQQqmIEnZU8BT/0JCnmUnwOeEflma+IM1tJY/zfZ5yjE2D8lMPpOEdzbZtj76a1xJnNyp/+Thv7x&#10;PsPPv3z3EwAA//8DAFBLAwQUAAYACAAAACEA2Vh4B90AAAAKAQAADwAAAGRycy9kb3ducmV2Lnht&#10;bEyPwW7CMAyG75N4h8iTuEHainaoa4pg0nbZOACTdg2Naas1TtUE6N5+RjuMo/1/+v25WI22Excc&#10;fOtIQTyPQCBVzrRUK/g8vM6WIHzQZHTnCBX8oIdVOXkodG7clXZ42YdacAn5XCtoQuhzKX3VoNV+&#10;7nokzk5usDrwONTSDPrK5baTSRRl0uqW+EKje3xpsPren62Cr+T9sIvfqN5iavuTWS+3G/pQavo4&#10;rp9BBBzDPww3fVaHkp2O7kzGi07BLE1iRjl4SkHcgEUWZyCOfxtZFvL+hfIXAAD//wMAUEsBAi0A&#10;FAAGAAgAAAAhALaDOJL+AAAA4QEAABMAAAAAAAAAAAAAAAAAAAAAAFtDb250ZW50X1R5cGVzXS54&#10;bWxQSwECLQAUAAYACAAAACEAOP0h/9YAAACUAQAACwAAAAAAAAAAAAAAAAAvAQAAX3JlbHMvLnJl&#10;bHNQSwECLQAUAAYACAAAACEA7akHvu4BAAAtBAAADgAAAAAAAAAAAAAAAAAuAgAAZHJzL2Uyb0Rv&#10;Yy54bWxQSwECLQAUAAYACAAAACEA2Vh4B90AAAAKAQAADwAAAAAAAAAAAAAAAABIBAAAZHJzL2Rv&#10;d25yZXYueG1sUEsFBgAAAAAEAAQA8wAAAFIFAAAAAA==&#10;" strokecolor="black [3213]" strokeweight=".5pt">
              <o:lock v:ext="edit" shapetype="f"/>
            </v:line>
          </w:pict>
        </mc:Fallback>
      </mc:AlternateContent>
    </w:r>
  </w:p>
  <w:p w:rsidR="00251BF9" w:rsidRDefault="00251BF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3E0801A" wp14:editId="669F35FE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4E7353B" wp14:editId="34F1D7C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51BF9" w:rsidRDefault="00251BF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75165">
      <w:rPr>
        <w:noProof/>
      </w:rPr>
      <w:t>11</w:t>
    </w:r>
    <w:r>
      <w:fldChar w:fldCharType="end"/>
    </w:r>
  </w:p>
  <w:p w:rsidR="00251BF9" w:rsidRPr="00285D6F" w:rsidRDefault="00251BF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95B" w:rsidRDefault="00D3095B" w:rsidP="00285D6F">
      <w:pPr>
        <w:spacing w:after="0" w:line="240" w:lineRule="auto"/>
      </w:pPr>
      <w:r>
        <w:separator/>
      </w:r>
    </w:p>
  </w:footnote>
  <w:footnote w:type="continuationSeparator" w:id="0">
    <w:p w:rsidR="00D3095B" w:rsidRDefault="00D3095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BF9" w:rsidRDefault="00251BF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389799E" wp14:editId="2C0B84B5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EED338" wp14:editId="7529DF6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5EAF"/>
    <w:rsid w:val="00007208"/>
    <w:rsid w:val="0001413F"/>
    <w:rsid w:val="00022430"/>
    <w:rsid w:val="000450F0"/>
    <w:rsid w:val="0007290F"/>
    <w:rsid w:val="000758ED"/>
    <w:rsid w:val="000B235E"/>
    <w:rsid w:val="000B6AED"/>
    <w:rsid w:val="000C2A96"/>
    <w:rsid w:val="000C2B98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6BD5"/>
    <w:rsid w:val="001546A6"/>
    <w:rsid w:val="00156BB0"/>
    <w:rsid w:val="00180BB7"/>
    <w:rsid w:val="0018777C"/>
    <w:rsid w:val="001B0BA1"/>
    <w:rsid w:val="001C6096"/>
    <w:rsid w:val="001D1B37"/>
    <w:rsid w:val="001E4CB0"/>
    <w:rsid w:val="001F0820"/>
    <w:rsid w:val="00201AC2"/>
    <w:rsid w:val="002101DD"/>
    <w:rsid w:val="002269AD"/>
    <w:rsid w:val="00245DA5"/>
    <w:rsid w:val="00251BF9"/>
    <w:rsid w:val="002664FA"/>
    <w:rsid w:val="00285D5B"/>
    <w:rsid w:val="00285D6F"/>
    <w:rsid w:val="00292B9D"/>
    <w:rsid w:val="002B5E9B"/>
    <w:rsid w:val="002C1242"/>
    <w:rsid w:val="002E1DE9"/>
    <w:rsid w:val="002E53A4"/>
    <w:rsid w:val="002F1314"/>
    <w:rsid w:val="002F1910"/>
    <w:rsid w:val="002F6739"/>
    <w:rsid w:val="003039D4"/>
    <w:rsid w:val="00314C3A"/>
    <w:rsid w:val="00314C64"/>
    <w:rsid w:val="00317434"/>
    <w:rsid w:val="0035176B"/>
    <w:rsid w:val="00352E04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435B7E"/>
    <w:rsid w:val="004379A5"/>
    <w:rsid w:val="00450C34"/>
    <w:rsid w:val="00453C62"/>
    <w:rsid w:val="004612A3"/>
    <w:rsid w:val="004703FD"/>
    <w:rsid w:val="004921A4"/>
    <w:rsid w:val="004B6F02"/>
    <w:rsid w:val="004B7A1E"/>
    <w:rsid w:val="004C197F"/>
    <w:rsid w:val="004C359F"/>
    <w:rsid w:val="004D21CA"/>
    <w:rsid w:val="004D7C22"/>
    <w:rsid w:val="004F64A4"/>
    <w:rsid w:val="00500197"/>
    <w:rsid w:val="00524429"/>
    <w:rsid w:val="00544BA3"/>
    <w:rsid w:val="005569B3"/>
    <w:rsid w:val="00562E62"/>
    <w:rsid w:val="00567860"/>
    <w:rsid w:val="00571D97"/>
    <w:rsid w:val="00575165"/>
    <w:rsid w:val="005805B4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E1C83"/>
    <w:rsid w:val="00601016"/>
    <w:rsid w:val="00602ABB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D246C"/>
    <w:rsid w:val="006D387E"/>
    <w:rsid w:val="006F4E12"/>
    <w:rsid w:val="007163D2"/>
    <w:rsid w:val="00732B55"/>
    <w:rsid w:val="00746B23"/>
    <w:rsid w:val="00747813"/>
    <w:rsid w:val="0075061C"/>
    <w:rsid w:val="00764452"/>
    <w:rsid w:val="00794AC6"/>
    <w:rsid w:val="007963FD"/>
    <w:rsid w:val="007B24FB"/>
    <w:rsid w:val="007B3CB5"/>
    <w:rsid w:val="007B7313"/>
    <w:rsid w:val="007D1719"/>
    <w:rsid w:val="007D5700"/>
    <w:rsid w:val="00812411"/>
    <w:rsid w:val="00816FCC"/>
    <w:rsid w:val="0083577E"/>
    <w:rsid w:val="00844DEC"/>
    <w:rsid w:val="008605B8"/>
    <w:rsid w:val="00863C97"/>
    <w:rsid w:val="008648E0"/>
    <w:rsid w:val="00867B94"/>
    <w:rsid w:val="0089186E"/>
    <w:rsid w:val="00895E20"/>
    <w:rsid w:val="008A03E6"/>
    <w:rsid w:val="008A183A"/>
    <w:rsid w:val="008A2618"/>
    <w:rsid w:val="008A35D3"/>
    <w:rsid w:val="008C2636"/>
    <w:rsid w:val="008E7F89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32A4"/>
    <w:rsid w:val="009B283B"/>
    <w:rsid w:val="009C6631"/>
    <w:rsid w:val="009D22BF"/>
    <w:rsid w:val="009D4894"/>
    <w:rsid w:val="009E0F62"/>
    <w:rsid w:val="009E7C23"/>
    <w:rsid w:val="00A01EC3"/>
    <w:rsid w:val="00A05EFE"/>
    <w:rsid w:val="00A239DF"/>
    <w:rsid w:val="00A23BFB"/>
    <w:rsid w:val="00A24A55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E5347"/>
    <w:rsid w:val="00AF03EE"/>
    <w:rsid w:val="00AF04BF"/>
    <w:rsid w:val="00B05D68"/>
    <w:rsid w:val="00B127BC"/>
    <w:rsid w:val="00B27566"/>
    <w:rsid w:val="00B63701"/>
    <w:rsid w:val="00B7078C"/>
    <w:rsid w:val="00B86BB6"/>
    <w:rsid w:val="00BA7A89"/>
    <w:rsid w:val="00BB3DE4"/>
    <w:rsid w:val="00BE0052"/>
    <w:rsid w:val="00BF009F"/>
    <w:rsid w:val="00C1267D"/>
    <w:rsid w:val="00C17CE2"/>
    <w:rsid w:val="00C23996"/>
    <w:rsid w:val="00C515A9"/>
    <w:rsid w:val="00C707FA"/>
    <w:rsid w:val="00C85BA1"/>
    <w:rsid w:val="00CA468D"/>
    <w:rsid w:val="00CB581A"/>
    <w:rsid w:val="00CC741E"/>
    <w:rsid w:val="00CD0BE4"/>
    <w:rsid w:val="00CF41C1"/>
    <w:rsid w:val="00CF4B62"/>
    <w:rsid w:val="00CF7F03"/>
    <w:rsid w:val="00D12CFB"/>
    <w:rsid w:val="00D212B2"/>
    <w:rsid w:val="00D22D55"/>
    <w:rsid w:val="00D24B93"/>
    <w:rsid w:val="00D3095B"/>
    <w:rsid w:val="00D36BA2"/>
    <w:rsid w:val="00D41D75"/>
    <w:rsid w:val="00D53CB7"/>
    <w:rsid w:val="00D569BD"/>
    <w:rsid w:val="00D661C0"/>
    <w:rsid w:val="00D97971"/>
    <w:rsid w:val="00DA3544"/>
    <w:rsid w:val="00DA37D1"/>
    <w:rsid w:val="00DA5394"/>
    <w:rsid w:val="00DA7E0B"/>
    <w:rsid w:val="00DE73B0"/>
    <w:rsid w:val="00DF009D"/>
    <w:rsid w:val="00E069F5"/>
    <w:rsid w:val="00E1052F"/>
    <w:rsid w:val="00E31039"/>
    <w:rsid w:val="00E37248"/>
    <w:rsid w:val="00E443C3"/>
    <w:rsid w:val="00E53EEB"/>
    <w:rsid w:val="00E565AF"/>
    <w:rsid w:val="00E82F1F"/>
    <w:rsid w:val="00E94882"/>
    <w:rsid w:val="00EA7672"/>
    <w:rsid w:val="00EB6913"/>
    <w:rsid w:val="00EC12C2"/>
    <w:rsid w:val="00EC7354"/>
    <w:rsid w:val="00EE01FE"/>
    <w:rsid w:val="00F418AE"/>
    <w:rsid w:val="00F62140"/>
    <w:rsid w:val="00F70824"/>
    <w:rsid w:val="00F82709"/>
    <w:rsid w:val="00F865F6"/>
    <w:rsid w:val="00F868DE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F104168-7473-4119-9CA8-D0F7B601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C105-5A9F-41F4-958C-DD73C808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3570</Words>
  <Characters>21425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Kurs4</cp:lastModifiedBy>
  <cp:revision>2</cp:revision>
  <dcterms:created xsi:type="dcterms:W3CDTF">2019-09-02T20:31:00Z</dcterms:created>
  <dcterms:modified xsi:type="dcterms:W3CDTF">2019-09-02T20:31:00Z</dcterms:modified>
</cp:coreProperties>
</file>