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4D" w:rsidRDefault="00B90C86" w:rsidP="0072574D">
      <w:pPr>
        <w:pStyle w:val="Nadpis6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</w:t>
      </w:r>
      <w:r w:rsidR="0072574D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72574D">
        <w:rPr>
          <w:b/>
          <w:sz w:val="36"/>
          <w:szCs w:val="36"/>
        </w:rPr>
        <w:t>P</w:t>
      </w:r>
      <w:r w:rsidR="0072574D">
        <w:rPr>
          <w:b/>
          <w:sz w:val="36"/>
          <w:szCs w:val="36"/>
        </w:rPr>
        <w:t xml:space="preserve"> L Á N    Č I N N O S T I    </w:t>
      </w:r>
      <w:r w:rsidRPr="0072574D">
        <w:rPr>
          <w:b/>
          <w:sz w:val="36"/>
          <w:szCs w:val="36"/>
        </w:rPr>
        <w:t xml:space="preserve">       </w:t>
      </w:r>
      <w:r w:rsidR="0072574D">
        <w:rPr>
          <w:b/>
          <w:sz w:val="36"/>
          <w:szCs w:val="36"/>
        </w:rPr>
        <w:t xml:space="preserve">   </w:t>
      </w:r>
    </w:p>
    <w:p w:rsidR="0072574D" w:rsidRPr="0072574D" w:rsidRDefault="00B90C86" w:rsidP="0072574D">
      <w:pPr>
        <w:pStyle w:val="Nadpis6"/>
        <w:rPr>
          <w:b/>
          <w:color w:val="2F5496" w:themeColor="accent5" w:themeShade="BF"/>
          <w:sz w:val="32"/>
          <w:szCs w:val="32"/>
          <w:u w:val="single"/>
        </w:rPr>
      </w:pPr>
      <w:r w:rsidRPr="0072574D">
        <w:rPr>
          <w:rStyle w:val="Nadpis2Char"/>
          <w:color w:val="2F5496" w:themeColor="accent5" w:themeShade="BF"/>
          <w:sz w:val="32"/>
          <w:szCs w:val="32"/>
        </w:rPr>
        <w:t>Rady  školy  pri  SOŠ  technickej,  Vranovská  4,  851  02  Bratislava</w:t>
      </w:r>
    </w:p>
    <w:p w:rsidR="0072574D" w:rsidRDefault="0072574D" w:rsidP="0072574D">
      <w:pPr>
        <w:pStyle w:val="Nadpis2"/>
        <w:rPr>
          <w:color w:val="2F5496" w:themeColor="accent5" w:themeShade="BF"/>
          <w:sz w:val="32"/>
          <w:szCs w:val="32"/>
        </w:rPr>
      </w:pPr>
      <w:r>
        <w:t xml:space="preserve">                                    </w:t>
      </w:r>
      <w:r>
        <w:rPr>
          <w:color w:val="2F5496" w:themeColor="accent5" w:themeShade="BF"/>
          <w:sz w:val="32"/>
          <w:szCs w:val="32"/>
        </w:rPr>
        <w:t>Š</w:t>
      </w:r>
      <w:r w:rsidRPr="0072574D">
        <w:rPr>
          <w:color w:val="2F5496" w:themeColor="accent5" w:themeShade="BF"/>
          <w:sz w:val="32"/>
          <w:szCs w:val="32"/>
        </w:rPr>
        <w:t>kolský rok 2018 / 2019</w:t>
      </w:r>
    </w:p>
    <w:p w:rsidR="0072574D" w:rsidRPr="0072574D" w:rsidRDefault="0072574D" w:rsidP="0072574D">
      <w:r>
        <w:t>----------------------------------------------------------------------------------------------------------------</w:t>
      </w:r>
    </w:p>
    <w:p w:rsidR="00B90C86" w:rsidRPr="0072574D" w:rsidRDefault="00B90C86" w:rsidP="00B90C86">
      <w:pPr>
        <w:rPr>
          <w:b/>
          <w:color w:val="2F5496" w:themeColor="accent5" w:themeShade="BF"/>
        </w:rPr>
      </w:pPr>
    </w:p>
    <w:p w:rsidR="00B90C86" w:rsidRDefault="00B90C86" w:rsidP="00B90C86">
      <w:pPr>
        <w:rPr>
          <w:bCs/>
          <w:u w:val="single"/>
        </w:rPr>
      </w:pPr>
    </w:p>
    <w:p w:rsidR="00B90C86" w:rsidRDefault="00B90C86" w:rsidP="00B90C86">
      <w:pPr>
        <w:rPr>
          <w:rFonts w:eastAsia="Arial Unicode MS"/>
          <w:b/>
          <w:bCs/>
          <w:u w:val="single"/>
        </w:rPr>
      </w:pPr>
      <w:r>
        <w:rPr>
          <w:b/>
          <w:bCs/>
          <w:sz w:val="28"/>
          <w:u w:val="single"/>
        </w:rPr>
        <w:t>FEBRUÁR 2019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1. Informácia  o hospodárení  za  1.polrok  šk. roku  2018/2019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2. Výsledky pedagogickej činnosti za prvý polrok  šk. roku  2018/2019.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3. Informácia  o stave a vybavenosti pracovísk na DPV.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4. Činnosť žiackej školskej rady.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5. Rôzne.</w:t>
      </w:r>
    </w:p>
    <w:p w:rsidR="00B90C86" w:rsidRDefault="00B90C86" w:rsidP="00B90C86">
      <w:pPr>
        <w:rPr>
          <w:sz w:val="28"/>
        </w:rPr>
      </w:pPr>
    </w:p>
    <w:p w:rsidR="00B90C86" w:rsidRPr="00205C51" w:rsidRDefault="00B90C86" w:rsidP="00B90C86">
      <w:pPr>
        <w:pStyle w:val="Zkladntext"/>
        <w:rPr>
          <w:rFonts w:eastAsia="Arial Unicode MS"/>
          <w:b/>
          <w:bCs/>
          <w:szCs w:val="28"/>
          <w:u w:val="single"/>
        </w:rPr>
      </w:pPr>
      <w:r w:rsidRPr="00205C51">
        <w:rPr>
          <w:b/>
          <w:szCs w:val="28"/>
          <w:u w:val="single"/>
        </w:rPr>
        <w:t>APRÍL 2019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 xml:space="preserve">1.  Informácia  o nábore  žiakov, prezentácii učebných odborov, príprave  a kritérií  prijímacieho  konania  žiakov. 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2.  Výsledky pedagogickej činnosti za  3/4  šk. roku  2018/2019.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3.  Informácia  o aktuálnej  situácii  v školstve.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4.  Príprava výberového konanie na Riaditeľa školy.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5.  Rôzne.</w:t>
      </w:r>
    </w:p>
    <w:p w:rsidR="00B90C86" w:rsidRDefault="00B90C86" w:rsidP="00B90C86">
      <w:pPr>
        <w:rPr>
          <w:b/>
          <w:sz w:val="28"/>
          <w:u w:val="single"/>
        </w:rPr>
      </w:pPr>
    </w:p>
    <w:p w:rsidR="00B90C86" w:rsidRDefault="00B90C86" w:rsidP="00B90C86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JÚN   2019</w:t>
      </w:r>
      <w:bookmarkStart w:id="0" w:name="_GoBack"/>
      <w:bookmarkEnd w:id="0"/>
    </w:p>
    <w:p w:rsidR="00B90C86" w:rsidRDefault="00B90C86" w:rsidP="00B90C86">
      <w:pPr>
        <w:rPr>
          <w:sz w:val="28"/>
        </w:rPr>
      </w:pPr>
      <w:r>
        <w:rPr>
          <w:sz w:val="28"/>
        </w:rPr>
        <w:t>1.  Informácia  o hospodárení  a  finančnej  situácii  školy.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2.  Vyhodnotenie  šk. roku  2018/2019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3.  Informácia o činnosti   žiackej  školskej  Rady .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4.  Informácia  o aktuálnej  situácii  v školstve.</w:t>
      </w:r>
    </w:p>
    <w:p w:rsidR="00B90C86" w:rsidRDefault="00B90C86" w:rsidP="00B90C86">
      <w:pPr>
        <w:rPr>
          <w:sz w:val="28"/>
        </w:rPr>
      </w:pPr>
      <w:r>
        <w:rPr>
          <w:sz w:val="28"/>
        </w:rPr>
        <w:t>5.  Rôzne.</w:t>
      </w:r>
    </w:p>
    <w:p w:rsidR="00B90C86" w:rsidRDefault="00B90C86" w:rsidP="00B90C86">
      <w:pPr>
        <w:rPr>
          <w:sz w:val="28"/>
        </w:rPr>
      </w:pPr>
    </w:p>
    <w:p w:rsidR="00B90C86" w:rsidRDefault="00B90C86" w:rsidP="00B90C8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OKTÓBER  2019</w:t>
      </w:r>
    </w:p>
    <w:p w:rsidR="00B90C86" w:rsidRDefault="00B90C86" w:rsidP="00B90C86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Schválenie  správy o výsledkoch a podmienkach </w:t>
      </w:r>
      <w:proofErr w:type="spellStart"/>
      <w:r>
        <w:rPr>
          <w:sz w:val="28"/>
        </w:rPr>
        <w:t>všeobecno</w:t>
      </w:r>
      <w:proofErr w:type="spellEnd"/>
      <w:r>
        <w:rPr>
          <w:sz w:val="28"/>
        </w:rPr>
        <w:t xml:space="preserve"> – vzdelávacej   činnosti školy za šk. rok 2018/2019 .</w:t>
      </w:r>
    </w:p>
    <w:p w:rsidR="00B90C86" w:rsidRDefault="00B90C86" w:rsidP="00B90C86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Odsúhlasenie  plánu činnosti a zasadnutí Rady školy  na šk. r.  2019/2020.</w:t>
      </w:r>
    </w:p>
    <w:p w:rsidR="00B90C86" w:rsidRDefault="00B90C86" w:rsidP="00B90C86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Materiálno - technické zabezpečenie  výučby  žiakov  v šk. r.  2019/2020.</w:t>
      </w:r>
    </w:p>
    <w:p w:rsidR="00B90C86" w:rsidRDefault="00B90C86" w:rsidP="00B90C86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Personálne  a finančné zabezpečenie školy v šk. roku 2019/2020</w:t>
      </w:r>
    </w:p>
    <w:p w:rsidR="00B90C86" w:rsidRDefault="00B90C86" w:rsidP="00B90C86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Rôzne.</w:t>
      </w:r>
    </w:p>
    <w:p w:rsidR="00B90C86" w:rsidRDefault="00B90C86" w:rsidP="00B90C86">
      <w:pPr>
        <w:pStyle w:val="Odsekzoznamu"/>
        <w:rPr>
          <w:sz w:val="28"/>
        </w:rPr>
      </w:pPr>
    </w:p>
    <w:p w:rsidR="00B90C86" w:rsidRDefault="00B90C86" w:rsidP="00B90C86">
      <w:pPr>
        <w:pStyle w:val="Odsekzoznamu"/>
        <w:rPr>
          <w:sz w:val="28"/>
        </w:rPr>
      </w:pPr>
    </w:p>
    <w:p w:rsidR="00B90C86" w:rsidRDefault="00B90C86" w:rsidP="00B90C86">
      <w:pPr>
        <w:rPr>
          <w:sz w:val="28"/>
        </w:rPr>
      </w:pPr>
    </w:p>
    <w:p w:rsidR="00B90C86" w:rsidRDefault="00B90C86" w:rsidP="00B90C86">
      <w:pPr>
        <w:rPr>
          <w:sz w:val="28"/>
        </w:rPr>
      </w:pPr>
      <w:r>
        <w:rPr>
          <w:sz w:val="28"/>
        </w:rPr>
        <w:t>Bratislava   25.10.2018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Ing. Ľubor Jánošík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predseda Rady školy</w:t>
      </w:r>
    </w:p>
    <w:p w:rsidR="00B90C86" w:rsidRDefault="00B90C86" w:rsidP="00B90C86">
      <w:pPr>
        <w:rPr>
          <w:sz w:val="28"/>
          <w:szCs w:val="28"/>
        </w:rPr>
      </w:pPr>
    </w:p>
    <w:p w:rsidR="00B90C86" w:rsidRPr="00097F4E" w:rsidRDefault="00B90C86" w:rsidP="00B90C86">
      <w:pPr>
        <w:rPr>
          <w:sz w:val="28"/>
          <w:szCs w:val="28"/>
        </w:rPr>
      </w:pPr>
    </w:p>
    <w:p w:rsidR="00B90C86" w:rsidRDefault="00B90C86" w:rsidP="00B90C86">
      <w:pPr>
        <w:rPr>
          <w:sz w:val="28"/>
        </w:rPr>
      </w:pPr>
    </w:p>
    <w:p w:rsidR="00DF665D" w:rsidRDefault="00DF665D"/>
    <w:sectPr w:rsidR="00DF665D" w:rsidSect="00EE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5E8A"/>
    <w:multiLevelType w:val="hybridMultilevel"/>
    <w:tmpl w:val="234A1E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50A24"/>
    <w:rsid w:val="00650A24"/>
    <w:rsid w:val="0072574D"/>
    <w:rsid w:val="00B90C86"/>
    <w:rsid w:val="00DF665D"/>
    <w:rsid w:val="00EE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0C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257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B90C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B90C86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B90C86"/>
    <w:pPr>
      <w:overflowPunct w:val="0"/>
      <w:autoSpaceDE w:val="0"/>
      <w:autoSpaceDN w:val="0"/>
      <w:adjustRightInd w:val="0"/>
      <w:ind w:right="-426"/>
    </w:pPr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90C8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0C86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7257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Vydajna</dc:creator>
  <cp:keywords/>
  <dc:description/>
  <cp:lastModifiedBy>Ing. L.Jánošík Janex</cp:lastModifiedBy>
  <cp:revision>3</cp:revision>
  <dcterms:created xsi:type="dcterms:W3CDTF">2019-02-13T07:41:00Z</dcterms:created>
  <dcterms:modified xsi:type="dcterms:W3CDTF">2019-02-13T11:20:00Z</dcterms:modified>
</cp:coreProperties>
</file>