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B0" w:rsidRPr="0058393D" w:rsidRDefault="00F771B0" w:rsidP="00F771B0">
      <w:pPr>
        <w:pStyle w:val="Bezodstpw"/>
        <w:rPr>
          <w:sz w:val="18"/>
          <w:szCs w:val="18"/>
        </w:rPr>
      </w:pPr>
      <w:r w:rsidRPr="0058393D">
        <w:rPr>
          <w:sz w:val="18"/>
          <w:szCs w:val="18"/>
        </w:rPr>
        <w:t>Szkoła Podstawowa im. Tadeusza Kościuszki w Gaszowicach</w:t>
      </w:r>
    </w:p>
    <w:p w:rsidR="00F771B0" w:rsidRDefault="00F771B0" w:rsidP="00F771B0">
      <w:pPr>
        <w:pStyle w:val="Bezodstpw"/>
        <w:jc w:val="both"/>
        <w:rPr>
          <w:b/>
        </w:rPr>
      </w:pPr>
    </w:p>
    <w:p w:rsidR="00F771B0" w:rsidRPr="00F771B0" w:rsidRDefault="00F771B0" w:rsidP="00F771B0">
      <w:pPr>
        <w:pStyle w:val="Bezodstpw"/>
        <w:jc w:val="both"/>
        <w:rPr>
          <w:rFonts w:cstheme="minorHAnsi"/>
          <w:b/>
        </w:rPr>
      </w:pPr>
      <w:r w:rsidRPr="0058393D">
        <w:rPr>
          <w:b/>
        </w:rPr>
        <w:t xml:space="preserve">WEWNĄTRZSZKOLNA PROCEDURA </w:t>
      </w:r>
      <w:r w:rsidRPr="00F771B0">
        <w:rPr>
          <w:rFonts w:cstheme="minorHAnsi"/>
          <w:b/>
        </w:rPr>
        <w:t>POSTĘPOWANIA NA WYPADEK PODŁOŻENIA ŁADUNKU WYBUCHOWEGO</w:t>
      </w:r>
    </w:p>
    <w:p w:rsidR="00F771B0" w:rsidRPr="00F771B0" w:rsidRDefault="00F771B0" w:rsidP="00F771B0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F771B0" w:rsidRPr="00F771B0" w:rsidRDefault="00F771B0" w:rsidP="00F771B0">
      <w:pPr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  <w:b/>
          <w:bCs/>
        </w:rPr>
        <w:t>I. CEL PROCEDURY:</w:t>
      </w:r>
    </w:p>
    <w:p w:rsidR="00F771B0" w:rsidRDefault="00F771B0" w:rsidP="00F771B0">
      <w:pPr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 xml:space="preserve">Celem procedury jest określenie sposobu postępowania na wypadek podłożenia ładunku wybuchowego lub stwierdzenia podejrzanego pakunku w szkole. </w:t>
      </w:r>
    </w:p>
    <w:p w:rsidR="00F771B0" w:rsidRPr="00F771B0" w:rsidRDefault="00F771B0" w:rsidP="00F771B0">
      <w:pPr>
        <w:jc w:val="both"/>
        <w:rPr>
          <w:rFonts w:asciiTheme="minorHAnsi" w:hAnsiTheme="minorHAnsi" w:cstheme="minorHAnsi"/>
        </w:rPr>
      </w:pPr>
    </w:p>
    <w:p w:rsidR="00F771B0" w:rsidRPr="00F771B0" w:rsidRDefault="00F771B0" w:rsidP="00F771B0">
      <w:pPr>
        <w:jc w:val="both"/>
        <w:rPr>
          <w:rFonts w:asciiTheme="minorHAnsi" w:hAnsiTheme="minorHAnsi" w:cstheme="minorHAnsi"/>
          <w:b/>
          <w:bCs/>
        </w:rPr>
      </w:pPr>
      <w:r w:rsidRPr="00F771B0">
        <w:rPr>
          <w:rFonts w:asciiTheme="minorHAnsi" w:hAnsiTheme="minorHAnsi" w:cstheme="minorHAnsi"/>
          <w:b/>
          <w:bCs/>
        </w:rPr>
        <w:t xml:space="preserve">II. PODSTAWY PRAWNE URUCHOMIENIA PROCEDURY: </w:t>
      </w:r>
    </w:p>
    <w:p w:rsidR="00F771B0" w:rsidRPr="00F771B0" w:rsidRDefault="00F771B0" w:rsidP="00F771B0">
      <w:pPr>
        <w:pStyle w:val="Akapitzlist"/>
        <w:numPr>
          <w:ilvl w:val="0"/>
          <w:numId w:val="1"/>
        </w:numPr>
        <w:ind w:left="567" w:hanging="283"/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 xml:space="preserve">Uchwała  Rady  Ministrów   z dnia 9 grudnia 2014 r. w sprawie „Narodowego   Programu </w:t>
      </w:r>
      <w:bookmarkStart w:id="0" w:name="_GoBack"/>
      <w:bookmarkEnd w:id="0"/>
      <w:r w:rsidRPr="00F771B0">
        <w:rPr>
          <w:rFonts w:cstheme="minorHAnsi"/>
          <w:bCs/>
        </w:rPr>
        <w:t xml:space="preserve">Antyterrorystycznego  na lata 2015–2019”;    </w:t>
      </w:r>
    </w:p>
    <w:p w:rsidR="00F771B0" w:rsidRPr="00F771B0" w:rsidRDefault="00F771B0" w:rsidP="00F771B0">
      <w:pPr>
        <w:pStyle w:val="Akapitzlist"/>
        <w:numPr>
          <w:ilvl w:val="0"/>
          <w:numId w:val="1"/>
        </w:numPr>
        <w:ind w:left="567" w:hanging="283"/>
        <w:rPr>
          <w:rFonts w:cstheme="minorHAnsi"/>
          <w:bCs/>
        </w:rPr>
      </w:pPr>
      <w:r w:rsidRPr="00F771B0">
        <w:rPr>
          <w:rFonts w:cstheme="minorHAnsi"/>
          <w:bCs/>
        </w:rPr>
        <w:t xml:space="preserve">Ustawa z dnia 10 czerwca 2016 r. o działaniach antyterrorystycznych;  </w:t>
      </w:r>
    </w:p>
    <w:p w:rsidR="00F771B0" w:rsidRPr="00F771B0" w:rsidRDefault="00F771B0" w:rsidP="00F771B0">
      <w:pPr>
        <w:pStyle w:val="Akapitzlist"/>
        <w:numPr>
          <w:ilvl w:val="0"/>
          <w:numId w:val="1"/>
        </w:numPr>
        <w:ind w:left="567" w:hanging="283"/>
        <w:rPr>
          <w:rFonts w:cstheme="minorHAnsi"/>
          <w:bCs/>
        </w:rPr>
      </w:pPr>
      <w:r w:rsidRPr="00F771B0">
        <w:rPr>
          <w:rFonts w:cstheme="minorHAnsi"/>
          <w:bCs/>
        </w:rPr>
        <w:t xml:space="preserve">Ustawa z dnia 17 lipca 2009 o zarządzaniu kryzysowym; </w:t>
      </w:r>
    </w:p>
    <w:p w:rsidR="009A006E" w:rsidRPr="00F771B0" w:rsidRDefault="00F771B0" w:rsidP="00F771B0">
      <w:pPr>
        <w:rPr>
          <w:rFonts w:asciiTheme="minorHAnsi" w:hAnsiTheme="minorHAnsi" w:cstheme="minorHAnsi"/>
          <w:bCs/>
        </w:rPr>
      </w:pPr>
      <w:r w:rsidRPr="00F771B0">
        <w:rPr>
          <w:rFonts w:asciiTheme="minorHAnsi" w:hAnsiTheme="minorHAnsi" w:cstheme="minorHAnsi"/>
          <w:bCs/>
        </w:rPr>
        <w:t xml:space="preserve">  </w:t>
      </w:r>
    </w:p>
    <w:p w:rsidR="00F771B0" w:rsidRPr="00F771B0" w:rsidRDefault="00F771B0" w:rsidP="00F771B0">
      <w:pPr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  <w:b/>
          <w:bCs/>
        </w:rPr>
        <w:t xml:space="preserve">III. PRZEDMIOT I ZAKRES STOSOWANIA PROCEDURY:                                                                                                      </w:t>
      </w:r>
      <w:r w:rsidRPr="00F771B0">
        <w:rPr>
          <w:rFonts w:asciiTheme="minorHAnsi" w:hAnsiTheme="minorHAnsi" w:cstheme="minorHAnsi"/>
        </w:rPr>
        <w:t xml:space="preserve"> </w:t>
      </w:r>
    </w:p>
    <w:p w:rsidR="00F771B0" w:rsidRPr="00F771B0" w:rsidRDefault="00F771B0" w:rsidP="00F771B0">
      <w:pPr>
        <w:pStyle w:val="Akapitzlist"/>
        <w:numPr>
          <w:ilvl w:val="0"/>
          <w:numId w:val="5"/>
        </w:numPr>
        <w:ind w:left="567" w:hanging="283"/>
        <w:jc w:val="both"/>
        <w:rPr>
          <w:rFonts w:cstheme="minorHAnsi"/>
        </w:rPr>
      </w:pPr>
      <w:r w:rsidRPr="00F771B0">
        <w:rPr>
          <w:rFonts w:cstheme="minorHAnsi"/>
        </w:rPr>
        <w:t>Procedura do zastosowania w przypadku stwierdzenia obecności podejrzanego pakunku lub otrzymania informacji o podłożeniu ładunku wybuchowego.</w:t>
      </w:r>
    </w:p>
    <w:p w:rsidR="00F771B0" w:rsidRDefault="00F771B0" w:rsidP="00F771B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after="0"/>
        <w:ind w:left="567" w:hanging="283"/>
        <w:jc w:val="both"/>
        <w:rPr>
          <w:rFonts w:cstheme="minorHAnsi"/>
        </w:rPr>
      </w:pPr>
      <w:r w:rsidRPr="00F771B0">
        <w:rPr>
          <w:rFonts w:cstheme="minorHAnsi"/>
        </w:rPr>
        <w:t xml:space="preserve">Procedura dotyczy całości personelu szkoły oraz uczniów. </w:t>
      </w:r>
    </w:p>
    <w:p w:rsidR="00F771B0" w:rsidRPr="00F771B0" w:rsidRDefault="00F771B0" w:rsidP="00F771B0">
      <w:pPr>
        <w:pStyle w:val="Akapitzlist"/>
        <w:tabs>
          <w:tab w:val="left" w:pos="1134"/>
          <w:tab w:val="left" w:pos="1418"/>
        </w:tabs>
        <w:spacing w:after="0"/>
        <w:ind w:left="567"/>
        <w:jc w:val="both"/>
        <w:rPr>
          <w:rFonts w:cstheme="minorHAnsi"/>
        </w:rPr>
      </w:pPr>
    </w:p>
    <w:p w:rsidR="00F771B0" w:rsidRPr="00F771B0" w:rsidRDefault="00F771B0" w:rsidP="00F771B0">
      <w:pPr>
        <w:pStyle w:val="Akapitzlist"/>
        <w:tabs>
          <w:tab w:val="left" w:pos="1134"/>
          <w:tab w:val="left" w:pos="1418"/>
        </w:tabs>
        <w:spacing w:after="0"/>
        <w:jc w:val="both"/>
        <w:rPr>
          <w:rFonts w:cstheme="minorHAnsi"/>
        </w:rPr>
      </w:pPr>
    </w:p>
    <w:p w:rsidR="00F771B0" w:rsidRPr="00F771B0" w:rsidRDefault="00F771B0" w:rsidP="00F771B0">
      <w:pPr>
        <w:jc w:val="both"/>
        <w:rPr>
          <w:rFonts w:asciiTheme="minorHAnsi" w:hAnsiTheme="minorHAnsi" w:cstheme="minorHAnsi"/>
          <w:b/>
          <w:bCs/>
        </w:rPr>
      </w:pPr>
      <w:r w:rsidRPr="00F771B0">
        <w:rPr>
          <w:rFonts w:asciiTheme="minorHAnsi" w:hAnsiTheme="minorHAnsi" w:cstheme="minorHAnsi"/>
          <w:b/>
          <w:bCs/>
        </w:rPr>
        <w:t xml:space="preserve">IV.UPRAWNIENIA I ODPOWIEDZIALNOŚĆ OSÓB REALIZUJĄCYCH KONIECZNE DZIAŁANIA: </w:t>
      </w:r>
    </w:p>
    <w:p w:rsidR="00F771B0" w:rsidRPr="00F771B0" w:rsidRDefault="00F771B0" w:rsidP="00F771B0">
      <w:pPr>
        <w:jc w:val="both"/>
        <w:rPr>
          <w:rFonts w:asciiTheme="minorHAnsi" w:hAnsiTheme="minorHAnsi" w:cstheme="minorHAnsi"/>
          <w:bCs/>
        </w:rPr>
      </w:pPr>
      <w:r w:rsidRPr="00F771B0">
        <w:rPr>
          <w:rFonts w:asciiTheme="minorHAnsi" w:hAnsiTheme="minorHAnsi" w:cstheme="minorHAnsi"/>
          <w:bCs/>
        </w:rPr>
        <w:t>Za uruchomienie i anulowanie procedury oraz kierowanie koniecznymi działaniami odpowiadają kolejno:</w:t>
      </w:r>
    </w:p>
    <w:p w:rsidR="00F771B0" w:rsidRPr="00F771B0" w:rsidRDefault="00F771B0" w:rsidP="00F771B0">
      <w:pPr>
        <w:pStyle w:val="Akapitzlist"/>
        <w:numPr>
          <w:ilvl w:val="0"/>
          <w:numId w:val="4"/>
        </w:numPr>
        <w:ind w:left="567" w:hanging="207"/>
        <w:jc w:val="both"/>
        <w:rPr>
          <w:rFonts w:cstheme="minorHAnsi"/>
        </w:rPr>
      </w:pPr>
      <w:r w:rsidRPr="00F771B0">
        <w:rPr>
          <w:rFonts w:cstheme="minorHAnsi"/>
          <w:bCs/>
        </w:rPr>
        <w:t>dyrekt</w:t>
      </w:r>
      <w:r w:rsidR="00222D28">
        <w:rPr>
          <w:rFonts w:cstheme="minorHAnsi"/>
          <w:bCs/>
        </w:rPr>
        <w:t xml:space="preserve">or placówki – Norbert </w:t>
      </w:r>
      <w:proofErr w:type="spellStart"/>
      <w:r w:rsidR="00222D28">
        <w:rPr>
          <w:rFonts w:cstheme="minorHAnsi"/>
          <w:bCs/>
        </w:rPr>
        <w:t>Niestolik</w:t>
      </w:r>
      <w:proofErr w:type="spellEnd"/>
      <w:r w:rsidR="00222D28">
        <w:rPr>
          <w:rFonts w:cstheme="minorHAnsi"/>
          <w:bCs/>
        </w:rPr>
        <w:t xml:space="preserve"> </w:t>
      </w:r>
      <w:r w:rsidR="00222D28">
        <w:rPr>
          <w:rFonts w:cstheme="minorHAnsi"/>
          <w:b/>
          <w:bCs/>
        </w:rPr>
        <w:t>tel. 32 4305580</w:t>
      </w:r>
    </w:p>
    <w:p w:rsidR="00222D28" w:rsidRPr="00222D28" w:rsidRDefault="00F771B0" w:rsidP="00222D28">
      <w:pPr>
        <w:pStyle w:val="Akapitzlist"/>
        <w:numPr>
          <w:ilvl w:val="0"/>
          <w:numId w:val="4"/>
        </w:numPr>
        <w:ind w:left="567" w:hanging="207"/>
        <w:jc w:val="both"/>
        <w:rPr>
          <w:rFonts w:cstheme="minorHAnsi"/>
        </w:rPr>
      </w:pPr>
      <w:r w:rsidRPr="00F771B0">
        <w:rPr>
          <w:rFonts w:cstheme="minorHAnsi"/>
          <w:bCs/>
        </w:rPr>
        <w:t>w przypadku jego nieobecności wicedyrektor</w:t>
      </w:r>
      <w:r w:rsidR="00222D28">
        <w:rPr>
          <w:rFonts w:cstheme="minorHAnsi"/>
          <w:bCs/>
        </w:rPr>
        <w:t xml:space="preserve"> Piotr </w:t>
      </w:r>
      <w:proofErr w:type="spellStart"/>
      <w:r w:rsidR="00222D28">
        <w:rPr>
          <w:rFonts w:cstheme="minorHAnsi"/>
          <w:bCs/>
        </w:rPr>
        <w:t>Skupeń</w:t>
      </w:r>
      <w:proofErr w:type="spellEnd"/>
    </w:p>
    <w:p w:rsidR="00F771B0" w:rsidRPr="00222D28" w:rsidRDefault="00222D28" w:rsidP="00222D28">
      <w:pPr>
        <w:pStyle w:val="Akapitzlist"/>
        <w:numPr>
          <w:ilvl w:val="0"/>
          <w:numId w:val="4"/>
        </w:numPr>
        <w:ind w:left="567" w:hanging="207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tel.  32 4305580</w:t>
      </w:r>
    </w:p>
    <w:p w:rsidR="00222D28" w:rsidRPr="00222D28" w:rsidRDefault="00F771B0" w:rsidP="00222D28">
      <w:pPr>
        <w:pStyle w:val="Akapitzlist"/>
        <w:numPr>
          <w:ilvl w:val="0"/>
          <w:numId w:val="4"/>
        </w:numPr>
        <w:tabs>
          <w:tab w:val="left" w:pos="567"/>
        </w:tabs>
        <w:ind w:left="567" w:hanging="207"/>
        <w:jc w:val="both"/>
        <w:rPr>
          <w:rFonts w:cstheme="minorHAnsi"/>
        </w:rPr>
      </w:pPr>
      <w:r w:rsidRPr="00F771B0">
        <w:rPr>
          <w:rFonts w:cstheme="minorHAnsi"/>
          <w:bCs/>
        </w:rPr>
        <w:t xml:space="preserve">w przypadku nieobecności ww. </w:t>
      </w:r>
    </w:p>
    <w:p w:rsidR="00F771B0" w:rsidRPr="00222D28" w:rsidRDefault="00222D28" w:rsidP="00222D28">
      <w:pPr>
        <w:pStyle w:val="Akapitzlist"/>
        <w:tabs>
          <w:tab w:val="left" w:pos="567"/>
        </w:tabs>
        <w:ind w:left="567"/>
        <w:jc w:val="both"/>
        <w:rPr>
          <w:rFonts w:cstheme="minorHAnsi"/>
        </w:rPr>
      </w:pPr>
      <w:r>
        <w:rPr>
          <w:rFonts w:cstheme="minorHAnsi"/>
          <w:bCs/>
        </w:rPr>
        <w:t xml:space="preserve">Ewa Wojaczek </w:t>
      </w:r>
      <w:r>
        <w:rPr>
          <w:rFonts w:cstheme="minorHAnsi"/>
          <w:b/>
          <w:bCs/>
        </w:rPr>
        <w:t>tel. 32 4305580</w:t>
      </w:r>
    </w:p>
    <w:p w:rsidR="00F771B0" w:rsidRPr="00F771B0" w:rsidRDefault="00F771B0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 xml:space="preserve">Osobą odpowiedzialną za koordynację ewakuacji osób niepełnosprawnych </w:t>
      </w:r>
    </w:p>
    <w:p w:rsidR="00F771B0" w:rsidRDefault="00222D28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 xml:space="preserve">Norbert </w:t>
      </w:r>
      <w:proofErr w:type="spellStart"/>
      <w:r>
        <w:rPr>
          <w:rFonts w:asciiTheme="minorHAnsi" w:hAnsiTheme="minorHAnsi" w:cstheme="minorHAnsi"/>
          <w:b/>
        </w:rPr>
        <w:t>Niestolik</w:t>
      </w:r>
      <w:proofErr w:type="spellEnd"/>
      <w:r>
        <w:rPr>
          <w:rFonts w:asciiTheme="minorHAnsi" w:hAnsiTheme="minorHAnsi" w:cstheme="minorHAnsi"/>
          <w:b/>
        </w:rPr>
        <w:t xml:space="preserve">  tel.  32 4305580</w:t>
      </w:r>
    </w:p>
    <w:p w:rsidR="00F771B0" w:rsidRDefault="00F771B0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F771B0" w:rsidRDefault="00F771B0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F771B0" w:rsidRDefault="00F771B0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F771B0" w:rsidRDefault="00F771B0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</w:rPr>
      </w:pPr>
    </w:p>
    <w:p w:rsidR="00F771B0" w:rsidRPr="00F771B0" w:rsidRDefault="00F771B0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</w:p>
    <w:p w:rsidR="00F771B0" w:rsidRPr="00F771B0" w:rsidRDefault="00F771B0" w:rsidP="00F771B0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  <w:b/>
          <w:bCs/>
        </w:rPr>
        <w:t xml:space="preserve">V. SPOSÓB POSTĘPOWANIA </w:t>
      </w:r>
    </w:p>
    <w:p w:rsidR="00F771B0" w:rsidRPr="00F771B0" w:rsidRDefault="00F771B0" w:rsidP="00F771B0">
      <w:pPr>
        <w:spacing w:after="0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  <w:b/>
        </w:rPr>
        <w:lastRenderedPageBreak/>
        <w:t>Podłożenie ładunku wybuchowego lub stwierdzenie podejrzanego pakunku.</w:t>
      </w:r>
    </w:p>
    <w:p w:rsidR="00F771B0" w:rsidRDefault="00F771B0" w:rsidP="00F771B0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F771B0" w:rsidRPr="00F771B0" w:rsidRDefault="00F771B0" w:rsidP="00F771B0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Pr="00F771B0">
        <w:rPr>
          <w:rFonts w:asciiTheme="minorHAnsi" w:hAnsiTheme="minorHAnsi" w:cstheme="minorHAnsi"/>
          <w:b/>
        </w:rPr>
        <w:t>Otrzymanie informacji o podłożeniu ładunku wybuchowego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  <w:b/>
        </w:rPr>
        <w:t>Prowadząc rozmowę z osobą informującą o podłożeniu ładunku wybuchowego zapamiętaj jak największą ilość szczegółów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uzyskane informacje/szczegóły mogą być istotne dla policji dla identyfikacji sprawcy alarmu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Zapisz natychmiast wszystkie uzyskane lub zapamiętane informacje.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 xml:space="preserve"> (</w:t>
      </w:r>
      <w:r w:rsidRPr="00F771B0">
        <w:rPr>
          <w:rFonts w:cstheme="minorHAnsi"/>
          <w:i/>
        </w:rPr>
        <w:t>w przypadku stresującej sytuacji po pewnym czasie możesz mieć problemy z przypomnieniem sobie istotnych informacji</w:t>
      </w:r>
      <w:r w:rsidRPr="00F771B0">
        <w:rPr>
          <w:rFonts w:cstheme="minorHAnsi"/>
        </w:rPr>
        <w:t xml:space="preserve">) 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  <w:b/>
        </w:rPr>
        <w:t>Poinformuj niezwłocznie o otrzymaniu zgłoszenia osobę odpowiedzialną za uruchomienie procedury</w:t>
      </w:r>
      <w:r w:rsidRPr="00F771B0">
        <w:rPr>
          <w:rFonts w:cstheme="minorHAnsi"/>
        </w:rPr>
        <w:t xml:space="preserve"> 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osoba odpowiedzialna może zarządzić ewakuację całości personelu szkoły</w:t>
      </w:r>
      <w:r w:rsidRPr="00F771B0">
        <w:rPr>
          <w:rFonts w:cstheme="minorHAnsi"/>
        </w:rPr>
        <w:t xml:space="preserve">) 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  <w:b/>
        </w:rPr>
        <w:t xml:space="preserve">Po usłyszeniu sygnału o podłożeniu ładunku wybuchowego rozpocznij ewakuację zgodnie </w:t>
      </w:r>
      <w:r w:rsidR="00AD6B38">
        <w:rPr>
          <w:rFonts w:cstheme="minorHAnsi"/>
          <w:b/>
        </w:rPr>
        <w:br/>
      </w:r>
      <w:r w:rsidRPr="00F771B0">
        <w:rPr>
          <w:rFonts w:cstheme="minorHAnsi"/>
          <w:b/>
        </w:rPr>
        <w:t>z planem ewakuacji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ewakuacja musi być rozpoczęta niezwłocznie po ogłoszeniu odpowiedniego sygnału. Ewakuacja ma na celu ochronę personelu przed skutkami ewentualnej eksplozji ładunku</w:t>
      </w:r>
      <w:r w:rsidRPr="00F771B0">
        <w:rPr>
          <w:rFonts w:cstheme="minorHAnsi"/>
        </w:rPr>
        <w:t xml:space="preserve">) 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Nie używaj telefonu komórkowego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  <w:i/>
        </w:rPr>
        <w:t>(eksplozja ładunku może zostać zainicjowana falami emitowanymi przez telefon komórkowy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Sprawdź, jeżeli możesz, czy w klasie pozostały przedmioty, które nie należą do jej wyposażenia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 xml:space="preserve">stwierdzenie obecności nieznanego przedmiotu w klasie może przyspieszyć akcje policji </w:t>
      </w:r>
      <w:r w:rsidR="00AD6B38">
        <w:rPr>
          <w:rFonts w:cstheme="minorHAnsi"/>
          <w:i/>
        </w:rPr>
        <w:br/>
      </w:r>
      <w:r w:rsidRPr="00F771B0">
        <w:rPr>
          <w:rFonts w:cstheme="minorHAnsi"/>
          <w:i/>
        </w:rPr>
        <w:t>i zminimalizować skutki ewentualnej eksplozji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eastAsia="Times New Roman" w:cstheme="minorHAnsi"/>
          <w:b/>
          <w:color w:val="000000"/>
          <w:lang w:eastAsia="pl-PL"/>
        </w:rPr>
        <w:t>Bezwzględnie wykonuj polecenia osoby kierującej sytuacją kryzysową lub funkcjonariuszy</w:t>
      </w:r>
      <w:r w:rsidRPr="00F771B0">
        <w:rPr>
          <w:rFonts w:cstheme="minorHAnsi"/>
          <w:b/>
        </w:rPr>
        <w:t xml:space="preserve"> służb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w trakcie uruchomienia procedury niezbędna jest dyscyplina i niezwłoczne wykonywanie wszystkich poleceń osoby kierującej sytuacja kryzysową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 xml:space="preserve">W miejscu ewakuacji policz wszystkie dzieci i poinformuj osobę odpowiedzialną za kierowanie działaniami kryzysowymi 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szybkie sprawdzenie obecności wszystkich dzieci, ułatwi zakończenie ewakuacji całości personelu szkoły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Poinformuj rodziców o miejscu odbioru dzieci i drodze dojazdu</w:t>
      </w:r>
    </w:p>
    <w:p w:rsid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informacja ta pozwoli rodzicom na sprawny odbiór dzieci i nie spowoduje blokowania dróg ewakuacyjnych</w:t>
      </w:r>
      <w:r w:rsidRPr="00F771B0">
        <w:rPr>
          <w:rFonts w:cstheme="minorHAnsi"/>
        </w:rPr>
        <w:t>)</w:t>
      </w:r>
    </w:p>
    <w:p w:rsidR="0098786D" w:rsidRPr="00F771B0" w:rsidRDefault="0098786D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</w:p>
    <w:p w:rsidR="00F771B0" w:rsidRPr="00F771B0" w:rsidRDefault="00F771B0" w:rsidP="00F771B0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Pr="00F771B0">
        <w:rPr>
          <w:rFonts w:asciiTheme="minorHAnsi" w:hAnsiTheme="minorHAnsi" w:cstheme="minorHAnsi"/>
          <w:b/>
        </w:rPr>
        <w:t>Stwierdzenie podejrzanego pakunku</w:t>
      </w:r>
    </w:p>
    <w:p w:rsidR="00F771B0" w:rsidRPr="00F771B0" w:rsidRDefault="00F771B0" w:rsidP="00F771B0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 xml:space="preserve">Odizoluj miejsce znajdowania się podejrzanego pakunku 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należy założyć, że podejrzany pakunek jest ładunkiem wybuchowym, dopóki taka ewentualność nie zostanie wykluczona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Nie dotykaj, nie otwieraj i nie przesuwaj podejrzanego pakunku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w przypadku ładunku wybuchowego może on eksplodować w trakcie próby manipulowania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  <w:b/>
        </w:rPr>
        <w:t xml:space="preserve">Okryj pakunek w przypadku stwierdzenia wydobywania się z niego innej substancji </w:t>
      </w:r>
      <w:r w:rsidRPr="00F771B0">
        <w:rPr>
          <w:rFonts w:cstheme="minorHAnsi"/>
        </w:rPr>
        <w:t>(tylko jeżeli czas na to pozwala)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okrycie pakunku w przypadku wycieku nieznanej substancji może ograniczyć rozprzestrzenianie się substancji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Poinformuj o stwierdzeniu pakunku osobę odpowiedzialną za uruchomienie procedury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osoba odpowiedzialna może zarządzić ewakuację całości personelu szkoły</w:t>
      </w:r>
      <w:r w:rsidRPr="00F771B0">
        <w:rPr>
          <w:rFonts w:cstheme="minorHAnsi"/>
        </w:rPr>
        <w:t xml:space="preserve">) </w:t>
      </w:r>
    </w:p>
    <w:p w:rsidR="00F771B0" w:rsidRPr="00F771B0" w:rsidRDefault="00F771B0" w:rsidP="00F771B0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  <w:b/>
        </w:rPr>
        <w:lastRenderedPageBreak/>
        <w:t>Po usłyszeniu sygnału o podłożeniu ładunku wybuchowego rozpocznij ewakuację zgodnie z planem ewakuacji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ewakuacja musi być rozpoczęta niezwłocznie po ogłoszeniu odpowiedniego sygnału. Ewakuacja ma na celu ochronę personelu przed skutkami ewentualnej eksplozji ładunku</w:t>
      </w:r>
      <w:r w:rsidRPr="00F771B0">
        <w:rPr>
          <w:rFonts w:cstheme="minorHAnsi"/>
        </w:rPr>
        <w:t xml:space="preserve">) </w:t>
      </w:r>
    </w:p>
    <w:p w:rsidR="00F771B0" w:rsidRPr="00F771B0" w:rsidRDefault="00F771B0" w:rsidP="00F771B0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Nie używaj telefonu komórkowego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  <w:i/>
        </w:rPr>
        <w:t>(eksplozja ładunku może zostać zainicjowana falami emitowanymi przez telefon komórkowy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6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eastAsia="Times New Roman" w:cstheme="minorHAnsi"/>
          <w:b/>
          <w:color w:val="000000"/>
          <w:lang w:eastAsia="pl-PL"/>
        </w:rPr>
        <w:t>Bezwzględnie wykonuj polecenia osoby kierującej sytuacją kryzysową lub funkcjonariuszy</w:t>
      </w:r>
      <w:r w:rsidRPr="00F771B0">
        <w:rPr>
          <w:rFonts w:cstheme="minorHAnsi"/>
          <w:b/>
        </w:rPr>
        <w:t xml:space="preserve"> służb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w trakcie uruchomienia procedury niezbędna jest dyscyplina i niezwłoczne wykonywanie wszystkich poleceń osoby kierującej sytuacja kryzysową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 xml:space="preserve">W miejscu ewakuacji policz wszystkie dzieci i poinformuj osobę odpowiedzialną za kierowanie działaniami kryzysowymi 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szybkie sprawdzenie obecności wszystkich dzieci, ułatwi zakończenie ewakuacji całości personelu szkoły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tabs>
          <w:tab w:val="left" w:pos="1134"/>
        </w:tabs>
        <w:spacing w:after="0"/>
        <w:ind w:left="423"/>
        <w:jc w:val="both"/>
        <w:rPr>
          <w:rFonts w:cstheme="minorHAnsi"/>
          <w:b/>
        </w:rPr>
      </w:pPr>
      <w:r w:rsidRPr="00F771B0">
        <w:rPr>
          <w:rFonts w:cstheme="minorHAnsi"/>
          <w:b/>
        </w:rPr>
        <w:t>Poinformuj rodziców o miejscu odbioru dzieci i drodze dojazdu</w:t>
      </w:r>
    </w:p>
    <w:p w:rsidR="00F771B0" w:rsidRPr="00F771B0" w:rsidRDefault="00F771B0" w:rsidP="00F771B0">
      <w:pPr>
        <w:pStyle w:val="Akapitzlist"/>
        <w:tabs>
          <w:tab w:val="left" w:pos="1134"/>
        </w:tabs>
        <w:spacing w:after="0"/>
        <w:ind w:left="423"/>
        <w:jc w:val="both"/>
        <w:rPr>
          <w:rFonts w:cstheme="minorHAnsi"/>
        </w:rPr>
      </w:pPr>
      <w:r w:rsidRPr="00F771B0">
        <w:rPr>
          <w:rFonts w:cstheme="minorHAnsi"/>
        </w:rPr>
        <w:t>(</w:t>
      </w:r>
      <w:r w:rsidRPr="00F771B0">
        <w:rPr>
          <w:rFonts w:cstheme="minorHAnsi"/>
          <w:i/>
        </w:rPr>
        <w:t>informacja ta pozwoli rodzicom na sprawny odbiór dzieci i nie spowoduje blokowania dróg ewakuacyjnych</w:t>
      </w:r>
      <w:r w:rsidRPr="00F771B0">
        <w:rPr>
          <w:rFonts w:cstheme="minorHAnsi"/>
        </w:rPr>
        <w:t>)</w:t>
      </w:r>
    </w:p>
    <w:p w:rsidR="00F771B0" w:rsidRPr="00F771B0" w:rsidRDefault="00F771B0" w:rsidP="00F771B0">
      <w:pPr>
        <w:tabs>
          <w:tab w:val="left" w:pos="1134"/>
          <w:tab w:val="left" w:pos="1418"/>
        </w:tabs>
        <w:spacing w:after="0"/>
        <w:ind w:left="720"/>
        <w:jc w:val="both"/>
        <w:rPr>
          <w:rFonts w:asciiTheme="minorHAnsi" w:hAnsiTheme="minorHAnsi" w:cstheme="minorHAnsi"/>
          <w:b/>
        </w:rPr>
      </w:pPr>
    </w:p>
    <w:p w:rsidR="00F771B0" w:rsidRPr="00F771B0" w:rsidRDefault="00F771B0" w:rsidP="00F771B0">
      <w:pPr>
        <w:spacing w:after="0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  <w:b/>
        </w:rPr>
        <w:t xml:space="preserve">VI. SPOSÓB PROWADZENIA EWAKUACJI: </w:t>
      </w:r>
    </w:p>
    <w:p w:rsidR="0098786D" w:rsidRDefault="0098786D" w:rsidP="00AD6B38">
      <w:pPr>
        <w:pStyle w:val="Akapitzlist"/>
        <w:spacing w:after="0"/>
        <w:ind w:left="405"/>
        <w:jc w:val="both"/>
        <w:rPr>
          <w:rFonts w:cstheme="minorHAnsi"/>
          <w:b/>
        </w:rPr>
      </w:pPr>
    </w:p>
    <w:p w:rsidR="00F771B0" w:rsidRPr="00F771B0" w:rsidRDefault="00AD6B38" w:rsidP="00AD6B38">
      <w:pPr>
        <w:pStyle w:val="Akapitzlist"/>
        <w:spacing w:after="0"/>
        <w:ind w:left="405"/>
        <w:jc w:val="both"/>
        <w:rPr>
          <w:rFonts w:cstheme="minorHAnsi"/>
          <w:b/>
        </w:rPr>
      </w:pPr>
      <w:r>
        <w:rPr>
          <w:rFonts w:cstheme="minorHAnsi"/>
          <w:b/>
        </w:rPr>
        <w:t>1. P</w:t>
      </w:r>
      <w:r w:rsidR="00F771B0" w:rsidRPr="00F771B0">
        <w:rPr>
          <w:rFonts w:cstheme="minorHAnsi"/>
          <w:b/>
        </w:rPr>
        <w:t>odczas zajęć</w:t>
      </w:r>
    </w:p>
    <w:p w:rsidR="00F771B0" w:rsidRPr="00F771B0" w:rsidRDefault="00F771B0" w:rsidP="00F771B0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Sprawdź, czy wszyscy uczniowie są w klasie.</w:t>
      </w:r>
    </w:p>
    <w:p w:rsidR="00F771B0" w:rsidRPr="00F771B0" w:rsidRDefault="00F771B0" w:rsidP="00F771B0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Ustaw uczniów w parach na trasie wyjścia do drzwi.</w:t>
      </w:r>
    </w:p>
    <w:p w:rsidR="00F771B0" w:rsidRPr="00F771B0" w:rsidRDefault="00F771B0" w:rsidP="00F771B0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Osoby ze SPE poproś do przodu.</w:t>
      </w:r>
    </w:p>
    <w:p w:rsidR="00F771B0" w:rsidRPr="00F771B0" w:rsidRDefault="00F771B0" w:rsidP="00F771B0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Przepuścić przed osobą niepełnosprawną ruchowo strumień ewakuowanych.</w:t>
      </w:r>
    </w:p>
    <w:p w:rsidR="00F771B0" w:rsidRPr="00F771B0" w:rsidRDefault="00F771B0" w:rsidP="00F771B0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cstheme="minorHAnsi"/>
        </w:rPr>
      </w:pPr>
      <w:r w:rsidRPr="00F771B0">
        <w:rPr>
          <w:rFonts w:cstheme="minorHAnsi"/>
        </w:rPr>
        <w:t>Zabierz dziennik, listę dzieci z telefonami do rodziców/prawnych opiekunów.</w:t>
      </w:r>
    </w:p>
    <w:p w:rsidR="00F771B0" w:rsidRPr="00F771B0" w:rsidRDefault="00F771B0" w:rsidP="00F771B0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Wyprowadź uczniów drogami ewakuacyjnymi na wyznaczone miejsce ewakuacji.</w:t>
      </w:r>
    </w:p>
    <w:p w:rsidR="00F771B0" w:rsidRPr="00F771B0" w:rsidRDefault="00F771B0" w:rsidP="00F771B0">
      <w:pPr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Sprawdzić, czy wszyscy uczniowie doszli do wyznaczonego miejsca</w:t>
      </w:r>
      <w:r w:rsidR="0098786D">
        <w:rPr>
          <w:rFonts w:asciiTheme="minorHAnsi" w:hAnsiTheme="minorHAnsi" w:cstheme="minorHAnsi"/>
        </w:rPr>
        <w:t>.</w:t>
      </w:r>
    </w:p>
    <w:p w:rsidR="0098786D" w:rsidRDefault="0098786D" w:rsidP="00AD6B38">
      <w:pPr>
        <w:pStyle w:val="Akapitzlist"/>
        <w:spacing w:after="0"/>
        <w:ind w:left="405"/>
        <w:jc w:val="both"/>
        <w:rPr>
          <w:rFonts w:cstheme="minorHAnsi"/>
          <w:b/>
        </w:rPr>
      </w:pPr>
    </w:p>
    <w:p w:rsidR="00F771B0" w:rsidRPr="00F771B0" w:rsidRDefault="00AD6B38" w:rsidP="00AD6B38">
      <w:pPr>
        <w:pStyle w:val="Akapitzlist"/>
        <w:spacing w:after="0"/>
        <w:ind w:left="405"/>
        <w:jc w:val="both"/>
        <w:rPr>
          <w:rFonts w:cstheme="minorHAnsi"/>
          <w:b/>
        </w:rPr>
      </w:pPr>
      <w:r>
        <w:rPr>
          <w:rFonts w:cstheme="minorHAnsi"/>
          <w:b/>
        </w:rPr>
        <w:t>2. P</w:t>
      </w:r>
      <w:r w:rsidR="00F771B0" w:rsidRPr="00F771B0">
        <w:rPr>
          <w:rFonts w:cstheme="minorHAnsi"/>
          <w:b/>
        </w:rPr>
        <w:t>odczas przerwy</w:t>
      </w:r>
    </w:p>
    <w:p w:rsidR="00F771B0" w:rsidRPr="00F771B0" w:rsidRDefault="00F771B0" w:rsidP="00F771B0">
      <w:pPr>
        <w:numPr>
          <w:ilvl w:val="0"/>
          <w:numId w:val="8"/>
        </w:numPr>
        <w:spacing w:after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Zgromadź uczniów znajdujących się w rejonie twojego przebywania poprzez użycie sygnału – ręka podniesiona do góry i użycie gwizdka sportowego.</w:t>
      </w:r>
    </w:p>
    <w:p w:rsidR="00F771B0" w:rsidRPr="00F771B0" w:rsidRDefault="00F771B0" w:rsidP="00F771B0">
      <w:pPr>
        <w:numPr>
          <w:ilvl w:val="0"/>
          <w:numId w:val="8"/>
        </w:numPr>
        <w:spacing w:after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 xml:space="preserve">Pozostali nauczyciele ustawiają się w wyznaczonych rejonach szkoły zgodnie </w:t>
      </w:r>
      <w:r w:rsidRPr="00F771B0">
        <w:rPr>
          <w:rFonts w:asciiTheme="minorHAnsi" w:hAnsiTheme="minorHAnsi" w:cstheme="minorHAnsi"/>
        </w:rPr>
        <w:br/>
        <w:t>z wcześniej opracowanym planem i gromadzą uczniów.</w:t>
      </w:r>
    </w:p>
    <w:p w:rsidR="00F771B0" w:rsidRPr="00F771B0" w:rsidRDefault="00F771B0" w:rsidP="00F771B0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Ustaw uczniów w parach i opuść zagrożony teren drogami ewakuacyjnymi, udając się na wyznaczone miejsce ewakuacji.</w:t>
      </w:r>
    </w:p>
    <w:p w:rsidR="00F771B0" w:rsidRPr="00F771B0" w:rsidRDefault="00F771B0" w:rsidP="00F771B0">
      <w:pPr>
        <w:numPr>
          <w:ilvl w:val="0"/>
          <w:numId w:val="8"/>
        </w:numPr>
        <w:tabs>
          <w:tab w:val="left" w:pos="1134"/>
        </w:tabs>
        <w:spacing w:after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>W miejscu ewakuacji podziel uczniów na grupy szkoleniowe i sprawdź obecność wszystkich uczniów</w:t>
      </w:r>
      <w:r w:rsidR="0098786D">
        <w:rPr>
          <w:rFonts w:asciiTheme="minorHAnsi" w:hAnsiTheme="minorHAnsi" w:cstheme="minorHAnsi"/>
        </w:rPr>
        <w:t>.</w:t>
      </w:r>
    </w:p>
    <w:p w:rsidR="00F771B0" w:rsidRDefault="00F771B0" w:rsidP="00F771B0">
      <w:pPr>
        <w:tabs>
          <w:tab w:val="left" w:pos="1134"/>
        </w:tabs>
        <w:spacing w:after="0"/>
        <w:ind w:left="1418"/>
        <w:jc w:val="both"/>
        <w:rPr>
          <w:rFonts w:asciiTheme="minorHAnsi" w:hAnsiTheme="minorHAnsi" w:cstheme="minorHAnsi"/>
        </w:rPr>
      </w:pPr>
    </w:p>
    <w:p w:rsidR="00F771B0" w:rsidRDefault="00F771B0" w:rsidP="00F771B0">
      <w:pPr>
        <w:tabs>
          <w:tab w:val="left" w:pos="1134"/>
        </w:tabs>
        <w:spacing w:after="0"/>
        <w:ind w:left="1418"/>
        <w:jc w:val="both"/>
        <w:rPr>
          <w:rFonts w:asciiTheme="minorHAnsi" w:hAnsiTheme="minorHAnsi" w:cstheme="minorHAnsi"/>
        </w:rPr>
      </w:pPr>
    </w:p>
    <w:p w:rsidR="00F771B0" w:rsidRPr="00F771B0" w:rsidRDefault="00F771B0" w:rsidP="00F771B0">
      <w:pPr>
        <w:tabs>
          <w:tab w:val="left" w:pos="1134"/>
        </w:tabs>
        <w:spacing w:after="0"/>
        <w:ind w:left="1418"/>
        <w:jc w:val="both"/>
        <w:rPr>
          <w:rFonts w:asciiTheme="minorHAnsi" w:hAnsiTheme="minorHAnsi" w:cstheme="minorHAnsi"/>
        </w:rPr>
      </w:pPr>
    </w:p>
    <w:p w:rsidR="00F771B0" w:rsidRPr="00F771B0" w:rsidRDefault="00F771B0" w:rsidP="00F771B0">
      <w:pPr>
        <w:jc w:val="both"/>
        <w:rPr>
          <w:rFonts w:asciiTheme="minorHAnsi" w:hAnsiTheme="minorHAnsi" w:cstheme="minorHAnsi"/>
          <w:b/>
          <w:bCs/>
        </w:rPr>
      </w:pPr>
      <w:r w:rsidRPr="00F771B0">
        <w:rPr>
          <w:rFonts w:asciiTheme="minorHAnsi" w:hAnsiTheme="minorHAnsi" w:cstheme="minorHAnsi"/>
          <w:b/>
          <w:bCs/>
        </w:rPr>
        <w:t>VII. SPOSÓB ODCZYTYWANIA SYGNAŁÓW ALARMOWYCH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bCs/>
        </w:rPr>
      </w:pPr>
      <w:r w:rsidRPr="00F771B0">
        <w:rPr>
          <w:rFonts w:cstheme="minorHAnsi"/>
          <w:b/>
          <w:bCs/>
        </w:rPr>
        <w:t xml:space="preserve">„Przerywany sygnał dźwiękowy” – </w:t>
      </w:r>
      <w:r w:rsidRPr="00F771B0">
        <w:rPr>
          <w:rFonts w:cstheme="minorHAnsi"/>
          <w:bCs/>
        </w:rPr>
        <w:t xml:space="preserve">inicjacja procedury 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bCs/>
        </w:rPr>
      </w:pPr>
      <w:r w:rsidRPr="00F771B0">
        <w:rPr>
          <w:rFonts w:cstheme="minorHAnsi"/>
          <w:b/>
          <w:bCs/>
        </w:rPr>
        <w:t xml:space="preserve">„Ładunek wybuchowy ewakuacja!!!” – </w:t>
      </w:r>
      <w:r w:rsidRPr="00F771B0">
        <w:rPr>
          <w:rFonts w:cstheme="minorHAnsi"/>
          <w:bCs/>
        </w:rPr>
        <w:t xml:space="preserve">inicjacja procedury w przypadku braku zasilania </w:t>
      </w:r>
    </w:p>
    <w:p w:rsidR="00F771B0" w:rsidRPr="00F771B0" w:rsidRDefault="00F771B0" w:rsidP="00F771B0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</w:rPr>
      </w:pPr>
      <w:r w:rsidRPr="00F771B0">
        <w:rPr>
          <w:rFonts w:cstheme="minorHAnsi"/>
          <w:b/>
          <w:bCs/>
        </w:rPr>
        <w:lastRenderedPageBreak/>
        <w:t xml:space="preserve">„Ręka podniesiona do góry i sygnał gwizdkiem” – </w:t>
      </w:r>
      <w:r w:rsidRPr="00F771B0">
        <w:rPr>
          <w:rFonts w:cstheme="minorHAnsi"/>
          <w:bCs/>
        </w:rPr>
        <w:t xml:space="preserve">konieczność zgromadzenia się wokół przekazującego sygnał i bezwzględne wykonywanie jego poleceń </w:t>
      </w:r>
    </w:p>
    <w:p w:rsidR="00F771B0" w:rsidRPr="00F771B0" w:rsidRDefault="00F771B0" w:rsidP="00F771B0">
      <w:pPr>
        <w:jc w:val="both"/>
        <w:rPr>
          <w:rFonts w:asciiTheme="minorHAnsi" w:hAnsiTheme="minorHAnsi" w:cstheme="minorHAnsi"/>
          <w:b/>
          <w:bCs/>
        </w:rPr>
      </w:pPr>
      <w:r w:rsidRPr="00F771B0">
        <w:rPr>
          <w:rFonts w:asciiTheme="minorHAnsi" w:hAnsiTheme="minorHAnsi" w:cstheme="minorHAnsi"/>
          <w:b/>
          <w:bCs/>
        </w:rPr>
        <w:t>VIII. TELEFONY ALARMOWE</w:t>
      </w:r>
    </w:p>
    <w:p w:rsidR="00F771B0" w:rsidRPr="00F771B0" w:rsidRDefault="00F771B0" w:rsidP="00F771B0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  <w:r w:rsidRPr="00F771B0">
        <w:rPr>
          <w:rFonts w:asciiTheme="minorHAnsi" w:hAnsiTheme="minorHAnsi" w:cstheme="minorHAnsi"/>
          <w:color w:val="000000"/>
        </w:rPr>
        <w:t>Policja   997</w:t>
      </w:r>
    </w:p>
    <w:p w:rsidR="00F771B0" w:rsidRPr="00F771B0" w:rsidRDefault="00F771B0" w:rsidP="00F771B0">
      <w:pPr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  <w:color w:val="000000"/>
        </w:rPr>
        <w:t xml:space="preserve">Telefon alarmowy telefonów komórkowych 112 </w:t>
      </w:r>
    </w:p>
    <w:p w:rsidR="00F771B0" w:rsidRPr="00F771B0" w:rsidRDefault="00F771B0" w:rsidP="00F771B0">
      <w:pPr>
        <w:spacing w:after="0" w:line="276" w:lineRule="auto"/>
        <w:ind w:left="900"/>
        <w:jc w:val="both"/>
        <w:rPr>
          <w:rFonts w:asciiTheme="minorHAnsi" w:hAnsiTheme="minorHAnsi" w:cstheme="minorHAnsi"/>
        </w:rPr>
      </w:pPr>
    </w:p>
    <w:p w:rsidR="00F771B0" w:rsidRPr="00F771B0" w:rsidRDefault="00F771B0" w:rsidP="00F771B0">
      <w:pPr>
        <w:spacing w:after="0" w:line="276" w:lineRule="auto"/>
        <w:ind w:left="900"/>
        <w:jc w:val="both"/>
        <w:rPr>
          <w:rFonts w:asciiTheme="minorHAnsi" w:hAnsiTheme="minorHAnsi" w:cstheme="minorHAnsi"/>
        </w:rPr>
      </w:pPr>
    </w:p>
    <w:p w:rsidR="00F771B0" w:rsidRPr="00F771B0" w:rsidRDefault="00F771B0" w:rsidP="00F771B0">
      <w:pPr>
        <w:jc w:val="both"/>
        <w:rPr>
          <w:rFonts w:asciiTheme="minorHAnsi" w:hAnsiTheme="minorHAnsi" w:cstheme="minorHAnsi"/>
          <w:b/>
          <w:bCs/>
        </w:rPr>
      </w:pPr>
      <w:r w:rsidRPr="00F771B0">
        <w:rPr>
          <w:rFonts w:asciiTheme="minorHAnsi" w:hAnsiTheme="minorHAnsi" w:cstheme="minorHAnsi"/>
          <w:b/>
          <w:bCs/>
        </w:rPr>
        <w:t xml:space="preserve">IX. SPOSÓB POWIADAMIANIA SŁUŻB: </w:t>
      </w:r>
    </w:p>
    <w:p w:rsidR="00F771B0" w:rsidRPr="00F771B0" w:rsidRDefault="00F771B0" w:rsidP="00F771B0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F771B0">
        <w:rPr>
          <w:rFonts w:asciiTheme="minorHAnsi" w:hAnsiTheme="minorHAnsi" w:cstheme="minorHAnsi"/>
          <w:color w:val="000000"/>
        </w:rPr>
        <w:t xml:space="preserve">Wybierz jeden z w/w numerów. Po zgłoszeniu się dyżurnego operatora danej służby podaj następujące informacje: </w:t>
      </w:r>
    </w:p>
    <w:p w:rsidR="00F771B0" w:rsidRPr="00F771B0" w:rsidRDefault="00F771B0" w:rsidP="00F771B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color w:val="000000"/>
        </w:rPr>
      </w:pPr>
      <w:r w:rsidRPr="00F771B0">
        <w:rPr>
          <w:rFonts w:cstheme="minorHAnsi"/>
          <w:color w:val="000000"/>
        </w:rPr>
        <w:t>rodzaj stwierdzonego zagrożenia lub treść otrzymanej informacji</w:t>
      </w:r>
    </w:p>
    <w:p w:rsidR="00F771B0" w:rsidRPr="00F771B0" w:rsidRDefault="00F771B0" w:rsidP="00F771B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color w:val="000000"/>
        </w:rPr>
      </w:pPr>
      <w:r w:rsidRPr="00F771B0">
        <w:rPr>
          <w:rFonts w:cstheme="minorHAnsi"/>
          <w:color w:val="000000"/>
        </w:rPr>
        <w:t>nazwę i adres szkoły</w:t>
      </w:r>
    </w:p>
    <w:p w:rsidR="00F771B0" w:rsidRPr="00F771B0" w:rsidRDefault="00F771B0" w:rsidP="00F771B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color w:val="000000"/>
        </w:rPr>
      </w:pPr>
      <w:r w:rsidRPr="00F771B0">
        <w:rPr>
          <w:rFonts w:cstheme="minorHAnsi"/>
          <w:color w:val="000000"/>
        </w:rPr>
        <w:t>imię i nazwisko oraz pełnioną funkcję</w:t>
      </w:r>
    </w:p>
    <w:p w:rsidR="00F771B0" w:rsidRPr="00F771B0" w:rsidRDefault="00F771B0" w:rsidP="00F771B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color w:val="000000"/>
        </w:rPr>
      </w:pPr>
      <w:r w:rsidRPr="00F771B0">
        <w:rPr>
          <w:rFonts w:cstheme="minorHAnsi"/>
          <w:color w:val="000000"/>
        </w:rPr>
        <w:t>telefon kontaktowy</w:t>
      </w:r>
    </w:p>
    <w:p w:rsidR="00F771B0" w:rsidRPr="00F771B0" w:rsidRDefault="00F771B0" w:rsidP="00F771B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color w:val="000000"/>
        </w:rPr>
      </w:pPr>
      <w:r w:rsidRPr="00F771B0">
        <w:rPr>
          <w:rFonts w:cstheme="minorHAnsi"/>
          <w:color w:val="000000"/>
        </w:rPr>
        <w:t>zrealizowane przedsięwzięcia</w:t>
      </w:r>
    </w:p>
    <w:p w:rsidR="00F771B0" w:rsidRDefault="00F771B0" w:rsidP="00F771B0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color w:val="000000"/>
        </w:rPr>
      </w:pPr>
      <w:r w:rsidRPr="00F771B0">
        <w:rPr>
          <w:rFonts w:cstheme="minorHAnsi"/>
          <w:color w:val="000000"/>
        </w:rPr>
        <w:t>potwierdź przyjęcie zgłoszenia i zapisz dane przyjmującego zgłoszenie</w:t>
      </w:r>
    </w:p>
    <w:p w:rsidR="00F771B0" w:rsidRPr="00F771B0" w:rsidRDefault="00F771B0" w:rsidP="00F771B0">
      <w:pPr>
        <w:pStyle w:val="Akapitzlist"/>
        <w:spacing w:after="0"/>
        <w:ind w:left="1068"/>
        <w:jc w:val="both"/>
        <w:rPr>
          <w:rFonts w:cstheme="minorHAnsi"/>
          <w:color w:val="000000"/>
        </w:rPr>
      </w:pPr>
    </w:p>
    <w:p w:rsidR="00F771B0" w:rsidRPr="00F771B0" w:rsidRDefault="00F771B0" w:rsidP="00F771B0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F771B0" w:rsidRPr="00F771B0" w:rsidRDefault="00F771B0" w:rsidP="00F771B0">
      <w:pPr>
        <w:jc w:val="both"/>
        <w:rPr>
          <w:rFonts w:asciiTheme="minorHAnsi" w:hAnsiTheme="minorHAnsi" w:cstheme="minorHAnsi"/>
          <w:b/>
          <w:bCs/>
        </w:rPr>
      </w:pPr>
      <w:r w:rsidRPr="00F771B0">
        <w:rPr>
          <w:rFonts w:asciiTheme="minorHAnsi" w:hAnsiTheme="minorHAnsi" w:cstheme="minorHAnsi"/>
          <w:b/>
          <w:bCs/>
        </w:rPr>
        <w:t xml:space="preserve">X. SPOSÓB POSTĘPOWANIA Z UCZNIAMI ZE SPE </w:t>
      </w:r>
    </w:p>
    <w:p w:rsidR="00F771B0" w:rsidRPr="00F771B0" w:rsidRDefault="00F771B0" w:rsidP="00F771B0">
      <w:pPr>
        <w:tabs>
          <w:tab w:val="left" w:pos="1134"/>
        </w:tabs>
        <w:spacing w:after="0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</w:rPr>
        <w:t xml:space="preserve">Koordynator odpowiedzialny za osoby niepełnosprawne sprawdza zgodnie z listą identyfikacyjną, </w:t>
      </w:r>
      <w:r>
        <w:rPr>
          <w:rFonts w:asciiTheme="minorHAnsi" w:hAnsiTheme="minorHAnsi" w:cstheme="minorHAnsi"/>
        </w:rPr>
        <w:br/>
      </w:r>
      <w:r w:rsidRPr="00F771B0">
        <w:rPr>
          <w:rFonts w:asciiTheme="minorHAnsi" w:hAnsiTheme="minorHAnsi" w:cstheme="minorHAnsi"/>
        </w:rPr>
        <w:t>w miejscu ewakuacji, czy wszyscy uczniowie ze SPE znajdują się w miejscu ewakuacji.</w:t>
      </w:r>
    </w:p>
    <w:p w:rsidR="00F771B0" w:rsidRDefault="00F771B0" w:rsidP="00F771B0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</w:p>
    <w:p w:rsidR="00F771B0" w:rsidRPr="00F771B0" w:rsidRDefault="00F771B0" w:rsidP="00F771B0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</w:p>
    <w:p w:rsidR="00F771B0" w:rsidRPr="00F771B0" w:rsidRDefault="00F771B0" w:rsidP="00F771B0">
      <w:pPr>
        <w:spacing w:after="0"/>
        <w:ind w:left="360" w:hanging="360"/>
        <w:jc w:val="both"/>
        <w:rPr>
          <w:rFonts w:asciiTheme="minorHAnsi" w:hAnsiTheme="minorHAnsi" w:cstheme="minorHAnsi"/>
        </w:rPr>
      </w:pPr>
      <w:r w:rsidRPr="00F771B0">
        <w:rPr>
          <w:rFonts w:asciiTheme="minorHAnsi" w:hAnsiTheme="minorHAnsi" w:cstheme="minorHAnsi"/>
          <w:b/>
          <w:color w:val="000000"/>
        </w:rPr>
        <w:t>XI. ZARZĄDZANIE NA WYPADEK SYTUACJI KRYZYSOWEJ</w:t>
      </w:r>
    </w:p>
    <w:p w:rsidR="00F771B0" w:rsidRPr="00F771B0" w:rsidRDefault="00F771B0" w:rsidP="00F771B0">
      <w:pPr>
        <w:spacing w:after="0"/>
        <w:jc w:val="both"/>
        <w:rPr>
          <w:rFonts w:asciiTheme="minorHAnsi" w:hAnsiTheme="minorHAnsi" w:cstheme="minorHAnsi"/>
          <w:color w:val="000000"/>
        </w:rPr>
      </w:pPr>
      <w:r w:rsidRPr="00F771B0">
        <w:rPr>
          <w:rFonts w:asciiTheme="minorHAnsi" w:hAnsiTheme="minorHAnsi" w:cstheme="minorHAnsi"/>
          <w:color w:val="000000"/>
        </w:rPr>
        <w:t xml:space="preserve">Czynnościami realizowanymi w trakcie procedury kieruje dyrektor placówki, wicedyrektor lub osoba przez niego wyznaczona. </w:t>
      </w:r>
    </w:p>
    <w:p w:rsidR="00F771B0" w:rsidRDefault="00F771B0" w:rsidP="00F771B0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</w:p>
    <w:p w:rsidR="00F771B0" w:rsidRPr="00F771B0" w:rsidRDefault="00F771B0" w:rsidP="00F771B0">
      <w:pPr>
        <w:spacing w:after="0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</w:p>
    <w:p w:rsidR="00F771B0" w:rsidRPr="00F771B0" w:rsidRDefault="00F771B0" w:rsidP="00F771B0">
      <w:pPr>
        <w:jc w:val="both"/>
        <w:rPr>
          <w:rFonts w:asciiTheme="minorHAnsi" w:hAnsiTheme="minorHAnsi" w:cstheme="minorHAnsi"/>
          <w:b/>
          <w:bCs/>
        </w:rPr>
      </w:pPr>
      <w:r w:rsidRPr="00F771B0">
        <w:rPr>
          <w:rFonts w:asciiTheme="minorHAnsi" w:hAnsiTheme="minorHAnsi" w:cstheme="minorHAnsi"/>
          <w:b/>
          <w:bCs/>
        </w:rPr>
        <w:t xml:space="preserve">XII.  OBOWIĄZKI  PRACOWNIKÓW: 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>Zapoznać się z czynnościami realizowanymi w trakcie uruchamiania procedury.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>Brać udział w treningach i szkoleniach z zakresu stosowania procedury.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>Znać sygnał uruchamiający procedurę.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 xml:space="preserve">Mieć zapisane numery telefonów osób odpowiedzialnych za uruchomienie procedury </w:t>
      </w:r>
      <w:r w:rsidR="00AD6B38">
        <w:rPr>
          <w:rFonts w:cstheme="minorHAnsi"/>
          <w:bCs/>
        </w:rPr>
        <w:br/>
      </w:r>
      <w:r w:rsidRPr="00F771B0">
        <w:rPr>
          <w:rFonts w:cstheme="minorHAnsi"/>
          <w:bCs/>
        </w:rPr>
        <w:t>i koordynację ewakuacji osób niepełnosprawnych.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>Znać swoje zadania na wypadek uruchomienia procedury.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>Znać miejsce ewakuacji.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jc w:val="both"/>
        <w:rPr>
          <w:rFonts w:cstheme="minorHAnsi"/>
          <w:bCs/>
        </w:rPr>
      </w:pPr>
      <w:r w:rsidRPr="00F771B0">
        <w:rPr>
          <w:rFonts w:cstheme="minorHAnsi"/>
          <w:bCs/>
        </w:rPr>
        <w:t>Szkolić uczniów w zakresie postępowania na wypadek uruchomienia procedury.</w:t>
      </w:r>
    </w:p>
    <w:p w:rsidR="00F771B0" w:rsidRPr="00F771B0" w:rsidRDefault="00F771B0" w:rsidP="00F771B0">
      <w:pPr>
        <w:pStyle w:val="Akapitzlist"/>
        <w:numPr>
          <w:ilvl w:val="0"/>
          <w:numId w:val="12"/>
        </w:numPr>
        <w:spacing w:afterAutospacing="1"/>
        <w:jc w:val="both"/>
        <w:outlineLvl w:val="1"/>
        <w:rPr>
          <w:rFonts w:cstheme="minorHAnsi"/>
        </w:rPr>
      </w:pPr>
      <w:r w:rsidRPr="00F771B0">
        <w:rPr>
          <w:rFonts w:cstheme="minorHAnsi"/>
          <w:bCs/>
        </w:rPr>
        <w:t xml:space="preserve">Stosować się do poleceń osoby zarządzającej sytuacja kryzysową. </w:t>
      </w:r>
    </w:p>
    <w:p w:rsidR="00F771B0" w:rsidRPr="00F771B0" w:rsidRDefault="00F771B0" w:rsidP="00F771B0">
      <w:pPr>
        <w:rPr>
          <w:rFonts w:asciiTheme="minorHAnsi" w:hAnsiTheme="minorHAnsi" w:cstheme="minorHAnsi"/>
        </w:rPr>
      </w:pPr>
    </w:p>
    <w:sectPr w:rsidR="00F771B0" w:rsidRPr="00F7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66C"/>
    <w:multiLevelType w:val="multilevel"/>
    <w:tmpl w:val="DEDA12E4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0223C"/>
    <w:multiLevelType w:val="multilevel"/>
    <w:tmpl w:val="24B0F38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55B4B"/>
    <w:multiLevelType w:val="multilevel"/>
    <w:tmpl w:val="3A08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D0B78"/>
    <w:multiLevelType w:val="multilevel"/>
    <w:tmpl w:val="77FEB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49BA"/>
    <w:multiLevelType w:val="multilevel"/>
    <w:tmpl w:val="3D30E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026"/>
    <w:multiLevelType w:val="multilevel"/>
    <w:tmpl w:val="9EA0CAD6"/>
    <w:lvl w:ilvl="0">
      <w:start w:val="1"/>
      <w:numFmt w:val="bullet"/>
      <w:lvlText w:val=""/>
      <w:lvlJc w:val="left"/>
      <w:pPr>
        <w:ind w:left="-2481" w:hanging="360"/>
      </w:pPr>
      <w:rPr>
        <w:rFonts w:ascii="Wingdings" w:hAnsi="Wingdings" w:cs="Wingdings" w:hint="default"/>
        <w:sz w:val="24"/>
      </w:rPr>
    </w:lvl>
    <w:lvl w:ilvl="1">
      <w:start w:val="1"/>
      <w:numFmt w:val="lowerLetter"/>
      <w:lvlText w:val="%2."/>
      <w:lvlJc w:val="left"/>
      <w:pPr>
        <w:ind w:left="-1686" w:hanging="360"/>
      </w:pPr>
    </w:lvl>
    <w:lvl w:ilvl="2">
      <w:start w:val="1"/>
      <w:numFmt w:val="lowerRoman"/>
      <w:lvlText w:val="%3."/>
      <w:lvlJc w:val="right"/>
      <w:pPr>
        <w:ind w:left="-966" w:hanging="180"/>
      </w:pPr>
    </w:lvl>
    <w:lvl w:ilvl="3">
      <w:start w:val="1"/>
      <w:numFmt w:val="decimal"/>
      <w:lvlText w:val="%4."/>
      <w:lvlJc w:val="left"/>
      <w:pPr>
        <w:ind w:left="-246" w:hanging="360"/>
      </w:pPr>
    </w:lvl>
    <w:lvl w:ilvl="4">
      <w:start w:val="1"/>
      <w:numFmt w:val="lowerLetter"/>
      <w:lvlText w:val="%5."/>
      <w:lvlJc w:val="left"/>
      <w:pPr>
        <w:ind w:left="474" w:hanging="360"/>
      </w:pPr>
    </w:lvl>
    <w:lvl w:ilvl="5">
      <w:start w:val="1"/>
      <w:numFmt w:val="lowerRoman"/>
      <w:lvlText w:val="%6."/>
      <w:lvlJc w:val="right"/>
      <w:pPr>
        <w:ind w:left="1194" w:hanging="180"/>
      </w:pPr>
    </w:lvl>
    <w:lvl w:ilvl="6">
      <w:start w:val="1"/>
      <w:numFmt w:val="decimal"/>
      <w:lvlText w:val="%7."/>
      <w:lvlJc w:val="left"/>
      <w:pPr>
        <w:ind w:left="1914" w:hanging="360"/>
      </w:pPr>
    </w:lvl>
    <w:lvl w:ilvl="7">
      <w:start w:val="1"/>
      <w:numFmt w:val="lowerLetter"/>
      <w:lvlText w:val="%8."/>
      <w:lvlJc w:val="left"/>
      <w:pPr>
        <w:ind w:left="2634" w:hanging="360"/>
      </w:pPr>
    </w:lvl>
    <w:lvl w:ilvl="8">
      <w:start w:val="1"/>
      <w:numFmt w:val="lowerRoman"/>
      <w:lvlText w:val="%9."/>
      <w:lvlJc w:val="right"/>
      <w:pPr>
        <w:ind w:left="3354" w:hanging="180"/>
      </w:pPr>
    </w:lvl>
  </w:abstractNum>
  <w:abstractNum w:abstractNumId="6" w15:restartNumberingAfterBreak="0">
    <w:nsid w:val="300F7BF2"/>
    <w:multiLevelType w:val="multilevel"/>
    <w:tmpl w:val="7AC44D6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190CD3"/>
    <w:multiLevelType w:val="multilevel"/>
    <w:tmpl w:val="696007B6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b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14502F"/>
    <w:multiLevelType w:val="multilevel"/>
    <w:tmpl w:val="B3CC4F78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E06FA9"/>
    <w:multiLevelType w:val="multilevel"/>
    <w:tmpl w:val="E5CEA5B4"/>
    <w:lvl w:ilvl="0">
      <w:start w:val="1"/>
      <w:numFmt w:val="lowerLetter"/>
      <w:lvlText w:val="%1)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76FE3A4D"/>
    <w:multiLevelType w:val="multilevel"/>
    <w:tmpl w:val="C99AD728"/>
    <w:lvl w:ilvl="0">
      <w:start w:val="1"/>
      <w:numFmt w:val="bullet"/>
      <w:lvlText w:val=""/>
      <w:lvlJc w:val="left"/>
      <w:pPr>
        <w:ind w:left="900" w:hanging="360"/>
      </w:pPr>
      <w:rPr>
        <w:rFonts w:ascii="Wingdings" w:hAnsi="Wingdings" w:cs="Wingdings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5C3A03"/>
    <w:multiLevelType w:val="multilevel"/>
    <w:tmpl w:val="7292A8FA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B0"/>
    <w:rsid w:val="00222D28"/>
    <w:rsid w:val="0098786D"/>
    <w:rsid w:val="009A006E"/>
    <w:rsid w:val="009A193E"/>
    <w:rsid w:val="00AD6B38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EC1C-8938-4041-8848-849E062E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B0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1B0"/>
    <w:pPr>
      <w:spacing w:after="200" w:line="276" w:lineRule="auto"/>
      <w:ind w:left="720"/>
      <w:contextualSpacing/>
    </w:pPr>
    <w:rPr>
      <w:rFonts w:asciiTheme="minorHAnsi" w:hAnsiTheme="minorHAnsi" w:cs="Times New Roman"/>
      <w:color w:val="00000A"/>
    </w:rPr>
  </w:style>
  <w:style w:type="paragraph" w:styleId="Bezodstpw">
    <w:name w:val="No Spacing"/>
    <w:uiPriority w:val="1"/>
    <w:qFormat/>
    <w:rsid w:val="00F77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Dyrektor</cp:lastModifiedBy>
  <cp:revision>7</cp:revision>
  <dcterms:created xsi:type="dcterms:W3CDTF">2019-09-08T16:27:00Z</dcterms:created>
  <dcterms:modified xsi:type="dcterms:W3CDTF">2019-09-18T07:33:00Z</dcterms:modified>
</cp:coreProperties>
</file>