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87" w:rsidRPr="004672CF" w:rsidRDefault="00D25A87" w:rsidP="007E48F4">
      <w:pPr>
        <w:pStyle w:val="rozdzial"/>
        <w:spacing w:after="120"/>
        <w:ind w:left="0" w:firstLine="0"/>
        <w:jc w:val="center"/>
        <w:rPr>
          <w:rFonts w:asciiTheme="minorHAnsi" w:hAnsiTheme="minorHAnsi" w:cstheme="minorHAnsi"/>
        </w:rPr>
      </w:pPr>
      <w:r w:rsidRPr="004672CF">
        <w:rPr>
          <w:rFonts w:asciiTheme="minorHAnsi" w:hAnsiTheme="minorHAnsi" w:cstheme="minorHAnsi"/>
        </w:rPr>
        <w:t>Przedmiotowy system oceniania  z fizyki w klasie 7 i 8 Szkoły Podstawowej</w:t>
      </w:r>
      <w:r w:rsidR="00616566">
        <w:rPr>
          <w:rFonts w:asciiTheme="minorHAnsi" w:hAnsiTheme="minorHAnsi" w:cstheme="minorHAnsi"/>
        </w:rPr>
        <w:t xml:space="preserve"> w Zespole Szkolno-Przedszkol</w:t>
      </w:r>
      <w:r w:rsidR="00107B4C">
        <w:rPr>
          <w:rFonts w:asciiTheme="minorHAnsi" w:hAnsiTheme="minorHAnsi" w:cstheme="minorHAnsi"/>
        </w:rPr>
        <w:t>n</w:t>
      </w:r>
      <w:r w:rsidR="00616566">
        <w:rPr>
          <w:rFonts w:asciiTheme="minorHAnsi" w:hAnsiTheme="minorHAnsi" w:cstheme="minorHAnsi"/>
        </w:rPr>
        <w:t xml:space="preserve">ym </w:t>
      </w:r>
      <w:r w:rsidRPr="004672CF">
        <w:rPr>
          <w:rFonts w:asciiTheme="minorHAnsi" w:hAnsiTheme="minorHAnsi" w:cstheme="minorHAnsi"/>
        </w:rPr>
        <w:t xml:space="preserve"> w </w:t>
      </w:r>
      <w:r w:rsidR="00616566">
        <w:rPr>
          <w:rFonts w:asciiTheme="minorHAnsi" w:hAnsiTheme="minorHAnsi" w:cstheme="minorHAnsi"/>
        </w:rPr>
        <w:t>Niechorzu</w:t>
      </w:r>
      <w:r w:rsidRPr="004672CF">
        <w:rPr>
          <w:rFonts w:asciiTheme="minorHAnsi" w:hAnsiTheme="minorHAnsi" w:cstheme="minorHAnsi"/>
        </w:rPr>
        <w:t>. Nauczyciel Tatiana Sztukin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D25A87" w:rsidRPr="0080186D" w:rsidTr="000E4F0B">
        <w:trPr>
          <w:cantSplit/>
          <w:trHeight w:val="170"/>
        </w:trPr>
        <w:tc>
          <w:tcPr>
            <w:tcW w:w="0" w:type="auto"/>
            <w:hideMark/>
          </w:tcPr>
          <w:p w:rsidR="00D25A87" w:rsidRPr="0080186D" w:rsidRDefault="00D25A87" w:rsidP="000E4F0B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A87" w:rsidRPr="004672CF" w:rsidRDefault="00D25A87" w:rsidP="00D25A87">
      <w:pPr>
        <w:pStyle w:val="rdtytuzkwadratemgranatowym"/>
        <w:spacing w:before="0" w:line="260" w:lineRule="exact"/>
        <w:ind w:left="0" w:firstLine="0"/>
        <w:rPr>
          <w:rFonts w:asciiTheme="minorHAnsi" w:hAnsiTheme="minorHAnsi" w:cstheme="minorHAnsi"/>
        </w:rPr>
      </w:pPr>
      <w:r w:rsidRPr="004672CF">
        <w:rPr>
          <w:rFonts w:asciiTheme="minorHAnsi" w:hAnsiTheme="minorHAnsi" w:cstheme="minorHAnsi"/>
        </w:rPr>
        <w:t>Zasady ogólne:</w:t>
      </w:r>
    </w:p>
    <w:p w:rsidR="00D25A87" w:rsidRPr="004672CF" w:rsidRDefault="00D25A87" w:rsidP="00D25A87">
      <w:pPr>
        <w:pStyle w:val="Akapitzlist"/>
        <w:numPr>
          <w:ilvl w:val="0"/>
          <w:numId w:val="2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 xml:space="preserve">Na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podstawowym </w:t>
      </w:r>
      <w:r w:rsidRPr="004672CF">
        <w:rPr>
          <w:rFonts w:asciiTheme="minorHAnsi" w:hAnsiTheme="minorHAnsi" w:cstheme="minorHAnsi"/>
          <w:sz w:val="20"/>
          <w:szCs w:val="20"/>
        </w:rPr>
        <w:t xml:space="preserve">poziomie wymagań uczeń powinien wykonać zadania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obowiązkowe </w:t>
      </w:r>
      <w:r w:rsidRPr="004672CF">
        <w:rPr>
          <w:rFonts w:asciiTheme="minorHAnsi" w:hAnsiTheme="minorHAnsi" w:cstheme="minorHAnsi"/>
          <w:sz w:val="20"/>
          <w:szCs w:val="20"/>
        </w:rPr>
        <w:t xml:space="preserve">(łatwe – na stopień dostateczny i bardzo łatwe – na stopień dopuszczający). Niektóre czynności ucznia mogą być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wspomagane </w:t>
      </w:r>
      <w:r w:rsidRPr="004672CF">
        <w:rPr>
          <w:rFonts w:asciiTheme="minorHAnsi" w:hAnsiTheme="minorHAnsi" w:cstheme="minorHAnsi"/>
          <w:sz w:val="20"/>
          <w:szCs w:val="20"/>
        </w:rPr>
        <w:t>przez nauczyciela (np. wykonywanie doświadczeń, rozwiązywanie problemów; na stopień dostateczny uczeń wykonuje je pod kierunkiem nauczyciela, a na stopień dopuszczający – przy pomocy nauczyciela lub innych uczniów).</w:t>
      </w:r>
    </w:p>
    <w:p w:rsidR="00D25A87" w:rsidRPr="004672CF" w:rsidRDefault="00D25A87" w:rsidP="00D25A87">
      <w:pPr>
        <w:pStyle w:val="Akapitzlist"/>
        <w:numPr>
          <w:ilvl w:val="0"/>
          <w:numId w:val="2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 xml:space="preserve">Czynności wymagane na poziomach wymagań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wyższych </w:t>
      </w:r>
      <w:r w:rsidRPr="004672CF">
        <w:rPr>
          <w:rFonts w:asciiTheme="minorHAnsi" w:hAnsiTheme="minorHAnsi" w:cstheme="minorHAnsi"/>
          <w:sz w:val="20"/>
          <w:szCs w:val="20"/>
        </w:rPr>
        <w:t xml:space="preserve">niż poziom podstawowy uczeń powinien wykonać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samodzielnie </w:t>
      </w:r>
      <w:r w:rsidRPr="004672CF">
        <w:rPr>
          <w:rFonts w:asciiTheme="minorHAnsi" w:hAnsiTheme="minorHAnsi" w:cstheme="minorHAnsi"/>
          <w:sz w:val="20"/>
          <w:szCs w:val="20"/>
        </w:rPr>
        <w:t>(na stopień dobry – niekiedy może korzystać z niewielkiego wsparcia nauczyciela).</w:t>
      </w:r>
    </w:p>
    <w:p w:rsidR="00D25A87" w:rsidRPr="004672CF" w:rsidRDefault="00D25A87" w:rsidP="00D25A87">
      <w:pPr>
        <w:pStyle w:val="Akapitzlist"/>
        <w:numPr>
          <w:ilvl w:val="0"/>
          <w:numId w:val="2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 xml:space="preserve">W przypadku wymagań na stopnie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wyższe </w:t>
      </w:r>
      <w:r w:rsidRPr="004672CF">
        <w:rPr>
          <w:rFonts w:asciiTheme="minorHAnsi" w:hAnsiTheme="minorHAnsi" w:cstheme="minorHAnsi"/>
          <w:sz w:val="20"/>
          <w:szCs w:val="20"/>
        </w:rPr>
        <w:t xml:space="preserve">niż dostateczny uczeń wykonuje zadania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dodatkowe </w:t>
      </w:r>
      <w:r w:rsidRPr="004672CF">
        <w:rPr>
          <w:rFonts w:asciiTheme="minorHAnsi" w:hAnsiTheme="minorHAnsi" w:cstheme="minorHAnsi"/>
          <w:sz w:val="20"/>
          <w:szCs w:val="20"/>
        </w:rPr>
        <w:t>(na stopień dobry – umiarkowanie trudne; na stopień bardzo dobry – trudne).</w:t>
      </w:r>
    </w:p>
    <w:p w:rsidR="00D25A87" w:rsidRPr="004672CF" w:rsidRDefault="00D25A87" w:rsidP="00D25A87">
      <w:pPr>
        <w:pStyle w:val="Akapitzlist"/>
        <w:numPr>
          <w:ilvl w:val="0"/>
          <w:numId w:val="2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 xml:space="preserve">Wymagania umożliwiające uzyskanie stopnia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celującego </w:t>
      </w:r>
      <w:r w:rsidRPr="004672CF">
        <w:rPr>
          <w:rFonts w:asciiTheme="minorHAnsi" w:hAnsiTheme="minorHAnsi" w:cstheme="minorHAnsi"/>
          <w:sz w:val="20"/>
          <w:szCs w:val="20"/>
        </w:rPr>
        <w:t xml:space="preserve">obejmują wymagania na stopień bardzo dobry, a ponadto wymagania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wykraczające </w:t>
      </w:r>
      <w:r w:rsidRPr="004672CF">
        <w:rPr>
          <w:rFonts w:asciiTheme="minorHAnsi" w:hAnsiTheme="minorHAnsi" w:cstheme="minorHAnsi"/>
          <w:sz w:val="20"/>
          <w:szCs w:val="20"/>
        </w:rPr>
        <w:t>poza obowiązujący program nauczania (uczeń jest twórczy, rozwiązuje zadania problemowe w sposób niekonwencjonalny, potrafi dokonać syntezy wiedzy, a na tej podstawie sformułować hipotezy badawcze i zaproponować sposób ich weryfikacji, samodzielnie prowadzi badania o charakterze naukowym, z własnej inicjatywy pogłębia wiedzę, korzystając z różnych źródeł, poszukuje zastosowań wiedzy w praktyce, dzieli się wiedzą z innymi uczniami, osiąga sukcesy w konkursach pozaszkolnych).</w:t>
      </w:r>
    </w:p>
    <w:p w:rsidR="00D25A87" w:rsidRPr="004672CF" w:rsidRDefault="00D25A87" w:rsidP="00D25A87">
      <w:pPr>
        <w:pStyle w:val="Tekstpodstawowy"/>
        <w:spacing w:before="120" w:line="260" w:lineRule="exact"/>
        <w:rPr>
          <w:rFonts w:asciiTheme="minorHAnsi" w:hAnsiTheme="minorHAnsi" w:cstheme="minorHAnsi"/>
          <w:sz w:val="20"/>
          <w:szCs w:val="20"/>
        </w:rPr>
      </w:pPr>
    </w:p>
    <w:p w:rsidR="00D25A87" w:rsidRPr="004672CF" w:rsidRDefault="00D25A87" w:rsidP="00D25A87">
      <w:pPr>
        <w:pStyle w:val="Tekstpodstawowy"/>
        <w:spacing w:before="1" w:line="280" w:lineRule="exact"/>
        <w:rPr>
          <w:rFonts w:asciiTheme="minorHAnsi" w:hAnsiTheme="minorHAnsi" w:cstheme="minorHAnsi"/>
          <w:b/>
          <w:sz w:val="20"/>
          <w:szCs w:val="20"/>
        </w:rPr>
      </w:pPr>
      <w:r w:rsidRPr="004672CF">
        <w:rPr>
          <w:rFonts w:asciiTheme="minorHAnsi" w:hAnsiTheme="minorHAnsi" w:cstheme="minorHAnsi"/>
          <w:b/>
          <w:sz w:val="20"/>
          <w:szCs w:val="20"/>
        </w:rPr>
        <w:t>Wymagania ogólne – uczeń: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wykorzystuje pojęcia i wielkości fizyczne do opisu zjawisk oraz wskazuje ich przykłady w otaczającej rzeczywistości,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rozwiązuje problemy z wykorzystaniem praw i zależności fizycznych,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planuje i przeprowadza obserwacje lub doświadczenia oraz wnioskuje na podstawie ich wyników,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posługuje się informacjami pochodzącymi z analizy materiałów źródłowych, w tym tekstów popularnonaukowych.</w:t>
      </w:r>
    </w:p>
    <w:p w:rsidR="00D25A87" w:rsidRPr="004672CF" w:rsidRDefault="00D25A87" w:rsidP="00D25A87">
      <w:pPr>
        <w:pStyle w:val="Tekstpodstawowy"/>
        <w:spacing w:before="11" w:line="280" w:lineRule="exact"/>
        <w:rPr>
          <w:rFonts w:asciiTheme="minorHAnsi" w:hAnsiTheme="minorHAnsi" w:cstheme="minorHAnsi"/>
          <w:sz w:val="20"/>
          <w:szCs w:val="20"/>
        </w:rPr>
      </w:pPr>
    </w:p>
    <w:p w:rsidR="00D25A87" w:rsidRPr="004672CF" w:rsidRDefault="00D25A87" w:rsidP="00D25A87">
      <w:pPr>
        <w:pStyle w:val="Tekstpodstawowy"/>
        <w:spacing w:before="1" w:line="280" w:lineRule="exact"/>
        <w:rPr>
          <w:rFonts w:asciiTheme="minorHAnsi" w:hAnsiTheme="minorHAnsi" w:cstheme="minorHAnsi"/>
          <w:b/>
          <w:sz w:val="20"/>
          <w:szCs w:val="20"/>
        </w:rPr>
      </w:pPr>
      <w:r w:rsidRPr="004672CF">
        <w:rPr>
          <w:rFonts w:asciiTheme="minorHAnsi" w:hAnsiTheme="minorHAnsi" w:cstheme="minorHAnsi"/>
          <w:b/>
          <w:sz w:val="20"/>
          <w:szCs w:val="20"/>
        </w:rPr>
        <w:t>Ponadto uczeń: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sprawnie się komunikuje,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sprawnie wykorzystuje narzędzia matematyki,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poszukuje, porządkuje, krytycznie analizuje oraz wykorzystuje informacje z różnych źródeł,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potrafi pracować w zespole.</w:t>
      </w:r>
    </w:p>
    <w:p w:rsidR="004672CF" w:rsidRPr="0080186D" w:rsidRDefault="004672CF" w:rsidP="004672CF">
      <w:pPr>
        <w:pStyle w:val="Akapitzlist"/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25A87" w:rsidRDefault="007E48F4" w:rsidP="007E48F4">
      <w:pPr>
        <w:pStyle w:val="Tekstpodstawowy"/>
        <w:spacing w:before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72CF">
        <w:rPr>
          <w:rFonts w:asciiTheme="minorHAnsi" w:hAnsiTheme="minorHAnsi" w:cstheme="minorHAnsi"/>
          <w:b/>
          <w:sz w:val="28"/>
          <w:szCs w:val="28"/>
        </w:rPr>
        <w:t xml:space="preserve">Szczegółowe warunki i sposób oceniania określone w  statucie </w:t>
      </w:r>
      <w:r w:rsidR="004672CF" w:rsidRPr="004672CF">
        <w:rPr>
          <w:rFonts w:asciiTheme="minorHAnsi" w:hAnsiTheme="minorHAnsi" w:cstheme="minorHAnsi"/>
          <w:b/>
          <w:sz w:val="28"/>
          <w:szCs w:val="28"/>
        </w:rPr>
        <w:t>Z</w:t>
      </w:r>
      <w:r w:rsidRPr="004672CF">
        <w:rPr>
          <w:rFonts w:asciiTheme="minorHAnsi" w:hAnsiTheme="minorHAnsi" w:cstheme="minorHAnsi"/>
          <w:b/>
          <w:sz w:val="28"/>
          <w:szCs w:val="28"/>
        </w:rPr>
        <w:t>e</w:t>
      </w:r>
      <w:r w:rsidR="004672CF" w:rsidRPr="004672CF">
        <w:rPr>
          <w:rFonts w:asciiTheme="minorHAnsi" w:hAnsiTheme="minorHAnsi" w:cstheme="minorHAnsi"/>
          <w:b/>
          <w:sz w:val="28"/>
          <w:szCs w:val="28"/>
        </w:rPr>
        <w:t>s</w:t>
      </w:r>
      <w:r w:rsidRPr="004672CF">
        <w:rPr>
          <w:rFonts w:asciiTheme="minorHAnsi" w:hAnsiTheme="minorHAnsi" w:cstheme="minorHAnsi"/>
          <w:b/>
          <w:sz w:val="28"/>
          <w:szCs w:val="28"/>
        </w:rPr>
        <w:t>połu Szk</w:t>
      </w:r>
      <w:r w:rsidR="00CD5253">
        <w:rPr>
          <w:rFonts w:asciiTheme="minorHAnsi" w:hAnsiTheme="minorHAnsi" w:cstheme="minorHAnsi"/>
          <w:b/>
          <w:sz w:val="28"/>
          <w:szCs w:val="28"/>
        </w:rPr>
        <w:t xml:space="preserve">olno-Przedszkolnego </w:t>
      </w:r>
      <w:r w:rsidRPr="004672CF"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CD5253">
        <w:rPr>
          <w:rFonts w:asciiTheme="minorHAnsi" w:hAnsiTheme="minorHAnsi" w:cstheme="minorHAnsi"/>
          <w:b/>
          <w:sz w:val="28"/>
          <w:szCs w:val="28"/>
        </w:rPr>
        <w:t>Niechorzu</w:t>
      </w:r>
      <w:r w:rsidR="004672CF">
        <w:rPr>
          <w:rFonts w:asciiTheme="minorHAnsi" w:hAnsiTheme="minorHAnsi" w:cstheme="minorHAnsi"/>
          <w:b/>
          <w:sz w:val="28"/>
          <w:szCs w:val="28"/>
        </w:rPr>
        <w:t>.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Sposoby sprawdzania osiągnięć edukacyjnych uczniów §140.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1. Na zajęciach ocenie mogą podlegać następujące rodzaje aktywności uczniów: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1) prace pisemne: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a) sprawdzian, czyli zapowiedziana z co najmniej tygodniowym wyprzedzeniem pisemna wypowiedź ucznia obejmująca określony przez nauczyciela zakres materiału trwająca nie dłużej niż 2 godziny lekcyjne,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b) kartkówka, czyli pisemna wypowiedź ucznia obejmująca zagadnienia co najwyżej z 3 ostatnich lekcji, może być niezapowiedziana, c) referaty,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d) zadania domowe;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2) wypowiedzi ustne: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a) odpowiedzi i wypowiedzi na lekcji,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b) wystąpienia (prezentacje),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c) samodzielne prowadzenie elementów lekcji;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3) sprawdziany praktyczne;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4) projekty grupowe;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107B4C">
        <w:rPr>
          <w:rFonts w:asciiTheme="minorHAnsi" w:hAnsiTheme="minorHAnsi" w:cstheme="minorHAnsi"/>
          <w:sz w:val="20"/>
          <w:szCs w:val="20"/>
        </w:rPr>
        <w:lastRenderedPageBreak/>
        <w:t xml:space="preserve">5) wyniki pracy w grupach;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6) samodzielnie wykonywane przez ucznia inne prace np. modele, albumy, zielniki, prezentacje Power Point, plakaty, itp.;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7) aktywność poza lekcjami np. udział w konkursach, olimpiadach, zawodach,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8) przygotowanie do uczestnictwa w lekcji (posiadanie zeszytu, książki, przyrządów, długopisu itp.).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2. Przyjmuje się następującą ilość ocen w semestrze dla przedmiotów realizowanych w wymiarze tygodniowym: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1) jedna godzina tygodniowo- minimum 3 oceny;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2) dwie godziny tygodniowo- minimum 4 oceny;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3) trzy godziny tygodniowo- minimum 5 ocen;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4) cztery i więcej godzin tygodniowo- minimum 6 ocen.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3. Przy ocenianiu prac pisemnych nauczyciel stosuje następujące zasady przeliczania punktów na ocenę: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1) poniżej 30% możliwych do uzyskania punktów - niedostateczny;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2) 30% - 49% - dopuszczający;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3) 50% - 74% - dostateczny;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4) 75% - 89% - dobry;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5) 90% - 99% - bardzo dobry;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6) 100% i/lub zadanie dodatkowe (do decyzji nauczyciela) - celujący.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4. Przy ocenianiu prac pisemnych uczniów mających obniżone kryteria oceniania nauczyciel stosuje następujące zasady przeliczania punktów na ocenę: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1) poniżej 19% możliwych do uzyskania punktów - niedostateczny;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2) 20% - 39% - dopuszczający;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3) 40% - 54% - dostateczny;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4) 55% - 70% - dobry;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5) 71% - 89% - bardzo dobry;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6) 90% - 100% - celujący.</w:t>
      </w:r>
    </w:p>
    <w:p w:rsidR="000B7D9F" w:rsidRPr="000B7D9F" w:rsidRDefault="000B7D9F" w:rsidP="007E48F4">
      <w:pPr>
        <w:pStyle w:val="Tekstpodstawowy"/>
        <w:spacing w:before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35B63" w:rsidRDefault="000B7D9F" w:rsidP="000B7D9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Dodatkowe ustalenia </w:t>
      </w:r>
      <w:r w:rsidRPr="000B7D9F">
        <w:rPr>
          <w:rFonts w:asciiTheme="minorHAnsi" w:hAnsiTheme="minorHAnsi" w:cstheme="minorHAnsi"/>
          <w:b/>
          <w:sz w:val="28"/>
          <w:szCs w:val="28"/>
        </w:rPr>
        <w:t xml:space="preserve"> na</w:t>
      </w:r>
      <w:r>
        <w:rPr>
          <w:rFonts w:asciiTheme="minorHAnsi" w:hAnsiTheme="minorHAnsi" w:cstheme="minorHAnsi"/>
          <w:b/>
          <w:sz w:val="28"/>
          <w:szCs w:val="28"/>
        </w:rPr>
        <w:t>u</w:t>
      </w:r>
      <w:r w:rsidRPr="000B7D9F">
        <w:rPr>
          <w:rFonts w:asciiTheme="minorHAnsi" w:hAnsiTheme="minorHAnsi" w:cstheme="minorHAnsi"/>
          <w:b/>
          <w:sz w:val="28"/>
          <w:szCs w:val="28"/>
        </w:rPr>
        <w:t>czyciel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0B7D9F">
        <w:rPr>
          <w:rFonts w:asciiTheme="minorHAnsi" w:hAnsiTheme="minorHAnsi" w:cstheme="minorHAnsi"/>
          <w:b/>
          <w:sz w:val="28"/>
          <w:szCs w:val="28"/>
        </w:rPr>
        <w:t xml:space="preserve"> przedmiotu</w:t>
      </w:r>
      <w:r>
        <w:rPr>
          <w:rFonts w:asciiTheme="minorHAnsi" w:hAnsiTheme="minorHAnsi" w:cstheme="minorHAnsi"/>
          <w:b/>
          <w:sz w:val="28"/>
          <w:szCs w:val="28"/>
        </w:rPr>
        <w:t xml:space="preserve"> fizyka z uczniami:</w:t>
      </w:r>
    </w:p>
    <w:p w:rsidR="000B7D9F" w:rsidRPr="00CD5253" w:rsidRDefault="000B7D9F" w:rsidP="000B7D9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D5253">
        <w:rPr>
          <w:rFonts w:asciiTheme="minorHAnsi" w:hAnsiTheme="minorHAnsi" w:cstheme="minorHAnsi"/>
          <w:sz w:val="20"/>
          <w:szCs w:val="20"/>
        </w:rPr>
        <w:t>uczeń może zgłosić dwa nieprzygotowania w semestrze. Zgłasza je na początku lekcji,</w:t>
      </w:r>
    </w:p>
    <w:p w:rsidR="000B7D9F" w:rsidRPr="00CD5253" w:rsidRDefault="000B7D9F" w:rsidP="000B7D9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D5253">
        <w:rPr>
          <w:rFonts w:asciiTheme="minorHAnsi" w:hAnsiTheme="minorHAnsi" w:cstheme="minorHAnsi"/>
          <w:sz w:val="20"/>
          <w:szCs w:val="20"/>
        </w:rPr>
        <w:t>kartkówki i krótkie sprawdziany pisemne są zapowiadane przez nauczyciela. Uczeń ma obowiązek przygotować się do nich.</w:t>
      </w:r>
    </w:p>
    <w:p w:rsidR="000B7D9F" w:rsidRPr="00CD5253" w:rsidRDefault="000B7D9F" w:rsidP="000B7D9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D5253">
        <w:rPr>
          <w:rFonts w:asciiTheme="minorHAnsi" w:hAnsiTheme="minorHAnsi" w:cstheme="minorHAnsi"/>
          <w:sz w:val="20"/>
          <w:szCs w:val="20"/>
        </w:rPr>
        <w:t>w wyjątkowych sytuacjach zgłaszamy nieprzygotowanie z zapowiedzianego sprawdzianu pisemnego,</w:t>
      </w:r>
    </w:p>
    <w:p w:rsidR="000B7D9F" w:rsidRPr="00CD5253" w:rsidRDefault="000B7D9F" w:rsidP="000B7D9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D5253">
        <w:rPr>
          <w:rFonts w:asciiTheme="minorHAnsi" w:hAnsiTheme="minorHAnsi" w:cstheme="minorHAnsi"/>
          <w:sz w:val="20"/>
          <w:szCs w:val="20"/>
        </w:rPr>
        <w:t xml:space="preserve">aktywny udział w zajęciach pozalekcyjnych </w:t>
      </w:r>
      <w:r w:rsidR="00B454EE" w:rsidRPr="00CD5253">
        <w:rPr>
          <w:rFonts w:asciiTheme="minorHAnsi" w:hAnsiTheme="minorHAnsi" w:cstheme="minorHAnsi"/>
          <w:sz w:val="20"/>
          <w:szCs w:val="20"/>
        </w:rPr>
        <w:t xml:space="preserve">i projektach edukacyjnych </w:t>
      </w:r>
      <w:r w:rsidRPr="00CD5253">
        <w:rPr>
          <w:rFonts w:asciiTheme="minorHAnsi" w:hAnsiTheme="minorHAnsi" w:cstheme="minorHAnsi"/>
          <w:sz w:val="20"/>
          <w:szCs w:val="20"/>
        </w:rPr>
        <w:t>z przedmiotu fizyka</w:t>
      </w:r>
      <w:r w:rsidR="00B454EE" w:rsidRPr="00CD5253">
        <w:rPr>
          <w:rFonts w:asciiTheme="minorHAnsi" w:hAnsiTheme="minorHAnsi" w:cstheme="minorHAnsi"/>
          <w:sz w:val="20"/>
          <w:szCs w:val="20"/>
        </w:rPr>
        <w:t xml:space="preserve"> będzie miał wpływ na podwyższenie oceny z przedmiotu fizyka na ocenę śródroczną i końcoworoczną</w:t>
      </w:r>
    </w:p>
    <w:p w:rsidR="000B7D9F" w:rsidRPr="00CD5253" w:rsidRDefault="000B7D9F" w:rsidP="000B7D9F">
      <w:pPr>
        <w:rPr>
          <w:rFonts w:asciiTheme="minorHAnsi" w:hAnsiTheme="minorHAnsi" w:cstheme="minorHAnsi"/>
          <w:b/>
          <w:sz w:val="20"/>
          <w:szCs w:val="20"/>
        </w:rPr>
      </w:pPr>
    </w:p>
    <w:sectPr w:rsidR="000B7D9F" w:rsidRPr="00CD5253" w:rsidSect="007E48F4">
      <w:pgSz w:w="11906" w:h="16838"/>
      <w:pgMar w:top="1417" w:right="42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82FE9"/>
    <w:multiLevelType w:val="hybridMultilevel"/>
    <w:tmpl w:val="8D767D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87"/>
    <w:rsid w:val="000B7D9F"/>
    <w:rsid w:val="00107B4C"/>
    <w:rsid w:val="004672CF"/>
    <w:rsid w:val="00616566"/>
    <w:rsid w:val="007E48F4"/>
    <w:rsid w:val="00835B63"/>
    <w:rsid w:val="00B454EE"/>
    <w:rsid w:val="00CD5253"/>
    <w:rsid w:val="00D2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DBEE1-CD56-41CB-B085-FB6BA383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25A8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D25A8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1"/>
    <w:rsid w:val="00D25A87"/>
    <w:rPr>
      <w:rFonts w:ascii="Century Gothic" w:eastAsia="Century Gothic" w:hAnsi="Century Gothic" w:cs="Century Gothic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25A87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5A87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rozdzial">
    <w:name w:val="rozdzial"/>
    <w:basedOn w:val="Normalny"/>
    <w:uiPriority w:val="99"/>
    <w:rsid w:val="00D25A87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D25A87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D25A87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Kratex</dc:creator>
  <cp:keywords/>
  <dc:description/>
  <cp:lastModifiedBy>Joachim Sztukin</cp:lastModifiedBy>
  <cp:revision>5</cp:revision>
  <dcterms:created xsi:type="dcterms:W3CDTF">2018-09-06T17:37:00Z</dcterms:created>
  <dcterms:modified xsi:type="dcterms:W3CDTF">2018-09-23T09:09:00Z</dcterms:modified>
</cp:coreProperties>
</file>