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470"/>
      </w:tblGrid>
      <w:tr w:rsidR="00F001FE" w:rsidRPr="00617F50" w:rsidTr="00F001FE">
        <w:trPr>
          <w:trHeight w:val="446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001FE" w:rsidRPr="00617F50" w:rsidRDefault="00F001FE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617F50">
              <w:rPr>
                <w:rFonts w:ascii="Arial" w:hAnsi="Arial" w:cs="Arial"/>
                <w:b/>
                <w:sz w:val="28"/>
                <w:szCs w:val="28"/>
              </w:rPr>
              <w:t>Názov predmetu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F001FE" w:rsidRPr="00617F50" w:rsidRDefault="00851A17" w:rsidP="00F001FE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Rómska kultúra a reálie</w:t>
            </w:r>
          </w:p>
        </w:tc>
      </w:tr>
      <w:tr w:rsidR="00F001FE" w:rsidRPr="00617F50" w:rsidTr="00F001FE">
        <w:trPr>
          <w:trHeight w:val="112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Časový rozsah výučby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001FE" w:rsidRPr="00A73A2E" w:rsidRDefault="00A551FE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C0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hodina </w:t>
            </w:r>
            <w:r w:rsidR="00C07200">
              <w:rPr>
                <w:rFonts w:ascii="Arial" w:hAnsi="Arial" w:cs="Arial"/>
                <w:sz w:val="20"/>
                <w:szCs w:val="20"/>
              </w:rPr>
              <w:t>týždenne, spolu 33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vyučovacích hodín</w:t>
            </w:r>
          </w:p>
        </w:tc>
      </w:tr>
      <w:tr w:rsidR="00F001FE" w:rsidRPr="00617F50" w:rsidTr="00F001FE">
        <w:trPr>
          <w:trHeight w:val="114"/>
        </w:trPr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001FE" w:rsidRPr="00A73A2E" w:rsidRDefault="00524DC4" w:rsidP="00F00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ôsmy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A73A2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ISCED 1 -</w:t>
            </w:r>
            <w:r w:rsidR="00F001FE" w:rsidRPr="00A73A2E">
              <w:rPr>
                <w:rFonts w:ascii="Arial" w:hAnsi="Arial" w:cs="Arial"/>
                <w:sz w:val="20"/>
                <w:szCs w:val="20"/>
              </w:rPr>
              <w:t xml:space="preserve"> variant A</w:t>
            </w:r>
          </w:p>
        </w:tc>
      </w:tr>
      <w:tr w:rsidR="00F001FE" w:rsidRPr="00617F50" w:rsidTr="00F001FE">
        <w:tc>
          <w:tcPr>
            <w:tcW w:w="435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001FE" w:rsidRPr="00A73A2E" w:rsidRDefault="00F001FE" w:rsidP="00F001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3A2E">
              <w:rPr>
                <w:rFonts w:ascii="Arial" w:hAnsi="Arial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447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F001FE" w:rsidRPr="00A73A2E" w:rsidRDefault="00F001FE" w:rsidP="00F001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A2E">
              <w:rPr>
                <w:rFonts w:ascii="Arial" w:hAnsi="Arial" w:cs="Arial"/>
                <w:sz w:val="20"/>
                <w:szCs w:val="20"/>
              </w:rPr>
              <w:t>slovenský jazyk</w:t>
            </w:r>
          </w:p>
        </w:tc>
      </w:tr>
    </w:tbl>
    <w:p w:rsidR="00F001FE" w:rsidRPr="00617F50" w:rsidRDefault="00F001FE" w:rsidP="00F001F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</w:p>
    <w:p w:rsidR="00F001FE" w:rsidRPr="00617F50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Default="00F001FE" w:rsidP="00F001FE">
      <w:pPr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Charakteristika predmetu:</w:t>
      </w:r>
    </w:p>
    <w:p w:rsidR="00AC797E" w:rsidRDefault="00AC797E" w:rsidP="00F001FE">
      <w:pPr>
        <w:jc w:val="both"/>
        <w:rPr>
          <w:rFonts w:ascii="Arial" w:hAnsi="Arial" w:cs="Arial"/>
          <w:b/>
          <w:sz w:val="20"/>
          <w:szCs w:val="20"/>
        </w:rPr>
      </w:pPr>
    </w:p>
    <w:p w:rsidR="00851A17" w:rsidRDefault="00851A17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51A17">
        <w:rPr>
          <w:rFonts w:ascii="Arial" w:hAnsi="Arial" w:cs="Arial"/>
          <w:sz w:val="20"/>
          <w:szCs w:val="20"/>
        </w:rPr>
        <w:t xml:space="preserve">Predmet </w:t>
      </w:r>
      <w:r>
        <w:rPr>
          <w:rFonts w:ascii="Arial" w:hAnsi="Arial" w:cs="Arial"/>
          <w:sz w:val="20"/>
          <w:szCs w:val="20"/>
        </w:rPr>
        <w:t xml:space="preserve">Rómska kultúra a reálie je voliteľný predmet, ktorý Spojená škola v Chminianskych Jakubovanoch zaradila do Školského vzdelávacieho programu v školskom roku 2015/2016 v rámci voľných disponibilných hodín ako výstup realizovaného projektu „Rómske reálie ako nástroj inklúzie“. </w:t>
      </w:r>
      <w:r w:rsidR="00A44D89">
        <w:rPr>
          <w:rFonts w:ascii="Arial" w:hAnsi="Arial" w:cs="Arial"/>
          <w:sz w:val="20"/>
          <w:szCs w:val="20"/>
        </w:rPr>
        <w:t>Vzdelávacie výstupy</w:t>
      </w:r>
      <w:r>
        <w:rPr>
          <w:rFonts w:ascii="Arial" w:hAnsi="Arial" w:cs="Arial"/>
          <w:sz w:val="20"/>
          <w:szCs w:val="20"/>
        </w:rPr>
        <w:t xml:space="preserve"> uvedeného predmetu</w:t>
      </w:r>
      <w:r w:rsidR="00A44D89">
        <w:rPr>
          <w:rFonts w:ascii="Arial" w:hAnsi="Arial" w:cs="Arial"/>
          <w:sz w:val="20"/>
          <w:szCs w:val="20"/>
        </w:rPr>
        <w:t xml:space="preserve"> </w:t>
      </w:r>
      <w:r w:rsidR="00E8194E">
        <w:rPr>
          <w:rFonts w:ascii="Arial" w:hAnsi="Arial" w:cs="Arial"/>
          <w:sz w:val="20"/>
          <w:szCs w:val="20"/>
        </w:rPr>
        <w:t>konkretizujú očakávané vedomosti</w:t>
      </w:r>
      <w:r w:rsidR="00A44D89">
        <w:rPr>
          <w:rFonts w:ascii="Arial" w:hAnsi="Arial" w:cs="Arial"/>
          <w:sz w:val="20"/>
          <w:szCs w:val="20"/>
        </w:rPr>
        <w:t xml:space="preserve"> a stanovujú optimálnu/ideálnu úroveň ich zvládnutia. </w:t>
      </w:r>
    </w:p>
    <w:p w:rsidR="00851A17" w:rsidRDefault="00851A17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Vyučovací predmet Rómska kultúra a reálie má svoje špecifiká v tom, že </w:t>
      </w:r>
      <w:r w:rsidR="00E8194E">
        <w:rPr>
          <w:rFonts w:ascii="Arial" w:hAnsi="Arial" w:cs="Arial"/>
          <w:sz w:val="20"/>
          <w:szCs w:val="20"/>
        </w:rPr>
        <w:t xml:space="preserve">v sebe integruje </w:t>
      </w:r>
      <w:r>
        <w:rPr>
          <w:rFonts w:ascii="Arial" w:hAnsi="Arial" w:cs="Arial"/>
          <w:sz w:val="20"/>
          <w:szCs w:val="20"/>
        </w:rPr>
        <w:t>jednotlivé kľúčové témy, predovšetkým oblasti a problémy sociálneho a kultúrneho charakteru. Využíva pri tom znalosti a intelektové schopnosti žiakov, ktoré získali najmä v predmetoch dejepis, geografia, občianska náuka, etická výchova, náboženská výchova, výtvarná výchova a hudobná výchova. Sú východiskom k vzdelávaniu o</w:t>
      </w:r>
      <w:r w:rsidR="00A44D89">
        <w:rPr>
          <w:rFonts w:ascii="Arial" w:hAnsi="Arial" w:cs="Arial"/>
          <w:sz w:val="20"/>
          <w:szCs w:val="20"/>
        </w:rPr>
        <w:t> histórii, etnografii a folklori</w:t>
      </w:r>
      <w:r w:rsidR="00E8194E">
        <w:rPr>
          <w:rFonts w:ascii="Arial" w:hAnsi="Arial" w:cs="Arial"/>
          <w:sz w:val="20"/>
          <w:szCs w:val="20"/>
        </w:rPr>
        <w:t>stike Rómov, o etnických vzťahoch, resp. konfliktoch</w:t>
      </w:r>
      <w:r w:rsidR="00A44D89">
        <w:rPr>
          <w:rFonts w:ascii="Arial" w:hAnsi="Arial" w:cs="Arial"/>
          <w:sz w:val="20"/>
          <w:szCs w:val="20"/>
        </w:rPr>
        <w:t xml:space="preserve"> majority a Rómov ako menšiny na Slovensku a vo svete. Predmet Rómska kultúra a reálie je interdisciplinárny a interkultúrny. </w:t>
      </w:r>
    </w:p>
    <w:p w:rsidR="00A44D89" w:rsidRDefault="00A44D89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Predmet Rómska kultúra a reálie má u žiakov rozvinúť poznanie jedinečnosti vlastných dejín a kultúry. Predstavuje tak jeden z významných prostriedkov procesu humanizácie žiakov. Hlavnou funkciou Rómskej kultúry a reálií je kultivovanie historického a kultúrneho povedomia žiakov. Vedie ich k úcte k vlastnému etniku, ale aj úcte k iným národom a etnikám, rovnako tak aj k rešpektovaniu kultúrnych a iných odlišností. Prispieva k rozvíjaniu hodnotovej škály.</w:t>
      </w:r>
    </w:p>
    <w:p w:rsidR="00A44D89" w:rsidRDefault="00A44D89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Voliteľný predmet Róms</w:t>
      </w:r>
      <w:r w:rsidR="00E8194E">
        <w:rPr>
          <w:rFonts w:ascii="Arial" w:hAnsi="Arial" w:cs="Arial"/>
          <w:sz w:val="20"/>
          <w:szCs w:val="20"/>
        </w:rPr>
        <w:t>ka kultúra a reálie je tematicky</w:t>
      </w:r>
      <w:r>
        <w:rPr>
          <w:rFonts w:ascii="Arial" w:hAnsi="Arial" w:cs="Arial"/>
          <w:sz w:val="20"/>
          <w:szCs w:val="20"/>
        </w:rPr>
        <w:t xml:space="preserve"> rozdelený na dve časti.</w:t>
      </w:r>
    </w:p>
    <w:p w:rsidR="00A44D89" w:rsidRDefault="00A44D89" w:rsidP="00F001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Prvá časť je venovaná dej</w:t>
      </w:r>
      <w:r w:rsidR="00E8194E">
        <w:rPr>
          <w:rFonts w:ascii="Arial" w:hAnsi="Arial" w:cs="Arial"/>
          <w:sz w:val="20"/>
          <w:szCs w:val="20"/>
        </w:rPr>
        <w:t xml:space="preserve">inám Rómov. Žiaci si osvojujú </w:t>
      </w:r>
      <w:r>
        <w:rPr>
          <w:rFonts w:ascii="Arial" w:hAnsi="Arial" w:cs="Arial"/>
          <w:sz w:val="20"/>
          <w:szCs w:val="20"/>
        </w:rPr>
        <w:t xml:space="preserve">poznatky z histórie </w:t>
      </w:r>
      <w:r w:rsidR="007D1B58">
        <w:rPr>
          <w:rFonts w:ascii="Arial" w:hAnsi="Arial" w:cs="Arial"/>
          <w:sz w:val="20"/>
          <w:szCs w:val="20"/>
        </w:rPr>
        <w:t>Rómov o</w:t>
      </w:r>
      <w:r>
        <w:rPr>
          <w:rFonts w:ascii="Arial" w:hAnsi="Arial" w:cs="Arial"/>
          <w:sz w:val="20"/>
          <w:szCs w:val="20"/>
        </w:rPr>
        <w:t xml:space="preserve">d </w:t>
      </w:r>
      <w:r w:rsidR="007D1B58">
        <w:rPr>
          <w:rFonts w:ascii="Arial" w:hAnsi="Arial" w:cs="Arial"/>
          <w:sz w:val="20"/>
          <w:szCs w:val="20"/>
        </w:rPr>
        <w:t>pravlasti Indii,</w:t>
      </w:r>
      <w:r>
        <w:rPr>
          <w:rFonts w:ascii="Arial" w:hAnsi="Arial" w:cs="Arial"/>
          <w:sz w:val="20"/>
          <w:szCs w:val="20"/>
        </w:rPr>
        <w:t xml:space="preserve"> cez prvé zmienky o </w:t>
      </w:r>
      <w:r w:rsidR="008D3035">
        <w:rPr>
          <w:rFonts w:ascii="Arial" w:hAnsi="Arial" w:cs="Arial"/>
          <w:sz w:val="20"/>
          <w:szCs w:val="20"/>
        </w:rPr>
        <w:t>Rómoch</w:t>
      </w:r>
      <w:r>
        <w:rPr>
          <w:rFonts w:ascii="Arial" w:hAnsi="Arial" w:cs="Arial"/>
          <w:sz w:val="20"/>
          <w:szCs w:val="20"/>
        </w:rPr>
        <w:t xml:space="preserve"> </w:t>
      </w:r>
      <w:r w:rsidR="007D1B58">
        <w:rPr>
          <w:rFonts w:ascii="Arial" w:hAnsi="Arial" w:cs="Arial"/>
          <w:sz w:val="20"/>
          <w:szCs w:val="20"/>
        </w:rPr>
        <w:t xml:space="preserve">vo svete a na Slovensku, II. svetovú vojnu, mapujú povojnovú situáciu v ČSSR, rómsku obrodu, krízu rómskej identity až po súčasný život Rómov. </w:t>
      </w:r>
    </w:p>
    <w:p w:rsidR="00A73A2E" w:rsidRDefault="007D1B58" w:rsidP="00531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 druhej časti sa osnovanie predmetu sústreďuje na etnografiu Rómov. Poskytuje prehľad o folkloristike, kultúre a hudbe Rómov v minulosti a dnes v medzinárodnom a regionálnom kontexte. Žiaci sa dozvedia o</w:t>
      </w:r>
      <w:r w:rsidR="0053192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výv</w:t>
      </w:r>
      <w:r w:rsidR="0053192D">
        <w:rPr>
          <w:rFonts w:ascii="Arial" w:hAnsi="Arial" w:cs="Arial"/>
          <w:sz w:val="20"/>
          <w:szCs w:val="20"/>
        </w:rPr>
        <w:t>ine rómskeho</w:t>
      </w:r>
      <w:r>
        <w:rPr>
          <w:rFonts w:ascii="Arial" w:hAnsi="Arial" w:cs="Arial"/>
          <w:sz w:val="20"/>
          <w:szCs w:val="20"/>
        </w:rPr>
        <w:t xml:space="preserve"> jazyka, </w:t>
      </w:r>
      <w:r w:rsidR="0053192D">
        <w:rPr>
          <w:rFonts w:ascii="Arial" w:hAnsi="Arial" w:cs="Arial"/>
          <w:sz w:val="20"/>
          <w:szCs w:val="20"/>
        </w:rPr>
        <w:t xml:space="preserve"> dialekto</w:t>
      </w:r>
      <w:r w:rsidR="00E8194E">
        <w:rPr>
          <w:rFonts w:ascii="Arial" w:hAnsi="Arial" w:cs="Arial"/>
          <w:sz w:val="20"/>
          <w:szCs w:val="20"/>
        </w:rPr>
        <w:t>ch, kodifikácii a štandardizácii</w:t>
      </w:r>
      <w:r w:rsidR="0053192D">
        <w:rPr>
          <w:rFonts w:ascii="Arial" w:hAnsi="Arial" w:cs="Arial"/>
          <w:sz w:val="20"/>
          <w:szCs w:val="20"/>
        </w:rPr>
        <w:t xml:space="preserve"> rómskeho jazyka, jazykových publikáciách a osobnostiach rómskej lingvistiky.  </w:t>
      </w:r>
    </w:p>
    <w:p w:rsidR="00576CFF" w:rsidRDefault="00576CFF" w:rsidP="00F001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2464C" w:rsidRPr="00617F50" w:rsidRDefault="00E2464C" w:rsidP="00F001F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001FE" w:rsidRDefault="00F001FE" w:rsidP="00CB7291">
      <w:pPr>
        <w:jc w:val="both"/>
        <w:rPr>
          <w:rFonts w:ascii="Arial" w:hAnsi="Arial" w:cs="Arial"/>
          <w:b/>
          <w:sz w:val="20"/>
          <w:szCs w:val="20"/>
        </w:rPr>
      </w:pPr>
      <w:r w:rsidRPr="00617F50">
        <w:rPr>
          <w:rFonts w:ascii="Arial" w:hAnsi="Arial" w:cs="Arial"/>
          <w:b/>
          <w:sz w:val="20"/>
          <w:szCs w:val="20"/>
        </w:rPr>
        <w:t>Ciele vyučovacieho predmetu:</w:t>
      </w:r>
      <w:r w:rsidR="00510635">
        <w:rPr>
          <w:rFonts w:ascii="Arial" w:hAnsi="Arial" w:cs="Arial"/>
          <w:b/>
          <w:sz w:val="20"/>
          <w:szCs w:val="20"/>
        </w:rPr>
        <w:t xml:space="preserve"> </w:t>
      </w:r>
    </w:p>
    <w:p w:rsidR="008D3035" w:rsidRDefault="008D3035" w:rsidP="00CB7291">
      <w:pPr>
        <w:jc w:val="both"/>
        <w:rPr>
          <w:rFonts w:ascii="Arial" w:hAnsi="Arial" w:cs="Arial"/>
          <w:b/>
          <w:sz w:val="20"/>
          <w:szCs w:val="20"/>
        </w:rPr>
      </w:pPr>
    </w:p>
    <w:p w:rsidR="009714F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717DE3">
        <w:rPr>
          <w:rFonts w:ascii="Arial" w:hAnsi="Arial" w:cs="Arial"/>
          <w:sz w:val="20"/>
          <w:szCs w:val="20"/>
        </w:rPr>
        <w:t xml:space="preserve">poznávať históriu a kultúru Rómov, ktorá nepredstavuje uzavretú minulosť, </w:t>
      </w:r>
      <w:r w:rsidR="009714F4">
        <w:rPr>
          <w:rFonts w:ascii="Arial" w:hAnsi="Arial" w:cs="Arial"/>
          <w:sz w:val="20"/>
          <w:szCs w:val="20"/>
        </w:rPr>
        <w:t>ale je otvorená novému poznaniu,</w:t>
      </w:r>
    </w:p>
    <w:p w:rsidR="0067093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získať základné vedomosti z histórie Rómov v kon</w:t>
      </w:r>
      <w:r w:rsidR="00717DE3" w:rsidRPr="009714F4">
        <w:rPr>
          <w:rFonts w:ascii="Arial" w:hAnsi="Arial" w:cs="Arial"/>
          <w:sz w:val="20"/>
          <w:szCs w:val="20"/>
        </w:rPr>
        <w:t xml:space="preserve">texte dejín na Slovensku a vo </w:t>
      </w:r>
      <w:r w:rsidR="009714F4">
        <w:rPr>
          <w:rFonts w:ascii="Arial" w:hAnsi="Arial" w:cs="Arial"/>
          <w:sz w:val="20"/>
          <w:szCs w:val="20"/>
        </w:rPr>
        <w:t>svete,</w:t>
      </w:r>
    </w:p>
    <w:p w:rsidR="0067093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získavať základné vedomosti  o kultúre Rómov, vedomosti z e</w:t>
      </w:r>
      <w:r w:rsidR="00E8194E">
        <w:rPr>
          <w:rFonts w:ascii="Arial" w:hAnsi="Arial" w:cs="Arial"/>
          <w:sz w:val="20"/>
          <w:szCs w:val="20"/>
        </w:rPr>
        <w:t>tnografie a folkloristiky</w:t>
      </w:r>
      <w:r w:rsidR="009714F4">
        <w:rPr>
          <w:rFonts w:ascii="Arial" w:hAnsi="Arial" w:cs="Arial"/>
          <w:sz w:val="20"/>
          <w:szCs w:val="20"/>
        </w:rPr>
        <w:t xml:space="preserve"> Rómov,</w:t>
      </w:r>
    </w:p>
    <w:p w:rsidR="00670934" w:rsidRDefault="00E2464C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vnímať </w:t>
      </w:r>
      <w:r w:rsidR="00670934" w:rsidRPr="009714F4">
        <w:rPr>
          <w:rFonts w:ascii="Arial" w:hAnsi="Arial" w:cs="Arial"/>
          <w:sz w:val="20"/>
          <w:szCs w:val="20"/>
        </w:rPr>
        <w:t>jedinečnosť vla</w:t>
      </w:r>
      <w:r w:rsidR="00717DE3" w:rsidRPr="009714F4">
        <w:rPr>
          <w:rFonts w:ascii="Arial" w:hAnsi="Arial" w:cs="Arial"/>
          <w:sz w:val="20"/>
          <w:szCs w:val="20"/>
        </w:rPr>
        <w:t xml:space="preserve">stnej histórie a kultúry, ktorá </w:t>
      </w:r>
      <w:r w:rsidR="00670934" w:rsidRPr="009714F4">
        <w:rPr>
          <w:rFonts w:ascii="Arial" w:hAnsi="Arial" w:cs="Arial"/>
          <w:sz w:val="20"/>
          <w:szCs w:val="20"/>
        </w:rPr>
        <w:t>je výsledkom mnohost</w:t>
      </w:r>
      <w:r w:rsidR="009714F4">
        <w:rPr>
          <w:rFonts w:ascii="Arial" w:hAnsi="Arial" w:cs="Arial"/>
          <w:sz w:val="20"/>
          <w:szCs w:val="20"/>
        </w:rPr>
        <w:t>ranného a protirečivého procesu,</w:t>
      </w:r>
    </w:p>
    <w:p w:rsidR="0067093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poznávať históriu a kultúru na základe kritickej analýzy historických</w:t>
      </w:r>
      <w:r w:rsidR="009714F4">
        <w:rPr>
          <w:rFonts w:ascii="Arial" w:hAnsi="Arial" w:cs="Arial"/>
          <w:sz w:val="20"/>
          <w:szCs w:val="20"/>
        </w:rPr>
        <w:t xml:space="preserve"> prameňov,</w:t>
      </w:r>
    </w:p>
    <w:p w:rsidR="0067093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hodnotiť informácie z médií vo vzťah</w:t>
      </w:r>
      <w:r w:rsidR="00E8194E">
        <w:rPr>
          <w:rFonts w:ascii="Arial" w:hAnsi="Arial" w:cs="Arial"/>
          <w:sz w:val="20"/>
          <w:szCs w:val="20"/>
        </w:rPr>
        <w:t>u k situácii</w:t>
      </w:r>
      <w:r w:rsidR="009714F4">
        <w:rPr>
          <w:rFonts w:ascii="Arial" w:hAnsi="Arial" w:cs="Arial"/>
          <w:sz w:val="20"/>
          <w:szCs w:val="20"/>
        </w:rPr>
        <w:t xml:space="preserve"> Rómov na Slovensku,</w:t>
      </w:r>
    </w:p>
    <w:p w:rsidR="0067093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zís</w:t>
      </w:r>
      <w:r w:rsidR="00E8194E">
        <w:rPr>
          <w:rFonts w:ascii="Arial" w:hAnsi="Arial" w:cs="Arial"/>
          <w:sz w:val="20"/>
          <w:szCs w:val="20"/>
        </w:rPr>
        <w:t>kať prehľad o sociálnej situácii</w:t>
      </w:r>
      <w:r w:rsidRPr="009714F4">
        <w:rPr>
          <w:rFonts w:ascii="Arial" w:hAnsi="Arial" w:cs="Arial"/>
          <w:sz w:val="20"/>
          <w:szCs w:val="20"/>
        </w:rPr>
        <w:t xml:space="preserve"> Rómov na Slovenku a v iných štátoch Eur</w:t>
      </w:r>
      <w:r w:rsidR="009714F4">
        <w:rPr>
          <w:rFonts w:ascii="Arial" w:hAnsi="Arial" w:cs="Arial"/>
          <w:sz w:val="20"/>
          <w:szCs w:val="20"/>
        </w:rPr>
        <w:t>ópskej únie predmetov a naopak,</w:t>
      </w:r>
    </w:p>
    <w:p w:rsidR="009714F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rozvinúť schopnosť vytvárať dobré medziľudské vzťahy v škole i mimo nej bez prejavov diskrimi</w:t>
      </w:r>
      <w:r w:rsidR="009714F4">
        <w:rPr>
          <w:rFonts w:ascii="Arial" w:hAnsi="Arial" w:cs="Arial"/>
          <w:sz w:val="20"/>
          <w:szCs w:val="20"/>
        </w:rPr>
        <w:t>nácie, predsudkov a stereotypov,</w:t>
      </w:r>
    </w:p>
    <w:p w:rsidR="009714F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 xml:space="preserve">rozvíjať chuť učiť sa, </w:t>
      </w:r>
      <w:r w:rsidR="00E8194E">
        <w:rPr>
          <w:rFonts w:ascii="Arial" w:hAnsi="Arial" w:cs="Arial"/>
          <w:sz w:val="20"/>
          <w:szCs w:val="20"/>
        </w:rPr>
        <w:t>motivovať</w:t>
      </w:r>
      <w:r w:rsidR="009714F4">
        <w:rPr>
          <w:rFonts w:ascii="Arial" w:hAnsi="Arial" w:cs="Arial"/>
          <w:sz w:val="20"/>
          <w:szCs w:val="20"/>
        </w:rPr>
        <w:t xml:space="preserve"> žiakov ku vzdelávaniu,</w:t>
      </w:r>
    </w:p>
    <w:p w:rsidR="009714F4" w:rsidRDefault="009714F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riešiť modelové situácie,</w:t>
      </w:r>
    </w:p>
    <w:p w:rsidR="009714F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 xml:space="preserve">vyhľadávať historické </w:t>
      </w:r>
      <w:r w:rsidR="00717DE3" w:rsidRPr="009714F4">
        <w:rPr>
          <w:rFonts w:ascii="Arial" w:hAnsi="Arial" w:cs="Arial"/>
          <w:sz w:val="20"/>
          <w:szCs w:val="20"/>
        </w:rPr>
        <w:t>pramene k predmetu rómska kultúra a</w:t>
      </w:r>
      <w:r w:rsidR="009714F4">
        <w:rPr>
          <w:rFonts w:ascii="Arial" w:hAnsi="Arial" w:cs="Arial"/>
          <w:sz w:val="20"/>
          <w:szCs w:val="20"/>
        </w:rPr>
        <w:t> </w:t>
      </w:r>
      <w:r w:rsidR="00717DE3" w:rsidRPr="009714F4">
        <w:rPr>
          <w:rFonts w:ascii="Arial" w:hAnsi="Arial" w:cs="Arial"/>
          <w:sz w:val="20"/>
          <w:szCs w:val="20"/>
        </w:rPr>
        <w:t>reálie</w:t>
      </w:r>
      <w:r w:rsidR="009714F4">
        <w:rPr>
          <w:rFonts w:ascii="Arial" w:hAnsi="Arial" w:cs="Arial"/>
          <w:sz w:val="20"/>
          <w:szCs w:val="20"/>
        </w:rPr>
        <w:t>,</w:t>
      </w:r>
    </w:p>
    <w:p w:rsidR="009714F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rozvíjať a kultivovať kultúrny dialóg a otvorenú diskusiu ako základný princíp fungovan</w:t>
      </w:r>
      <w:r w:rsidR="009714F4">
        <w:rPr>
          <w:rFonts w:ascii="Arial" w:hAnsi="Arial" w:cs="Arial"/>
          <w:sz w:val="20"/>
          <w:szCs w:val="20"/>
        </w:rPr>
        <w:t>ia v demokratickej spoločnosti,</w:t>
      </w:r>
    </w:p>
    <w:p w:rsidR="009714F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>akceptovať sociálne a kultúrne</w:t>
      </w:r>
      <w:r w:rsidR="009714F4">
        <w:rPr>
          <w:rFonts w:ascii="Arial" w:hAnsi="Arial" w:cs="Arial"/>
          <w:sz w:val="20"/>
          <w:szCs w:val="20"/>
        </w:rPr>
        <w:t xml:space="preserve"> rozdiely v škole i mimo školy,</w:t>
      </w:r>
    </w:p>
    <w:p w:rsidR="009714F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lastRenderedPageBreak/>
        <w:t>získať otvorený pohľad na svet bez pred</w:t>
      </w:r>
      <w:r w:rsidR="009714F4">
        <w:rPr>
          <w:rFonts w:ascii="Arial" w:hAnsi="Arial" w:cs="Arial"/>
          <w:sz w:val="20"/>
          <w:szCs w:val="20"/>
        </w:rPr>
        <w:t>sudkov i voči iným národnostiam,</w:t>
      </w:r>
    </w:p>
    <w:p w:rsidR="00670934" w:rsidRDefault="009714F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prepájať vedomosti z predmetu r</w:t>
      </w:r>
      <w:r w:rsidR="00670934" w:rsidRPr="009714F4">
        <w:rPr>
          <w:rFonts w:ascii="Arial" w:hAnsi="Arial" w:cs="Arial"/>
          <w:sz w:val="20"/>
          <w:szCs w:val="20"/>
        </w:rPr>
        <w:t xml:space="preserve">ómska kultúra a reálie s vedomosťami </w:t>
      </w:r>
      <w:r>
        <w:rPr>
          <w:rFonts w:ascii="Arial" w:hAnsi="Arial" w:cs="Arial"/>
          <w:sz w:val="20"/>
          <w:szCs w:val="20"/>
        </w:rPr>
        <w:t>všeobecnovzdelávacích predmetov,</w:t>
      </w:r>
    </w:p>
    <w:p w:rsidR="00670934" w:rsidRDefault="00670934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9714F4">
        <w:rPr>
          <w:rFonts w:ascii="Arial" w:hAnsi="Arial" w:cs="Arial"/>
          <w:sz w:val="20"/>
          <w:szCs w:val="20"/>
        </w:rPr>
        <w:t xml:space="preserve">získavať informácie, hľadať odpovede na otázky, porovnávať, triediť, vyhodnocovať, </w:t>
      </w:r>
      <w:r w:rsidR="009714F4">
        <w:rPr>
          <w:rFonts w:ascii="Arial" w:hAnsi="Arial" w:cs="Arial"/>
          <w:sz w:val="20"/>
          <w:szCs w:val="20"/>
        </w:rPr>
        <w:t>vypracovať a prezentovať ich,</w:t>
      </w:r>
    </w:p>
    <w:p w:rsidR="00670934" w:rsidRPr="009714F4" w:rsidRDefault="00E8194E" w:rsidP="009714F4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diskutovať o zaujímavostiach, </w:t>
      </w:r>
      <w:r w:rsidR="00670934" w:rsidRPr="009714F4">
        <w:rPr>
          <w:rFonts w:ascii="Arial" w:hAnsi="Arial" w:cs="Arial"/>
          <w:sz w:val="20"/>
          <w:szCs w:val="20"/>
        </w:rPr>
        <w:t>historických a kultúrnych udalostiach.</w:t>
      </w:r>
    </w:p>
    <w:p w:rsidR="00631F33" w:rsidRPr="00717DE3" w:rsidRDefault="00631F33" w:rsidP="00717DE3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C375C9" w:rsidRPr="00617F50" w:rsidRDefault="00C375C9" w:rsidP="00F001FE">
      <w:pPr>
        <w:pStyle w:val="Pt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:rsidR="00F001FE" w:rsidRPr="00617F50" w:rsidRDefault="00F001FE" w:rsidP="00F001F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17F50">
        <w:rPr>
          <w:rFonts w:ascii="Arial" w:hAnsi="Arial" w:cs="Arial"/>
          <w:b/>
          <w:color w:val="000000"/>
          <w:sz w:val="20"/>
          <w:szCs w:val="20"/>
        </w:rPr>
        <w:t>Prehľad výchovných a vzdelávacích stratégií</w:t>
      </w:r>
      <w:r w:rsidRPr="00617F50">
        <w:rPr>
          <w:rFonts w:ascii="Arial" w:hAnsi="Arial" w:cs="Arial"/>
          <w:color w:val="000000"/>
          <w:sz w:val="20"/>
          <w:szCs w:val="20"/>
        </w:rPr>
        <w:t>:</w:t>
      </w:r>
    </w:p>
    <w:p w:rsidR="00F001FE" w:rsidRPr="00617F50" w:rsidRDefault="00F001FE" w:rsidP="00F001F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73A2E" w:rsidRDefault="00717DE3" w:rsidP="009714F4">
      <w:pPr>
        <w:ind w:firstLine="708"/>
        <w:jc w:val="both"/>
        <w:rPr>
          <w:rFonts w:ascii="Arial" w:hAnsi="Arial" w:cs="Arial"/>
          <w:sz w:val="20"/>
          <w:szCs w:val="20"/>
          <w:lang w:eastAsia="en-US"/>
        </w:rPr>
      </w:pPr>
      <w:r w:rsidRPr="00717DE3">
        <w:rPr>
          <w:rFonts w:ascii="Arial" w:hAnsi="Arial" w:cs="Arial"/>
          <w:sz w:val="20"/>
          <w:szCs w:val="20"/>
          <w:lang w:eastAsia="en-US"/>
        </w:rPr>
        <w:t xml:space="preserve">Hlavnou úlohou školy a jej pedagógov je zabezpečiť žiakom získanie určitého množstva poznatkov a vedomostí a súčasne viesť žiakov k uplatňovaniu kľúčových kompetencií, ktoré </w:t>
      </w:r>
      <w:r w:rsidR="00E8194E">
        <w:rPr>
          <w:rFonts w:ascii="Arial" w:hAnsi="Arial" w:cs="Arial"/>
          <w:sz w:val="20"/>
          <w:szCs w:val="20"/>
          <w:lang w:eastAsia="en-US"/>
        </w:rPr>
        <w:t xml:space="preserve">im majú </w:t>
      </w:r>
      <w:r w:rsidRPr="00717DE3">
        <w:rPr>
          <w:rFonts w:ascii="Arial" w:hAnsi="Arial" w:cs="Arial"/>
          <w:sz w:val="20"/>
          <w:szCs w:val="20"/>
          <w:lang w:eastAsia="en-US"/>
        </w:rPr>
        <w:t>nielen umožniť osvojiť si základy vzdelania, ale aj vyvolať snahu o zí</w:t>
      </w:r>
      <w:r w:rsidR="00E8194E">
        <w:rPr>
          <w:rFonts w:ascii="Arial" w:hAnsi="Arial" w:cs="Arial"/>
          <w:sz w:val="20"/>
          <w:szCs w:val="20"/>
          <w:lang w:eastAsia="en-US"/>
        </w:rPr>
        <w:t>skavanie vedomostí</w:t>
      </w:r>
      <w:r w:rsidRPr="00717DE3">
        <w:rPr>
          <w:rFonts w:ascii="Arial" w:hAnsi="Arial" w:cs="Arial"/>
          <w:sz w:val="20"/>
          <w:szCs w:val="20"/>
          <w:lang w:eastAsia="en-US"/>
        </w:rPr>
        <w:t xml:space="preserve"> a zručností mimo školy. </w:t>
      </w:r>
    </w:p>
    <w:p w:rsidR="009714F4" w:rsidRPr="00E176FE" w:rsidRDefault="009714F4" w:rsidP="009714F4">
      <w:pPr>
        <w:ind w:firstLine="709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176FE">
        <w:rPr>
          <w:rFonts w:ascii="Arial" w:hAnsi="Arial" w:cs="Arial"/>
          <w:noProof/>
          <w:color w:val="000000"/>
          <w:sz w:val="20"/>
          <w:szCs w:val="20"/>
        </w:rPr>
        <w:t>Vo vyučovacom predm</w:t>
      </w:r>
      <w:r>
        <w:rPr>
          <w:rFonts w:ascii="Arial" w:hAnsi="Arial" w:cs="Arial"/>
          <w:noProof/>
          <w:color w:val="000000"/>
          <w:sz w:val="20"/>
          <w:szCs w:val="20"/>
        </w:rPr>
        <w:t>ete rómska kultúra a reálie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t>v ôsmom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 xml:space="preserve"> ročníku využívame pre utváranie a</w:t>
      </w:r>
      <w:r>
        <w:rPr>
          <w:rFonts w:ascii="Arial" w:hAnsi="Arial" w:cs="Arial"/>
          <w:noProof/>
          <w:color w:val="000000"/>
          <w:sz w:val="20"/>
          <w:szCs w:val="20"/>
        </w:rPr>
        <w:t> 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>rozvíjani</w:t>
      </w:r>
      <w:r>
        <w:rPr>
          <w:rFonts w:ascii="Arial" w:hAnsi="Arial" w:cs="Arial"/>
          <w:noProof/>
          <w:color w:val="000000"/>
          <w:sz w:val="20"/>
          <w:szCs w:val="20"/>
        </w:rPr>
        <w:t xml:space="preserve">e </w:t>
      </w:r>
      <w:r w:rsidRPr="00E176FE">
        <w:rPr>
          <w:rFonts w:ascii="Arial" w:hAnsi="Arial" w:cs="Arial"/>
          <w:noProof/>
          <w:color w:val="000000"/>
          <w:sz w:val="20"/>
          <w:szCs w:val="20"/>
        </w:rPr>
        <w:t>nasledujúcich kľúčových kompetencií výchovné a vzdelávacie stratégie, ktoré žiakom umožňujú:</w:t>
      </w:r>
    </w:p>
    <w:p w:rsidR="009714F4" w:rsidRDefault="009714F4" w:rsidP="009714F4">
      <w:pPr>
        <w:pStyle w:val="Zarkazkladnhotextu"/>
        <w:suppressAutoHyphens/>
        <w:spacing w:after="0"/>
        <w:ind w:firstLine="0"/>
        <w:rPr>
          <w:rFonts w:ascii="Arial" w:hAnsi="Arial" w:cs="Arial"/>
          <w:color w:val="000000"/>
          <w:sz w:val="20"/>
        </w:rPr>
      </w:pPr>
    </w:p>
    <w:p w:rsidR="009714F4" w:rsidRPr="00617F50" w:rsidRDefault="009714F4" w:rsidP="009714F4">
      <w:pPr>
        <w:ind w:firstLine="708"/>
        <w:jc w:val="both"/>
        <w:rPr>
          <w:rFonts w:ascii="Arial" w:hAnsi="Arial" w:cs="Arial"/>
          <w:color w:val="000000"/>
          <w:sz w:val="20"/>
        </w:rPr>
      </w:pPr>
    </w:p>
    <w:p w:rsidR="00FF7616" w:rsidRPr="00617F50" w:rsidRDefault="00FF7616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Sociáln</w:t>
      </w:r>
      <w:r w:rsidRPr="001C7F0A">
        <w:rPr>
          <w:rFonts w:ascii="Arial" w:hAnsi="Arial" w:cs="Arial"/>
          <w:i/>
          <w:color w:val="000000"/>
          <w:sz w:val="20"/>
          <w:szCs w:val="20"/>
          <w:u w:val="single"/>
        </w:rPr>
        <w:t>e</w:t>
      </w: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komunikačné kompetencie (spôsobilosti):</w:t>
      </w:r>
      <w:r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</w:p>
    <w:p w:rsidR="00717DE3" w:rsidRPr="00717DE3" w:rsidRDefault="00717DE3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sprostredkovať</w:t>
      </w:r>
      <w:r w:rsidRPr="00717DE3">
        <w:rPr>
          <w:rFonts w:ascii="Arial" w:hAnsi="Arial" w:cs="Arial"/>
          <w:sz w:val="20"/>
          <w:szCs w:val="20"/>
        </w:rPr>
        <w:t xml:space="preserve"> informácie vhodným spôsobom (text, hovorené slovo) t</w:t>
      </w:r>
      <w:r>
        <w:rPr>
          <w:rFonts w:ascii="Arial" w:hAnsi="Arial" w:cs="Arial"/>
          <w:sz w:val="20"/>
          <w:szCs w:val="20"/>
        </w:rPr>
        <w:t>ak, aby každý každému porozumel</w:t>
      </w:r>
    </w:p>
    <w:p w:rsidR="00717DE3" w:rsidRPr="00524DC4" w:rsidRDefault="00717DE3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717DE3">
        <w:rPr>
          <w:rFonts w:ascii="Arial" w:hAnsi="Arial" w:cs="Arial"/>
          <w:sz w:val="20"/>
          <w:szCs w:val="20"/>
        </w:rPr>
        <w:t>yj</w:t>
      </w:r>
      <w:r>
        <w:rPr>
          <w:rFonts w:ascii="Arial" w:hAnsi="Arial" w:cs="Arial"/>
          <w:sz w:val="20"/>
          <w:szCs w:val="20"/>
        </w:rPr>
        <w:t>adrovať</w:t>
      </w:r>
      <w:r w:rsidRPr="00717DE3">
        <w:rPr>
          <w:rFonts w:ascii="Arial" w:hAnsi="Arial" w:cs="Arial"/>
          <w:sz w:val="20"/>
          <w:szCs w:val="20"/>
        </w:rPr>
        <w:t xml:space="preserve"> alebo </w:t>
      </w:r>
      <w:r>
        <w:rPr>
          <w:rFonts w:ascii="Arial" w:hAnsi="Arial" w:cs="Arial"/>
          <w:sz w:val="20"/>
          <w:szCs w:val="20"/>
        </w:rPr>
        <w:t>formulovať vlastný názor a zdôvodňovať svoje závery</w:t>
      </w:r>
    </w:p>
    <w:p w:rsidR="00FF7616" w:rsidRPr="00717DE3" w:rsidRDefault="00717DE3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orientovať</w:t>
      </w:r>
      <w:r w:rsidRPr="00717DE3">
        <w:rPr>
          <w:rFonts w:ascii="Arial" w:hAnsi="Arial" w:cs="Arial"/>
          <w:sz w:val="20"/>
          <w:szCs w:val="20"/>
        </w:rPr>
        <w:t xml:space="preserve"> sa, získava</w:t>
      </w:r>
      <w:r>
        <w:rPr>
          <w:rFonts w:ascii="Arial" w:hAnsi="Arial" w:cs="Arial"/>
          <w:sz w:val="20"/>
          <w:szCs w:val="20"/>
        </w:rPr>
        <w:t>ť</w:t>
      </w:r>
      <w:r w:rsidRPr="00717DE3">
        <w:rPr>
          <w:rFonts w:ascii="Arial" w:hAnsi="Arial" w:cs="Arial"/>
          <w:sz w:val="20"/>
          <w:szCs w:val="20"/>
        </w:rPr>
        <w:t>, rozumie</w:t>
      </w:r>
      <w:r>
        <w:rPr>
          <w:rFonts w:ascii="Arial" w:hAnsi="Arial" w:cs="Arial"/>
          <w:sz w:val="20"/>
          <w:szCs w:val="20"/>
        </w:rPr>
        <w:t>ť</w:t>
      </w:r>
      <w:r w:rsidRPr="00717DE3">
        <w:rPr>
          <w:rFonts w:ascii="Arial" w:hAnsi="Arial" w:cs="Arial"/>
          <w:sz w:val="20"/>
          <w:szCs w:val="20"/>
        </w:rPr>
        <w:t xml:space="preserve">  a </w:t>
      </w:r>
      <w:r>
        <w:rPr>
          <w:rFonts w:ascii="Arial" w:hAnsi="Arial" w:cs="Arial"/>
          <w:sz w:val="20"/>
          <w:szCs w:val="20"/>
        </w:rPr>
        <w:t>aplikovať</w:t>
      </w:r>
      <w:r w:rsidRPr="00717DE3">
        <w:rPr>
          <w:rFonts w:ascii="Arial" w:hAnsi="Arial" w:cs="Arial"/>
          <w:sz w:val="20"/>
          <w:szCs w:val="20"/>
        </w:rPr>
        <w:t xml:space="preserve"> rôzne i</w:t>
      </w:r>
      <w:r>
        <w:rPr>
          <w:rFonts w:ascii="Arial" w:hAnsi="Arial" w:cs="Arial"/>
          <w:sz w:val="20"/>
          <w:szCs w:val="20"/>
        </w:rPr>
        <w:t>nformácie a posudzovať ich význam</w:t>
      </w:r>
    </w:p>
    <w:p w:rsidR="005D462B" w:rsidRPr="00E8194E" w:rsidRDefault="00FF7616" w:rsidP="00E8194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chápať</w:t>
      </w:r>
      <w:r w:rsidRPr="00A45E95">
        <w:rPr>
          <w:rFonts w:ascii="Arial" w:hAnsi="Arial" w:cs="Arial"/>
          <w:sz w:val="20"/>
          <w:szCs w:val="20"/>
        </w:rPr>
        <w:t xml:space="preserve"> význam rešpektovania k</w:t>
      </w:r>
      <w:r>
        <w:rPr>
          <w:rFonts w:ascii="Arial" w:hAnsi="Arial" w:cs="Arial"/>
          <w:sz w:val="20"/>
          <w:szCs w:val="20"/>
        </w:rPr>
        <w:t>ultúrnej rozmanitosti, akceptovať a rešpektovať</w:t>
      </w:r>
      <w:r w:rsidRPr="00A45E95">
        <w:rPr>
          <w:rFonts w:ascii="Arial" w:hAnsi="Arial" w:cs="Arial"/>
          <w:sz w:val="20"/>
          <w:szCs w:val="20"/>
        </w:rPr>
        <w:t xml:space="preserve"> multikultúrne </w:t>
      </w:r>
      <w:r w:rsidRPr="00E8194E">
        <w:rPr>
          <w:rFonts w:ascii="Arial" w:hAnsi="Arial" w:cs="Arial"/>
          <w:sz w:val="20"/>
          <w:szCs w:val="20"/>
        </w:rPr>
        <w:t>odlišnosti detí a dospelých</w:t>
      </w:r>
    </w:p>
    <w:p w:rsidR="00A9471A" w:rsidRDefault="00A9471A" w:rsidP="00E2464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F7616" w:rsidRPr="00631F33" w:rsidRDefault="00FF7616" w:rsidP="00E2464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C7F0A">
        <w:rPr>
          <w:rFonts w:ascii="Arial" w:hAnsi="Arial" w:cs="Arial"/>
          <w:i/>
          <w:sz w:val="20"/>
          <w:szCs w:val="20"/>
          <w:u w:val="single"/>
        </w:rPr>
        <w:t>Kompetencie (spôsobilosti) v oblasti matematického a prírodovedného myslenia:</w:t>
      </w:r>
    </w:p>
    <w:p w:rsidR="00FF7616" w:rsidRPr="001C7F0A" w:rsidRDefault="00FF7616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dokázať</w:t>
      </w:r>
      <w:r w:rsidRPr="001C7F0A">
        <w:rPr>
          <w:rFonts w:ascii="Arial" w:hAnsi="Arial" w:cs="Arial"/>
          <w:sz w:val="20"/>
          <w:szCs w:val="20"/>
        </w:rPr>
        <w:t xml:space="preserve"> využiť získané základné matematické zručnosti na riešenie rôznych </w:t>
      </w:r>
      <w:r>
        <w:rPr>
          <w:rFonts w:ascii="Arial" w:hAnsi="Arial" w:cs="Arial"/>
          <w:sz w:val="20"/>
          <w:szCs w:val="20"/>
        </w:rPr>
        <w:t>pracovných úloh a praktického života, používať pritom konkrétne a abstraktné myslenie</w:t>
      </w:r>
    </w:p>
    <w:p w:rsidR="00FF7616" w:rsidRDefault="00FF7616" w:rsidP="00E2464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chápať základné </w:t>
      </w:r>
      <w:r w:rsidRPr="001C7F0A">
        <w:rPr>
          <w:rFonts w:ascii="Arial" w:hAnsi="Arial" w:cs="Arial"/>
          <w:sz w:val="20"/>
          <w:szCs w:val="20"/>
        </w:rPr>
        <w:t>prírodné javy</w:t>
      </w:r>
      <w:r>
        <w:rPr>
          <w:rFonts w:ascii="Arial" w:hAnsi="Arial" w:cs="Arial"/>
          <w:sz w:val="20"/>
          <w:szCs w:val="20"/>
        </w:rPr>
        <w:t xml:space="preserve"> v ich vzájomnej súvislosti, vedieť</w:t>
      </w:r>
      <w:r w:rsidRPr="001C7F0A">
        <w:rPr>
          <w:rFonts w:ascii="Arial" w:hAnsi="Arial" w:cs="Arial"/>
          <w:sz w:val="20"/>
          <w:szCs w:val="20"/>
        </w:rPr>
        <w:t xml:space="preserve"> porovnávať </w:t>
      </w:r>
      <w:r>
        <w:rPr>
          <w:rFonts w:ascii="Arial" w:hAnsi="Arial" w:cs="Arial"/>
          <w:sz w:val="20"/>
          <w:szCs w:val="20"/>
        </w:rPr>
        <w:t xml:space="preserve">a objavovať vzťahy medzi predmetmi a javmi </w:t>
      </w:r>
    </w:p>
    <w:p w:rsidR="00FF7616" w:rsidRPr="00294337" w:rsidRDefault="00FF7616" w:rsidP="00E2464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mať</w:t>
      </w:r>
      <w:r w:rsidRPr="002943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vytvorené vedomie o ekológii, byť</w:t>
      </w:r>
      <w:r w:rsidRPr="00294337">
        <w:rPr>
          <w:rFonts w:ascii="Arial" w:hAnsi="Arial" w:cs="Arial"/>
          <w:sz w:val="20"/>
          <w:szCs w:val="20"/>
        </w:rPr>
        <w:t xml:space="preserve"> zodpovedný</w:t>
      </w:r>
      <w:r>
        <w:rPr>
          <w:rFonts w:ascii="Arial" w:hAnsi="Arial" w:cs="Arial"/>
          <w:sz w:val="20"/>
          <w:szCs w:val="20"/>
        </w:rPr>
        <w:t xml:space="preserve"> voči prírode, chápať</w:t>
      </w:r>
      <w:r w:rsidRPr="00294337">
        <w:rPr>
          <w:rFonts w:ascii="Arial" w:hAnsi="Arial" w:cs="Arial"/>
          <w:sz w:val="20"/>
          <w:szCs w:val="20"/>
        </w:rPr>
        <w:t xml:space="preserve"> význam </w:t>
      </w:r>
      <w:r>
        <w:rPr>
          <w:rFonts w:ascii="Arial" w:hAnsi="Arial" w:cs="Arial"/>
          <w:sz w:val="20"/>
          <w:szCs w:val="20"/>
        </w:rPr>
        <w:t>potreby ochraňovať prírodu pre budúce generácie</w:t>
      </w:r>
    </w:p>
    <w:p w:rsidR="00FF7616" w:rsidRPr="00430107" w:rsidRDefault="00FF7616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430107" w:rsidRDefault="00FF7616" w:rsidP="00E246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430107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v oblasti informačných a komunikačných technológií:</w:t>
      </w:r>
    </w:p>
    <w:p w:rsidR="00430107" w:rsidRPr="00717DE3" w:rsidRDefault="00430107" w:rsidP="00E2464C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>vláda</w:t>
      </w:r>
      <w:r>
        <w:rPr>
          <w:rFonts w:ascii="Arial" w:eastAsia="Calibri" w:hAnsi="Arial" w:cs="Arial"/>
          <w:sz w:val="20"/>
          <w:szCs w:val="20"/>
          <w:lang w:eastAsia="en-US"/>
        </w:rPr>
        <w:t>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operácie pri práci s počítačom a d</w:t>
      </w:r>
      <w:r>
        <w:rPr>
          <w:rFonts w:ascii="Arial" w:eastAsia="Calibri" w:hAnsi="Arial" w:cs="Arial"/>
          <w:sz w:val="20"/>
          <w:szCs w:val="20"/>
          <w:lang w:eastAsia="en-US"/>
        </w:rPr>
        <w:t>okázať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zhromaždiť, triediť, posudzovať a využívať informácie, ktoré by mohli prispieť k riešeniu daného problému al</w:t>
      </w:r>
      <w:r>
        <w:rPr>
          <w:rFonts w:ascii="Arial" w:eastAsia="Calibri" w:hAnsi="Arial" w:cs="Arial"/>
          <w:sz w:val="20"/>
          <w:szCs w:val="20"/>
          <w:lang w:eastAsia="en-US"/>
        </w:rPr>
        <w:t>ebo si osvojiť nové poznatky</w:t>
      </w:r>
    </w:p>
    <w:p w:rsidR="00430107" w:rsidRPr="00717DE3" w:rsidRDefault="00430107" w:rsidP="00E2464C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vedieť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posúdiť vierohodnosť rôznych informačných zdrojov a kriticky p</w:t>
      </w:r>
      <w:r>
        <w:rPr>
          <w:rFonts w:ascii="Arial" w:eastAsia="Calibri" w:hAnsi="Arial" w:cs="Arial"/>
          <w:sz w:val="20"/>
          <w:szCs w:val="20"/>
          <w:lang w:eastAsia="en-US"/>
        </w:rPr>
        <w:t>ristúpiť k získaným informáciám</w:t>
      </w:r>
    </w:p>
    <w:p w:rsidR="00430107" w:rsidRPr="00717DE3" w:rsidRDefault="00430107" w:rsidP="00E2464C">
      <w:pPr>
        <w:numPr>
          <w:ilvl w:val="0"/>
          <w:numId w:val="2"/>
        </w:numPr>
        <w:spacing w:line="360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prejavovať</w:t>
      </w:r>
      <w:r w:rsidRPr="00717DE3">
        <w:rPr>
          <w:rFonts w:ascii="Arial" w:eastAsia="Calibri" w:hAnsi="Arial" w:cs="Arial"/>
          <w:sz w:val="20"/>
          <w:szCs w:val="20"/>
          <w:lang w:eastAsia="en-US"/>
        </w:rPr>
        <w:t xml:space="preserve"> radosť zo </w:t>
      </w:r>
      <w:r>
        <w:rPr>
          <w:rFonts w:ascii="Arial" w:eastAsia="Calibri" w:hAnsi="Arial" w:cs="Arial"/>
          <w:sz w:val="20"/>
          <w:szCs w:val="20"/>
          <w:lang w:eastAsia="en-US"/>
        </w:rPr>
        <w:t>samostatne získaných informácií</w:t>
      </w:r>
    </w:p>
    <w:p w:rsidR="00FF7616" w:rsidRPr="00430107" w:rsidRDefault="00FF7616" w:rsidP="00E2464C">
      <w:pPr>
        <w:pStyle w:val="Defaul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430107">
        <w:rPr>
          <w:rFonts w:ascii="Arial" w:hAnsi="Arial" w:cs="Arial"/>
          <w:color w:val="auto"/>
          <w:sz w:val="20"/>
          <w:szCs w:val="20"/>
        </w:rPr>
        <w:t>rozpoznať riziká, ktoré sú spojené s využívaním internetu a IKT</w:t>
      </w:r>
    </w:p>
    <w:p w:rsidR="00FF7616" w:rsidRDefault="00FF7616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9714F4" w:rsidRDefault="009714F4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E8194E" w:rsidRDefault="00E8194E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9714F4" w:rsidRDefault="009714F4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9714F4" w:rsidRPr="00430107" w:rsidRDefault="009714F4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617F50" w:rsidRDefault="00FF7616" w:rsidP="00E2464C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lastRenderedPageBreak/>
        <w:t>Kompetencia (spôsobilosť) učiť sa učiť sa:</w:t>
      </w:r>
    </w:p>
    <w:p w:rsidR="00430107" w:rsidRPr="00430107" w:rsidRDefault="00430107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oká</w:t>
      </w:r>
      <w:r>
        <w:rPr>
          <w:rFonts w:ascii="Arial" w:hAnsi="Arial" w:cs="Arial"/>
          <w:sz w:val="20"/>
          <w:szCs w:val="20"/>
        </w:rPr>
        <w:t>zať</w:t>
      </w:r>
      <w:r w:rsidRPr="00430107">
        <w:rPr>
          <w:rFonts w:ascii="Arial" w:hAnsi="Arial" w:cs="Arial"/>
          <w:sz w:val="20"/>
          <w:szCs w:val="20"/>
        </w:rPr>
        <w:t xml:space="preserve"> zreprodukovať významné historické udalosti z rómskych reálií a životopisy rómskych</w:t>
      </w:r>
      <w:r>
        <w:rPr>
          <w:rFonts w:ascii="Arial" w:hAnsi="Arial" w:cs="Arial"/>
          <w:sz w:val="20"/>
          <w:szCs w:val="20"/>
        </w:rPr>
        <w:t xml:space="preserve"> osobností z dejín i súčasnosti</w:t>
      </w:r>
    </w:p>
    <w:p w:rsidR="00430107" w:rsidRPr="00430107" w:rsidRDefault="00430107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efin</w:t>
      </w:r>
      <w:r>
        <w:rPr>
          <w:rFonts w:ascii="Arial" w:hAnsi="Arial" w:cs="Arial"/>
          <w:sz w:val="20"/>
          <w:szCs w:val="20"/>
        </w:rPr>
        <w:t>ovať a vedieť</w:t>
      </w:r>
      <w:r w:rsidRPr="00430107">
        <w:rPr>
          <w:rFonts w:ascii="Arial" w:hAnsi="Arial" w:cs="Arial"/>
          <w:sz w:val="20"/>
          <w:szCs w:val="20"/>
        </w:rPr>
        <w:t xml:space="preserve"> vysvetliť základné po</w:t>
      </w:r>
      <w:r>
        <w:rPr>
          <w:rFonts w:ascii="Arial" w:hAnsi="Arial" w:cs="Arial"/>
          <w:sz w:val="20"/>
          <w:szCs w:val="20"/>
        </w:rPr>
        <w:t>jmy z rómskych reálií a kultúry</w:t>
      </w:r>
    </w:p>
    <w:p w:rsidR="00FF7616" w:rsidRPr="00A45E95" w:rsidRDefault="00FF7616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dokázať</w:t>
      </w:r>
      <w:r w:rsidRPr="00A45E95">
        <w:rPr>
          <w:rFonts w:ascii="Arial" w:hAnsi="Arial" w:cs="Arial"/>
          <w:color w:val="auto"/>
          <w:sz w:val="20"/>
          <w:szCs w:val="20"/>
        </w:rPr>
        <w:t xml:space="preserve"> pracovať samostatne s učebnicami,</w:t>
      </w:r>
      <w:r>
        <w:rPr>
          <w:rFonts w:ascii="Arial" w:hAnsi="Arial" w:cs="Arial"/>
          <w:color w:val="auto"/>
          <w:sz w:val="20"/>
          <w:szCs w:val="20"/>
        </w:rPr>
        <w:t xml:space="preserve"> pracovnými zošitmi a pomôckami</w:t>
      </w:r>
      <w:r w:rsidRPr="00A45E9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F7616" w:rsidRPr="00632472" w:rsidRDefault="00FF7616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A45E95">
        <w:rPr>
          <w:rFonts w:ascii="Arial" w:hAnsi="Arial" w:cs="Arial"/>
          <w:color w:val="auto"/>
          <w:sz w:val="20"/>
          <w:szCs w:val="20"/>
        </w:rPr>
        <w:t>uplatniť</w:t>
      </w:r>
      <w:r>
        <w:rPr>
          <w:rFonts w:ascii="Arial" w:hAnsi="Arial" w:cs="Arial"/>
          <w:color w:val="auto"/>
          <w:sz w:val="20"/>
          <w:szCs w:val="20"/>
        </w:rPr>
        <w:t xml:space="preserve">  získané vedomosti</w:t>
      </w:r>
      <w:r w:rsidRPr="00A45E95">
        <w:rPr>
          <w:rFonts w:ascii="Arial" w:hAnsi="Arial" w:cs="Arial"/>
          <w:color w:val="auto"/>
          <w:sz w:val="20"/>
          <w:szCs w:val="20"/>
        </w:rPr>
        <w:t xml:space="preserve"> v rozličný</w:t>
      </w:r>
      <w:r>
        <w:rPr>
          <w:rFonts w:ascii="Arial" w:hAnsi="Arial" w:cs="Arial"/>
          <w:color w:val="auto"/>
          <w:sz w:val="20"/>
          <w:szCs w:val="20"/>
        </w:rPr>
        <w:t>ch situáciách a podmienkach</w:t>
      </w:r>
    </w:p>
    <w:p w:rsidR="00FF7616" w:rsidRPr="00A45E95" w:rsidRDefault="00FF7616" w:rsidP="00E2464C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hodnotiť vlastný výkon, tešiť </w:t>
      </w:r>
      <w:r w:rsidRPr="00A45E95">
        <w:rPr>
          <w:rFonts w:ascii="Arial" w:hAnsi="Arial" w:cs="Arial"/>
          <w:color w:val="auto"/>
          <w:sz w:val="20"/>
          <w:szCs w:val="20"/>
        </w:rPr>
        <w:t>sa z vlastných výsledkov, uznáva</w:t>
      </w:r>
      <w:r>
        <w:rPr>
          <w:rFonts w:ascii="Arial" w:hAnsi="Arial" w:cs="Arial"/>
          <w:color w:val="auto"/>
          <w:sz w:val="20"/>
          <w:szCs w:val="20"/>
        </w:rPr>
        <w:t>ť aj výkon druhých</w:t>
      </w:r>
      <w:r w:rsidRPr="00A45E9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F7616" w:rsidRPr="00617F50" w:rsidRDefault="00FF7616" w:rsidP="00E2464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F7616" w:rsidRPr="00AC797E" w:rsidRDefault="00FF7616" w:rsidP="00E246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AC797E">
        <w:rPr>
          <w:rFonts w:ascii="Arial" w:hAnsi="Arial" w:cs="Arial"/>
          <w:bCs/>
          <w:i/>
          <w:sz w:val="20"/>
          <w:szCs w:val="20"/>
          <w:u w:val="single"/>
        </w:rPr>
        <w:t>Kompetencia (spôsobilosť) riešiť problémy</w:t>
      </w:r>
      <w:r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p w:rsidR="00430107" w:rsidRPr="00430107" w:rsidRDefault="00430107" w:rsidP="00E2464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vyjadriť alebo formulovať (jednoznačne) problém,</w:t>
      </w:r>
      <w:r>
        <w:rPr>
          <w:rFonts w:ascii="Arial" w:hAnsi="Arial" w:cs="Arial"/>
          <w:sz w:val="20"/>
          <w:szCs w:val="20"/>
        </w:rPr>
        <w:t xml:space="preserve"> ktorý sa objaví pri vzdelávaní</w:t>
      </w:r>
    </w:p>
    <w:p w:rsidR="00430107" w:rsidRPr="00430107" w:rsidRDefault="00430107" w:rsidP="00E2464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vedieť</w:t>
      </w:r>
      <w:r w:rsidRPr="00430107">
        <w:rPr>
          <w:rFonts w:ascii="Arial" w:hAnsi="Arial" w:cs="Arial"/>
          <w:sz w:val="20"/>
          <w:szCs w:val="20"/>
        </w:rPr>
        <w:t xml:space="preserve"> hľadať, navrhovať alebo pou</w:t>
      </w:r>
      <w:r w:rsidR="00E8194E">
        <w:rPr>
          <w:rFonts w:ascii="Arial" w:hAnsi="Arial" w:cs="Arial"/>
          <w:sz w:val="20"/>
          <w:szCs w:val="20"/>
        </w:rPr>
        <w:t>žívať metódy a informácie, ktoré</w:t>
      </w:r>
      <w:r w:rsidRPr="00430107">
        <w:rPr>
          <w:rFonts w:ascii="Arial" w:hAnsi="Arial" w:cs="Arial"/>
          <w:sz w:val="20"/>
          <w:szCs w:val="20"/>
        </w:rPr>
        <w:t xml:space="preserve"> prispejú k riešeniu daného problému, pokiaľ doteraz používané metódy, informácie </w:t>
      </w:r>
      <w:r>
        <w:rPr>
          <w:rFonts w:ascii="Arial" w:hAnsi="Arial" w:cs="Arial"/>
          <w:sz w:val="20"/>
          <w:szCs w:val="20"/>
        </w:rPr>
        <w:t>a prostriedky neviedli k cieľu</w:t>
      </w:r>
    </w:p>
    <w:p w:rsidR="00430107" w:rsidRPr="00430107" w:rsidRDefault="00430107" w:rsidP="00E2464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30107">
        <w:rPr>
          <w:rFonts w:ascii="Arial" w:hAnsi="Arial" w:cs="Arial"/>
          <w:sz w:val="20"/>
          <w:szCs w:val="20"/>
        </w:rPr>
        <w:t>oužíva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osvojené metódy riešenia problému aj v iných oblastiach vzdelávania žiakov, pokiaľ sú dané metódy v </w:t>
      </w:r>
      <w:r>
        <w:rPr>
          <w:rFonts w:ascii="Arial" w:hAnsi="Arial" w:cs="Arial"/>
          <w:sz w:val="20"/>
          <w:szCs w:val="20"/>
        </w:rPr>
        <w:t>týchto oblastiach aplikovateľné</w:t>
      </w:r>
    </w:p>
    <w:p w:rsidR="00430107" w:rsidRPr="00430107" w:rsidRDefault="00430107" w:rsidP="00E2464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opraviť nespr</w:t>
      </w:r>
      <w:r>
        <w:rPr>
          <w:rFonts w:ascii="Arial" w:hAnsi="Arial" w:cs="Arial"/>
          <w:sz w:val="20"/>
          <w:szCs w:val="20"/>
        </w:rPr>
        <w:t>ávne riešenia problému</w:t>
      </w:r>
    </w:p>
    <w:p w:rsidR="00FF7616" w:rsidRDefault="00FF7616" w:rsidP="00E2464C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631F33">
        <w:rPr>
          <w:rFonts w:ascii="Arial" w:hAnsi="Arial" w:cs="Arial"/>
          <w:color w:val="auto"/>
          <w:sz w:val="20"/>
          <w:szCs w:val="20"/>
        </w:rPr>
        <w:t xml:space="preserve">dokázať popísať problém, </w:t>
      </w:r>
      <w:r>
        <w:rPr>
          <w:rFonts w:ascii="Arial" w:hAnsi="Arial" w:cs="Arial"/>
          <w:color w:val="auto"/>
          <w:sz w:val="20"/>
          <w:szCs w:val="20"/>
        </w:rPr>
        <w:t xml:space="preserve">skúšať viaceré možnosti </w:t>
      </w:r>
      <w:r w:rsidRPr="00631F33">
        <w:rPr>
          <w:rFonts w:ascii="Arial" w:hAnsi="Arial" w:cs="Arial"/>
          <w:color w:val="auto"/>
          <w:sz w:val="20"/>
          <w:szCs w:val="20"/>
        </w:rPr>
        <w:t xml:space="preserve">jeho riešenia </w:t>
      </w:r>
      <w:r w:rsidR="00430107">
        <w:rPr>
          <w:rFonts w:ascii="Arial" w:hAnsi="Arial" w:cs="Arial"/>
          <w:color w:val="auto"/>
          <w:sz w:val="20"/>
          <w:szCs w:val="20"/>
        </w:rPr>
        <w:t>a dokázať privolať pomoc</w:t>
      </w:r>
    </w:p>
    <w:p w:rsidR="00FF7616" w:rsidRDefault="00FF7616" w:rsidP="00E246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AC797E" w:rsidRDefault="00FF7616" w:rsidP="00E246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AC797E">
        <w:rPr>
          <w:rFonts w:ascii="Arial" w:hAnsi="Arial" w:cs="Arial"/>
          <w:bCs/>
          <w:i/>
          <w:sz w:val="20"/>
          <w:szCs w:val="20"/>
          <w:u w:val="single"/>
        </w:rPr>
        <w:t>Osobné, sociálne a občianske kompetencie (spôsobilosti)</w:t>
      </w:r>
      <w:r>
        <w:rPr>
          <w:rFonts w:ascii="Arial" w:hAnsi="Arial" w:cs="Arial"/>
          <w:bCs/>
          <w:i/>
          <w:sz w:val="20"/>
          <w:szCs w:val="20"/>
          <w:u w:val="single"/>
        </w:rPr>
        <w:t>:</w:t>
      </w:r>
    </w:p>
    <w:p w:rsidR="00430107" w:rsidRPr="00430107" w:rsidRDefault="00430107" w:rsidP="00E2464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30107">
        <w:rPr>
          <w:rFonts w:ascii="Arial" w:hAnsi="Arial" w:cs="Arial"/>
          <w:sz w:val="20"/>
          <w:szCs w:val="20"/>
        </w:rPr>
        <w:t>rispieva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k vytváraniu ústretových medziľudských vzťahov a predchádza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osobným konfliktom</w:t>
      </w:r>
    </w:p>
    <w:p w:rsidR="00430107" w:rsidRPr="00430107" w:rsidRDefault="00430107" w:rsidP="00E2464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30107">
        <w:rPr>
          <w:rFonts w:ascii="Arial" w:hAnsi="Arial" w:cs="Arial"/>
          <w:sz w:val="20"/>
          <w:szCs w:val="20"/>
        </w:rPr>
        <w:t>apája</w:t>
      </w:r>
      <w:r>
        <w:rPr>
          <w:rFonts w:ascii="Arial" w:hAnsi="Arial" w:cs="Arial"/>
          <w:sz w:val="20"/>
          <w:szCs w:val="20"/>
        </w:rPr>
        <w:t>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 w:rsidR="00E8194E">
        <w:rPr>
          <w:rFonts w:ascii="Arial" w:hAnsi="Arial" w:cs="Arial"/>
          <w:sz w:val="20"/>
          <w:szCs w:val="20"/>
        </w:rPr>
        <w:t>a do práce kolektívu, rešpektovať</w:t>
      </w:r>
      <w:r w:rsidRPr="00430107">
        <w:rPr>
          <w:rFonts w:ascii="Arial" w:hAnsi="Arial" w:cs="Arial"/>
          <w:sz w:val="20"/>
          <w:szCs w:val="20"/>
        </w:rPr>
        <w:t xml:space="preserve"> úlohy s</w:t>
      </w:r>
      <w:r>
        <w:rPr>
          <w:rFonts w:ascii="Arial" w:hAnsi="Arial" w:cs="Arial"/>
          <w:sz w:val="20"/>
          <w:szCs w:val="20"/>
        </w:rPr>
        <w:t>kupiny a efektívne spolupracovať</w:t>
      </w:r>
    </w:p>
    <w:p w:rsidR="00430107" w:rsidRPr="00430107" w:rsidRDefault="00430107" w:rsidP="00E2464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pomenovať a vyjadriť svoje potreby, city a pocity</w:t>
      </w:r>
    </w:p>
    <w:p w:rsidR="00430107" w:rsidRPr="00430107" w:rsidRDefault="00430107" w:rsidP="00E2464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dokázať</w:t>
      </w:r>
      <w:r w:rsidRPr="00430107">
        <w:rPr>
          <w:rFonts w:ascii="Arial" w:hAnsi="Arial" w:cs="Arial"/>
          <w:sz w:val="20"/>
          <w:szCs w:val="20"/>
        </w:rPr>
        <w:t xml:space="preserve"> odhadnúť dôsledky svojich rozhodnutí a činov</w:t>
      </w:r>
    </w:p>
    <w:p w:rsidR="00FF7616" w:rsidRPr="00631F33" w:rsidRDefault="00FF7616" w:rsidP="00E2464C">
      <w:pPr>
        <w:numPr>
          <w:ilvl w:val="0"/>
          <w:numId w:val="15"/>
        </w:numPr>
        <w:tabs>
          <w:tab w:val="clear" w:pos="759"/>
        </w:tabs>
        <w:autoSpaceDE w:val="0"/>
        <w:autoSpaceDN w:val="0"/>
        <w:adjustRightInd w:val="0"/>
        <w:spacing w:line="360" w:lineRule="auto"/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uvedomiť</w:t>
      </w:r>
      <w:r w:rsidRPr="00631F33">
        <w:rPr>
          <w:rFonts w:ascii="Arial" w:hAnsi="Arial" w:cs="Arial"/>
          <w:sz w:val="20"/>
          <w:szCs w:val="20"/>
        </w:rPr>
        <w:t xml:space="preserve"> si </w:t>
      </w:r>
      <w:r>
        <w:rPr>
          <w:rFonts w:ascii="Arial" w:hAnsi="Arial" w:cs="Arial"/>
          <w:sz w:val="20"/>
          <w:szCs w:val="20"/>
        </w:rPr>
        <w:t>svoje práva a zároveň rešpektovať práva druhých ľudí</w:t>
      </w:r>
      <w:r w:rsidRPr="00631F33">
        <w:rPr>
          <w:rFonts w:ascii="Arial" w:hAnsi="Arial" w:cs="Arial"/>
          <w:sz w:val="20"/>
          <w:szCs w:val="20"/>
        </w:rPr>
        <w:t xml:space="preserve"> </w:t>
      </w:r>
    </w:p>
    <w:p w:rsidR="00FF7616" w:rsidRDefault="00FF7616" w:rsidP="00E246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</w:p>
    <w:p w:rsidR="00FF7616" w:rsidRPr="00617F50" w:rsidRDefault="00FF7616" w:rsidP="00E246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617F50">
        <w:rPr>
          <w:rFonts w:ascii="Arial" w:hAnsi="Arial" w:cs="Arial"/>
          <w:i/>
          <w:color w:val="000000"/>
          <w:sz w:val="20"/>
          <w:szCs w:val="20"/>
          <w:u w:val="single"/>
        </w:rPr>
        <w:t>Kompetencia (spôsobilosť) vnímať a chápať kultúru a vyjadrovať sa nástrojmi kultúry:</w:t>
      </w:r>
    </w:p>
    <w:p w:rsidR="00430107" w:rsidRPr="00430107" w:rsidRDefault="00430107" w:rsidP="00E2464C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uvedomovať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i</w:t>
      </w:r>
      <w:r w:rsidRPr="00430107">
        <w:rPr>
          <w:rFonts w:ascii="Arial" w:hAnsi="Arial" w:cs="Arial"/>
          <w:sz w:val="20"/>
          <w:szCs w:val="20"/>
        </w:rPr>
        <w:t xml:space="preserve"> vlastnú kultúrnu, národnú a </w:t>
      </w:r>
      <w:r>
        <w:rPr>
          <w:rFonts w:ascii="Arial" w:hAnsi="Arial" w:cs="Arial"/>
          <w:sz w:val="20"/>
          <w:szCs w:val="20"/>
        </w:rPr>
        <w:t>osobnostnú identitu a pristupovať</w:t>
      </w:r>
      <w:r w:rsidRPr="0043010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 toleranciou k identite druhých</w:t>
      </w:r>
    </w:p>
    <w:p w:rsidR="00430107" w:rsidRPr="00430107" w:rsidRDefault="00430107" w:rsidP="00E2464C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uznávať </w:t>
      </w:r>
      <w:r w:rsidRPr="00430107">
        <w:rPr>
          <w:rFonts w:ascii="Arial" w:hAnsi="Arial" w:cs="Arial"/>
          <w:sz w:val="20"/>
          <w:szCs w:val="20"/>
        </w:rPr>
        <w:t>tradíci</w:t>
      </w:r>
      <w:r>
        <w:rPr>
          <w:rFonts w:ascii="Arial" w:hAnsi="Arial" w:cs="Arial"/>
          <w:sz w:val="20"/>
          <w:szCs w:val="20"/>
        </w:rPr>
        <w:t>e a hodnoty svojho národa, chápať</w:t>
      </w:r>
      <w:r w:rsidRPr="00430107">
        <w:rPr>
          <w:rFonts w:ascii="Arial" w:hAnsi="Arial" w:cs="Arial"/>
          <w:sz w:val="20"/>
          <w:szCs w:val="20"/>
        </w:rPr>
        <w:t xml:space="preserve"> jeho minulosť i súčasnosť </w:t>
      </w:r>
      <w:r>
        <w:rPr>
          <w:rFonts w:ascii="Arial" w:hAnsi="Arial" w:cs="Arial"/>
          <w:sz w:val="20"/>
          <w:szCs w:val="20"/>
        </w:rPr>
        <w:t>v európskom a svetovom kontexte</w:t>
      </w:r>
    </w:p>
    <w:p w:rsidR="00430107" w:rsidRPr="00430107" w:rsidRDefault="00430107" w:rsidP="00E2464C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30107">
        <w:rPr>
          <w:rFonts w:ascii="Arial" w:hAnsi="Arial" w:cs="Arial"/>
          <w:sz w:val="20"/>
          <w:szCs w:val="20"/>
        </w:rPr>
        <w:t>održiava</w:t>
      </w:r>
      <w:r>
        <w:rPr>
          <w:rFonts w:ascii="Arial" w:hAnsi="Arial" w:cs="Arial"/>
          <w:sz w:val="20"/>
          <w:szCs w:val="20"/>
        </w:rPr>
        <w:t>ť zákony, rešpektovať</w:t>
      </w:r>
      <w:r w:rsidRPr="00430107">
        <w:rPr>
          <w:rFonts w:ascii="Arial" w:hAnsi="Arial" w:cs="Arial"/>
          <w:sz w:val="20"/>
          <w:szCs w:val="20"/>
        </w:rPr>
        <w:t xml:space="preserve"> práva a osobnosť druhých ľudí, ic</w:t>
      </w:r>
      <w:r>
        <w:rPr>
          <w:rFonts w:ascii="Arial" w:hAnsi="Arial" w:cs="Arial"/>
          <w:sz w:val="20"/>
          <w:szCs w:val="20"/>
        </w:rPr>
        <w:t>h kultúrne špecifiká a vystupovať</w:t>
      </w:r>
      <w:r w:rsidRPr="00430107">
        <w:rPr>
          <w:rFonts w:ascii="Arial" w:hAnsi="Arial" w:cs="Arial"/>
          <w:sz w:val="20"/>
          <w:szCs w:val="20"/>
        </w:rPr>
        <w:t xml:space="preserve"> proti neznášanliv</w:t>
      </w:r>
      <w:r w:rsidR="00E8194E">
        <w:rPr>
          <w:rFonts w:ascii="Arial" w:hAnsi="Arial" w:cs="Arial"/>
          <w:sz w:val="20"/>
          <w:szCs w:val="20"/>
        </w:rPr>
        <w:t>osti, xenofóbii a diskriminácii</w:t>
      </w:r>
    </w:p>
    <w:p w:rsidR="00EC1A02" w:rsidRPr="009714F4" w:rsidRDefault="00430107" w:rsidP="00E2464C">
      <w:pPr>
        <w:pStyle w:val="Default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poznať</w:t>
      </w:r>
      <w:r w:rsidRPr="00430107">
        <w:rPr>
          <w:rFonts w:ascii="Arial" w:hAnsi="Arial" w:cs="Arial"/>
          <w:sz w:val="20"/>
          <w:szCs w:val="20"/>
        </w:rPr>
        <w:t xml:space="preserve"> kultúrne </w:t>
      </w:r>
      <w:r>
        <w:rPr>
          <w:rFonts w:ascii="Arial" w:hAnsi="Arial" w:cs="Arial"/>
          <w:sz w:val="20"/>
          <w:szCs w:val="20"/>
        </w:rPr>
        <w:t>pamätihodnosti okolia a</w:t>
      </w:r>
      <w:r w:rsidR="000863A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regiónu</w:t>
      </w:r>
      <w:r w:rsidR="000863A4">
        <w:rPr>
          <w:rFonts w:ascii="Arial" w:hAnsi="Arial" w:cs="Arial"/>
          <w:sz w:val="20"/>
          <w:szCs w:val="20"/>
        </w:rPr>
        <w:t xml:space="preserve"> a ceniť si kultúrno-historické dedičstvo a tradície </w:t>
      </w:r>
    </w:p>
    <w:p w:rsidR="009714F4" w:rsidRDefault="009714F4" w:rsidP="00E2464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14F4" w:rsidRDefault="009714F4" w:rsidP="00E2464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14F4" w:rsidRDefault="009714F4" w:rsidP="009714F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714F4" w:rsidRDefault="009714F4" w:rsidP="009714F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714F4" w:rsidRDefault="009714F4" w:rsidP="009714F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714F4" w:rsidRDefault="009714F4" w:rsidP="009714F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714F4" w:rsidRDefault="009714F4" w:rsidP="009714F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9714F4" w:rsidRDefault="009714F4" w:rsidP="009714F4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</w:p>
    <w:p w:rsidR="00F001FE" w:rsidRPr="00A9471A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A9471A">
        <w:rPr>
          <w:rFonts w:ascii="Arial" w:hAnsi="Arial" w:cs="Arial"/>
          <w:b/>
          <w:sz w:val="20"/>
          <w:szCs w:val="20"/>
        </w:rPr>
        <w:lastRenderedPageBreak/>
        <w:t>Stratégia vyučovania</w:t>
      </w:r>
    </w:p>
    <w:p w:rsidR="00F001FE" w:rsidRPr="00A9471A" w:rsidRDefault="00F001FE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9471A">
        <w:rPr>
          <w:rFonts w:ascii="Arial" w:hAnsi="Arial" w:cs="Arial"/>
          <w:sz w:val="20"/>
          <w:szCs w:val="20"/>
        </w:rPr>
        <w:t>Pri vyučovaní sa budú využívať nasledovné metódy a formy vyučovania</w:t>
      </w:r>
    </w:p>
    <w:p w:rsidR="00F001FE" w:rsidRPr="00617F50" w:rsidRDefault="00F001FE" w:rsidP="00F001FE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2982"/>
        <w:gridCol w:w="3505"/>
        <w:gridCol w:w="2977"/>
      </w:tblGrid>
      <w:tr w:rsidR="00F001FE" w:rsidRPr="00617F50" w:rsidTr="00631F33">
        <w:trPr>
          <w:trHeight w:val="148"/>
        </w:trPr>
        <w:tc>
          <w:tcPr>
            <w:tcW w:w="2982" w:type="dxa"/>
            <w:vMerge w:val="restart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6482" w:type="dxa"/>
            <w:gridSpan w:val="2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Stratégia vyučovania</w:t>
            </w:r>
          </w:p>
        </w:tc>
      </w:tr>
      <w:tr w:rsidR="00F001FE" w:rsidRPr="00617F50" w:rsidTr="00631F33">
        <w:trPr>
          <w:trHeight w:val="272"/>
        </w:trPr>
        <w:tc>
          <w:tcPr>
            <w:tcW w:w="2982" w:type="dxa"/>
            <w:vMerge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Metódy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F001FE" w:rsidRPr="00631F33" w:rsidRDefault="00F001FE" w:rsidP="00F001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Formy práce</w:t>
            </w:r>
          </w:p>
        </w:tc>
      </w:tr>
      <w:tr w:rsidR="00B91205" w:rsidRPr="00617F50" w:rsidTr="00631F33">
        <w:tc>
          <w:tcPr>
            <w:tcW w:w="2982" w:type="dxa"/>
          </w:tcPr>
          <w:p w:rsidR="00B91205" w:rsidRPr="00C375C9" w:rsidRDefault="008B67E0" w:rsidP="007C71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Úvod k rómskym reáliám</w:t>
            </w:r>
          </w:p>
        </w:tc>
        <w:tc>
          <w:tcPr>
            <w:tcW w:w="3505" w:type="dxa"/>
            <w:shd w:val="clear" w:color="auto" w:fill="auto"/>
          </w:tcPr>
          <w:p w:rsidR="009714F4" w:rsidRDefault="009714F4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B91205" w:rsidRPr="00C375C9" w:rsidRDefault="009714F4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91205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9714F4" w:rsidRDefault="009714F4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B91205" w:rsidRPr="00C375C9" w:rsidRDefault="009714F4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B91205" w:rsidRPr="008B67E0" w:rsidRDefault="009714F4" w:rsidP="00C37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B91205" w:rsidRPr="00C375C9">
              <w:rPr>
                <w:rFonts w:ascii="Arial" w:hAnsi="Arial" w:cs="Arial"/>
                <w:iCs/>
                <w:sz w:val="20"/>
                <w:szCs w:val="20"/>
              </w:rPr>
              <w:t xml:space="preserve">amostatná práca </w:t>
            </w:r>
            <w:r w:rsidR="00C375C9" w:rsidRPr="00C375C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91205"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C375C9"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</w:tc>
        <w:tc>
          <w:tcPr>
            <w:tcW w:w="2977" w:type="dxa"/>
          </w:tcPr>
          <w:p w:rsidR="00B91205" w:rsidRPr="00F20C18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B91205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D462B" w:rsidRPr="00F20C18" w:rsidRDefault="005D462B" w:rsidP="007C7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B91205" w:rsidRPr="00F20C18" w:rsidRDefault="00B91205" w:rsidP="007C71A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205" w:rsidRPr="00631F33" w:rsidRDefault="00B91205" w:rsidP="005D4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C1" w:rsidRPr="00617F50" w:rsidTr="00631F33">
        <w:tc>
          <w:tcPr>
            <w:tcW w:w="2982" w:type="dxa"/>
          </w:tcPr>
          <w:p w:rsidR="005750C1" w:rsidRPr="00C375C9" w:rsidRDefault="00524DC4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po roku 1938</w:t>
            </w:r>
          </w:p>
        </w:tc>
        <w:tc>
          <w:tcPr>
            <w:tcW w:w="3505" w:type="dxa"/>
            <w:shd w:val="clear" w:color="auto" w:fill="auto"/>
          </w:tcPr>
          <w:p w:rsidR="009714F4" w:rsidRDefault="009714F4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5750C1" w:rsidRPr="00C375C9" w:rsidRDefault="009714F4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750C1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9714F4" w:rsidRDefault="009714F4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Rozhovor </w:t>
            </w:r>
          </w:p>
          <w:p w:rsidR="009714F4" w:rsidRDefault="009714F4" w:rsidP="00575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5750C1" w:rsidRPr="00C375C9" w:rsidRDefault="009714F4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5750C1" w:rsidRPr="00C375C9" w:rsidRDefault="009714F4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C375C9">
              <w:rPr>
                <w:rFonts w:ascii="Arial" w:hAnsi="Arial" w:cs="Arial"/>
                <w:iCs/>
                <w:sz w:val="20"/>
                <w:szCs w:val="20"/>
              </w:rPr>
              <w:t>amostatná práca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9714F4" w:rsidRDefault="009714F4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9714F4" w:rsidRDefault="009714F4" w:rsidP="005750C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5750C1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5750C1" w:rsidRP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8B67E0">
              <w:rPr>
                <w:rFonts w:ascii="Arial" w:hAnsi="Arial" w:cs="Arial"/>
                <w:iCs/>
                <w:sz w:val="20"/>
                <w:szCs w:val="20"/>
              </w:rPr>
              <w:t>antomíma</w:t>
            </w:r>
          </w:p>
        </w:tc>
        <w:tc>
          <w:tcPr>
            <w:tcW w:w="2977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Projektové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Samostatná práca žiakov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Diferencovaná práca žiakov</w:t>
            </w:r>
          </w:p>
        </w:tc>
      </w:tr>
      <w:tr w:rsidR="005750C1" w:rsidRPr="00617F50" w:rsidTr="00631F33">
        <w:tc>
          <w:tcPr>
            <w:tcW w:w="2982" w:type="dxa"/>
          </w:tcPr>
          <w:p w:rsidR="005750C1" w:rsidRPr="00C375C9" w:rsidRDefault="00AF497B" w:rsidP="005750C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Emancipácia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Slovenskej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republike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Rozhovor 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5750C1" w:rsidRP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5750C1" w:rsidRPr="00F20C18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AF497B" w:rsidRPr="00617F50" w:rsidTr="00631F33">
        <w:tc>
          <w:tcPr>
            <w:tcW w:w="2982" w:type="dxa"/>
          </w:tcPr>
          <w:p w:rsidR="00AF497B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Európskej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únii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Rozhovor 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AF497B" w:rsidRP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AF497B" w:rsidRPr="00617F50" w:rsidTr="00631F33">
        <w:tc>
          <w:tcPr>
            <w:tcW w:w="2982" w:type="dxa"/>
          </w:tcPr>
          <w:p w:rsidR="00AF497B" w:rsidRPr="00C375C9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Tradície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Rozhovor 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Samostatná práca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 xml:space="preserve"> s učeb</w:t>
            </w:r>
            <w:r>
              <w:rPr>
                <w:rFonts w:ascii="Arial" w:hAnsi="Arial" w:cs="Arial"/>
                <w:iCs/>
                <w:sz w:val="20"/>
                <w:szCs w:val="20"/>
              </w:rPr>
              <w:t>nicou, s pracovným zošitom</w:t>
            </w:r>
          </w:p>
          <w:p w:rsid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AF497B" w:rsidRP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Práca vo dvojiciach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Individuálna práca so žiakom</w:t>
            </w:r>
          </w:p>
        </w:tc>
      </w:tr>
      <w:tr w:rsidR="00AF497B" w:rsidRPr="00617F50" w:rsidTr="00631F33">
        <w:tc>
          <w:tcPr>
            <w:tcW w:w="2982" w:type="dxa"/>
          </w:tcPr>
          <w:p w:rsidR="00AF497B" w:rsidRPr="00C375C9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svete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umenia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kultúry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9714F4" w:rsidRDefault="009714F4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AF497B" w:rsidRPr="00C375C9" w:rsidRDefault="009714F4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F497B"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9714F4" w:rsidRDefault="009714F4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9714F4" w:rsidRDefault="009714F4" w:rsidP="00AF49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AF497B" w:rsidRPr="00C375C9" w:rsidRDefault="009714F4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AF497B" w:rsidRPr="00C375C9" w:rsidRDefault="009714F4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="00AF497B">
              <w:rPr>
                <w:rFonts w:ascii="Arial" w:hAnsi="Arial" w:cs="Arial"/>
                <w:iCs/>
                <w:sz w:val="20"/>
                <w:szCs w:val="20"/>
              </w:rPr>
              <w:t xml:space="preserve">amostatná práca 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9714F4" w:rsidRDefault="009714F4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AF497B" w:rsidRPr="00C375C9" w:rsidRDefault="009714F4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AF497B" w:rsidRPr="00C375C9" w:rsidRDefault="00AF497B" w:rsidP="00AF497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375C9">
              <w:rPr>
                <w:rFonts w:ascii="Arial" w:hAnsi="Arial" w:cs="Arial"/>
                <w:iCs/>
                <w:sz w:val="20"/>
                <w:szCs w:val="20"/>
              </w:rPr>
              <w:lastRenderedPageBreak/>
              <w:t>Brainstorming</w:t>
            </w:r>
          </w:p>
          <w:p w:rsidR="00AF497B" w:rsidRPr="00C375C9" w:rsidRDefault="009714F4" w:rsidP="00AF497B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AF497B" w:rsidRPr="00C375C9">
              <w:rPr>
                <w:rFonts w:ascii="Arial" w:hAnsi="Arial" w:cs="Arial"/>
                <w:iCs/>
                <w:sz w:val="20"/>
                <w:szCs w:val="20"/>
              </w:rPr>
              <w:t>rojektové metódy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lastRenderedPageBreak/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Partnerská spolupráca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7B" w:rsidRPr="00617F50" w:rsidTr="00631F33">
        <w:tc>
          <w:tcPr>
            <w:tcW w:w="2982" w:type="dxa"/>
          </w:tcPr>
          <w:p w:rsidR="00AF497B" w:rsidRDefault="00AF497B" w:rsidP="00AF497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Rómske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osobnosti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Slovensku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svete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Výklad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C375C9">
              <w:rPr>
                <w:rFonts w:ascii="Arial" w:hAnsi="Arial" w:cs="Arial"/>
                <w:sz w:val="20"/>
                <w:szCs w:val="20"/>
              </w:rPr>
              <w:t>ysvetľovanie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Rozhovor</w:t>
            </w:r>
          </w:p>
          <w:p w:rsidR="009714F4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Rolové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hry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Diskusia</w:t>
            </w:r>
          </w:p>
          <w:p w:rsidR="009714F4" w:rsidRPr="00C375C9" w:rsidRDefault="009714F4" w:rsidP="00971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Samostatná práca 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>
              <w:rPr>
                <w:rFonts w:ascii="Arial" w:hAnsi="Arial" w:cs="Arial"/>
                <w:iCs/>
                <w:sz w:val="20"/>
                <w:szCs w:val="20"/>
              </w:rPr>
              <w:t> učebnicou, s pracovným zošitom</w:t>
            </w:r>
          </w:p>
          <w:p w:rsidR="009714F4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Didaktické hry</w:t>
            </w:r>
          </w:p>
          <w:p w:rsidR="009714F4" w:rsidRPr="00C375C9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ramatizácia</w:t>
            </w:r>
          </w:p>
          <w:p w:rsidR="009714F4" w:rsidRPr="00C375C9" w:rsidRDefault="009714F4" w:rsidP="009714F4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375C9">
              <w:rPr>
                <w:rFonts w:ascii="Arial" w:hAnsi="Arial" w:cs="Arial"/>
                <w:iCs/>
                <w:sz w:val="20"/>
                <w:szCs w:val="20"/>
              </w:rPr>
              <w:t>Brainstorming</w:t>
            </w:r>
          </w:p>
          <w:p w:rsidR="00AF497B" w:rsidRPr="00C375C9" w:rsidRDefault="009714F4" w:rsidP="009714F4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Pr="00C375C9">
              <w:rPr>
                <w:rFonts w:ascii="Arial" w:hAnsi="Arial" w:cs="Arial"/>
                <w:iCs/>
                <w:sz w:val="20"/>
                <w:szCs w:val="20"/>
              </w:rPr>
              <w:t>rojektové metódy</w:t>
            </w:r>
          </w:p>
        </w:tc>
        <w:tc>
          <w:tcPr>
            <w:tcW w:w="2977" w:type="dxa"/>
          </w:tcPr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Individuálne vyučovanie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Frontálne vyučovanie</w:t>
            </w:r>
          </w:p>
          <w:p w:rsidR="00AF497B" w:rsidRPr="00F20C18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Skupinové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F20C18">
              <w:rPr>
                <w:rFonts w:ascii="Arial" w:hAnsi="Arial" w:cs="Arial"/>
                <w:sz w:val="20"/>
                <w:szCs w:val="20"/>
              </w:rPr>
              <w:t>Zážitkové vyučovanie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Partnerská spolupráca</w:t>
            </w:r>
          </w:p>
          <w:p w:rsidR="00AF497B" w:rsidRPr="00631F33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4F4" w:rsidRDefault="009714F4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631F33">
        <w:rPr>
          <w:rFonts w:ascii="Arial" w:hAnsi="Arial" w:cs="Arial"/>
          <w:b/>
          <w:sz w:val="20"/>
          <w:szCs w:val="20"/>
        </w:rPr>
        <w:t>Učebné zdroje</w:t>
      </w:r>
    </w:p>
    <w:p w:rsidR="00F001FE" w:rsidRPr="00631F33" w:rsidRDefault="00F001FE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631F33">
        <w:rPr>
          <w:rFonts w:ascii="Arial" w:hAnsi="Arial" w:cs="Arial"/>
          <w:sz w:val="20"/>
          <w:szCs w:val="20"/>
        </w:rPr>
        <w:t>Na podporou a aktiváciu vyučovania a učenia žiakov sa vy</w:t>
      </w:r>
      <w:r w:rsidR="002012FA">
        <w:rPr>
          <w:rFonts w:ascii="Arial" w:hAnsi="Arial" w:cs="Arial"/>
          <w:sz w:val="20"/>
          <w:szCs w:val="20"/>
        </w:rPr>
        <w:t>užijú nasledovné učebné zdroje</w:t>
      </w:r>
    </w:p>
    <w:p w:rsidR="008A09D7" w:rsidRPr="00631F33" w:rsidRDefault="008A09D7" w:rsidP="00F001FE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1417"/>
        <w:gridCol w:w="1418"/>
        <w:gridCol w:w="2410"/>
      </w:tblGrid>
      <w:tr w:rsidR="008A09D7" w:rsidRPr="00631F33" w:rsidTr="00F05AE4">
        <w:tc>
          <w:tcPr>
            <w:tcW w:w="1951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Názov tematického celku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Odborná literatúra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Didaktická technika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Materiálne výučbové prostriedky</w:t>
            </w:r>
          </w:p>
        </w:tc>
        <w:tc>
          <w:tcPr>
            <w:tcW w:w="2410" w:type="dxa"/>
            <w:shd w:val="clear" w:color="auto" w:fill="FFFF99"/>
            <w:vAlign w:val="center"/>
          </w:tcPr>
          <w:p w:rsidR="008A09D7" w:rsidRPr="00631F33" w:rsidRDefault="008A09D7" w:rsidP="00A73B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F33">
              <w:rPr>
                <w:rFonts w:ascii="Arial" w:hAnsi="Arial" w:cs="Arial"/>
                <w:b/>
                <w:sz w:val="20"/>
                <w:szCs w:val="20"/>
              </w:rPr>
              <w:t>Ďalšie zdroje</w:t>
            </w:r>
          </w:p>
          <w:p w:rsidR="008A09D7" w:rsidRPr="00631F33" w:rsidRDefault="00631F33" w:rsidP="00A73B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(internet, knižnica</w:t>
            </w:r>
            <w:r w:rsidR="008A09D7" w:rsidRPr="00631F33">
              <w:rPr>
                <w:rFonts w:ascii="Arial" w:hAnsi="Arial" w:cs="Arial"/>
                <w:sz w:val="20"/>
                <w:szCs w:val="20"/>
              </w:rPr>
              <w:t xml:space="preserve"> ...)</w:t>
            </w:r>
          </w:p>
        </w:tc>
      </w:tr>
      <w:tr w:rsidR="00D6652D" w:rsidRPr="00631F33" w:rsidTr="00F05AE4">
        <w:tc>
          <w:tcPr>
            <w:tcW w:w="1951" w:type="dxa"/>
            <w:shd w:val="clear" w:color="auto" w:fill="FFFFFF"/>
          </w:tcPr>
          <w:p w:rsidR="00D6652D" w:rsidRPr="008F39A4" w:rsidRDefault="008B67E0" w:rsidP="00091007">
            <w:pPr>
              <w:rPr>
                <w:rFonts w:ascii="Arial" w:hAnsi="Arial" w:cs="Arial"/>
                <w:b/>
                <w:color w:val="000000"/>
                <w:sz w:val="20"/>
                <w:szCs w:val="20"/>
                <w:highlight w:val="blu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Úvod k rómskym </w:t>
            </w:r>
            <w:r w:rsidR="00D6528F">
              <w:rPr>
                <w:rFonts w:ascii="Arial" w:hAnsi="Arial" w:cs="Arial"/>
                <w:b/>
                <w:sz w:val="20"/>
                <w:szCs w:val="20"/>
              </w:rPr>
              <w:t>reáliám</w:t>
            </w:r>
          </w:p>
        </w:tc>
        <w:tc>
          <w:tcPr>
            <w:tcW w:w="2410" w:type="dxa"/>
            <w:shd w:val="clear" w:color="auto" w:fill="FFFFFF"/>
          </w:tcPr>
          <w:p w:rsidR="00473896" w:rsidRDefault="008B67E0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GODLA, F.: Rómske reálie, 2015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9714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9714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AF497B" w:rsidRDefault="009714F4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AF497B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 w:rsidR="009024D8"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AF497B">
              <w:rPr>
                <w:rFonts w:ascii="Arial" w:hAnsi="Arial" w:cs="Arial"/>
                <w:sz w:val="20"/>
                <w:szCs w:val="20"/>
              </w:rPr>
              <w:t>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97B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DRUHÁ SMENA: Jak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využívat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dějin</w:t>
            </w:r>
            <w:r w:rsidR="009024D8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24D8">
              <w:rPr>
                <w:rFonts w:ascii="Arial" w:hAnsi="Arial" w:cs="Arial"/>
                <w:sz w:val="20"/>
                <w:szCs w:val="20"/>
              </w:rPr>
              <w:t>Romů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24D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24D8">
              <w:rPr>
                <w:rFonts w:ascii="Arial" w:hAnsi="Arial" w:cs="Arial"/>
                <w:sz w:val="20"/>
                <w:szCs w:val="20"/>
              </w:rPr>
              <w:t>výuce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na 2. stupni ZŚ</w:t>
            </w:r>
          </w:p>
          <w:p w:rsidR="008B67E0" w:rsidRPr="00631F33" w:rsidRDefault="00AF497B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HANCOCK,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My rómsky národ, 2005</w:t>
            </w:r>
          </w:p>
        </w:tc>
        <w:tc>
          <w:tcPr>
            <w:tcW w:w="1417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6652D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D6652D" w:rsidRDefault="00EE08CE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E08CE" w:rsidRDefault="00EE08CE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E08CE" w:rsidRPr="00631F33" w:rsidRDefault="00EE08CE" w:rsidP="00D6528F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5204CD" w:rsidRDefault="00F1109F" w:rsidP="00A73B06">
            <w:pPr>
              <w:rPr>
                <w:rStyle w:val="Hypertextovprepojenie"/>
                <w:rFonts w:ascii="Arial" w:hAnsi="Arial" w:cs="Arial"/>
                <w:sz w:val="20"/>
                <w:szCs w:val="20"/>
              </w:rPr>
            </w:pPr>
            <w:hyperlink r:id="rId8" w:history="1">
              <w:r w:rsidR="00AF497B" w:rsidRPr="00F67F38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http://www.statpedu.sk/sites/default/files/dokumenty/statny-vzdelavaci-program/vp_romske_realie_nizsie_sekundarne_vzdelavanie.pdf</w:t>
              </w:r>
            </w:hyperlink>
          </w:p>
          <w:p w:rsidR="00AF497B" w:rsidRPr="00AF497B" w:rsidRDefault="00A036B1" w:rsidP="00A73B06">
            <w:pPr>
              <w:rPr>
                <w:sz w:val="20"/>
                <w:szCs w:val="20"/>
              </w:rPr>
            </w:pPr>
            <w:r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intranet: rómske </w:t>
            </w:r>
            <w:proofErr w:type="spellStart"/>
            <w:r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  <w:u w:val="none"/>
              </w:rPr>
              <w:t>omaľova</w:t>
            </w:r>
            <w:r w:rsidR="00AF497B" w:rsidRPr="00AF497B">
              <w:rPr>
                <w:rStyle w:val="Hypertextovprepojenie"/>
                <w:rFonts w:ascii="Arial" w:hAnsi="Arial" w:cs="Arial"/>
                <w:color w:val="auto"/>
                <w:sz w:val="20"/>
                <w:szCs w:val="20"/>
                <w:u w:val="none"/>
              </w:rPr>
              <w:t>nky</w:t>
            </w:r>
            <w:proofErr w:type="spellEnd"/>
          </w:p>
        </w:tc>
      </w:tr>
      <w:tr w:rsidR="00D6652D" w:rsidRPr="00631F33" w:rsidTr="00F05AE4">
        <w:tc>
          <w:tcPr>
            <w:tcW w:w="1951" w:type="dxa"/>
            <w:shd w:val="clear" w:color="auto" w:fill="FFFFFF"/>
          </w:tcPr>
          <w:p w:rsidR="00D6652D" w:rsidRPr="008F39A4" w:rsidRDefault="00AF497B" w:rsidP="0009100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po roku 1938</w:t>
            </w:r>
          </w:p>
        </w:tc>
        <w:tc>
          <w:tcPr>
            <w:tcW w:w="2410" w:type="dxa"/>
            <w:shd w:val="clear" w:color="auto" w:fill="FFFFFF"/>
          </w:tcPr>
          <w:p w:rsidR="00D6652D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9D57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D6528F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D6528F" w:rsidRDefault="009024D8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D6528F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D6528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28F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D6528F" w:rsidRDefault="00D6528F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KUMANOVÁ-MANN: Rómovia, 2006</w:t>
            </w:r>
          </w:p>
          <w:p w:rsidR="00D6528F" w:rsidRPr="00631F33" w:rsidRDefault="00AF497B" w:rsidP="000B2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DRUHÁ SMENA: Jak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využívat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dějin</w:t>
            </w:r>
            <w:r w:rsidR="009024D8">
              <w:rPr>
                <w:rFonts w:ascii="Arial" w:hAnsi="Arial" w:cs="Arial"/>
                <w:sz w:val="20"/>
                <w:szCs w:val="20"/>
              </w:rPr>
              <w:t>y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24D8">
              <w:rPr>
                <w:rFonts w:ascii="Arial" w:hAnsi="Arial" w:cs="Arial"/>
                <w:sz w:val="20"/>
                <w:szCs w:val="20"/>
              </w:rPr>
              <w:t>Romů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24D8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024D8">
              <w:rPr>
                <w:rFonts w:ascii="Arial" w:hAnsi="Arial" w:cs="Arial"/>
                <w:sz w:val="20"/>
                <w:szCs w:val="20"/>
              </w:rPr>
              <w:t>výuce</w:t>
            </w:r>
            <w:proofErr w:type="spellEnd"/>
            <w:r w:rsidR="009024D8">
              <w:rPr>
                <w:rFonts w:ascii="Arial" w:hAnsi="Arial" w:cs="Arial"/>
                <w:sz w:val="20"/>
                <w:szCs w:val="20"/>
              </w:rPr>
              <w:t xml:space="preserve"> na 2. stupni ZŚ</w:t>
            </w:r>
          </w:p>
        </w:tc>
        <w:tc>
          <w:tcPr>
            <w:tcW w:w="1417" w:type="dxa"/>
            <w:shd w:val="clear" w:color="auto" w:fill="FFFFFF"/>
          </w:tcPr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6652D" w:rsidRPr="00631F33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6652D" w:rsidRDefault="00D6652D" w:rsidP="00A73B06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853BF9" w:rsidRPr="00631F33" w:rsidRDefault="00A036B1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53BF9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EE08CE" w:rsidRPr="00631F33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EE08CE" w:rsidRDefault="00EE08CE" w:rsidP="00EE08CE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D6652D" w:rsidRPr="00631F33" w:rsidRDefault="00A036B1" w:rsidP="00EE08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EE08CE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D6652D" w:rsidRDefault="00F1109F" w:rsidP="00A73B0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D6528F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D6528F" w:rsidRDefault="00A036B1" w:rsidP="00A73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D6528F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D652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528F" w:rsidRPr="00631F33" w:rsidRDefault="00D6528F" w:rsidP="00A73B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0C1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5750C1" w:rsidRPr="008F39A4" w:rsidRDefault="00AF497B" w:rsidP="005750C1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Emancipácia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Rómov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Slovenskej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republike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CANGÁR, J.: Ľudia z rodiny Rómov,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HORVÁTHOVÁ, J.: Kapitoly zo života Rómov,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  <w:p w:rsidR="00AF497B" w:rsidRDefault="009024D8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CÍNOVÁ-CÍNA-</w:t>
            </w:r>
            <w:r w:rsidR="00AF497B">
              <w:rPr>
                <w:rFonts w:ascii="Arial" w:hAnsi="Arial" w:cs="Arial"/>
                <w:sz w:val="20"/>
                <w:szCs w:val="20"/>
              </w:rPr>
              <w:t xml:space="preserve">SUCHOŽOVÁ: </w:t>
            </w:r>
            <w:r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 w:rsidR="00AF497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497B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AF497B" w:rsidRDefault="009024D8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KUMANOVÁ-MANN: Rómovia, </w:t>
            </w:r>
            <w:r w:rsidR="00AF497B">
              <w:rPr>
                <w:rFonts w:ascii="Arial" w:hAnsi="Arial" w:cs="Arial"/>
                <w:sz w:val="20"/>
                <w:szCs w:val="20"/>
              </w:rPr>
              <w:t>2006</w:t>
            </w:r>
          </w:p>
          <w:p w:rsidR="00AF497B" w:rsidRDefault="00AF497B" w:rsidP="00AF49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DRUHÁ SMENA: Jak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využívat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dějiny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Romů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výuce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2. stupni ZŚ</w:t>
            </w:r>
          </w:p>
          <w:p w:rsidR="00CD35C5" w:rsidRDefault="009024D8" w:rsidP="00AF497B">
            <w:r>
              <w:rPr>
                <w:rFonts w:ascii="Arial" w:hAnsi="Arial" w:cs="Arial"/>
                <w:sz w:val="20"/>
                <w:szCs w:val="20"/>
              </w:rPr>
              <w:t>CINA,</w:t>
            </w:r>
            <w:r w:rsidR="009D57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S.: Rómovia v hodinách času, </w:t>
            </w:r>
            <w:r w:rsidR="00AF497B">
              <w:rPr>
                <w:rFonts w:ascii="Arial" w:hAnsi="Arial" w:cs="Arial"/>
                <w:sz w:val="20"/>
                <w:szCs w:val="20"/>
              </w:rPr>
              <w:t xml:space="preserve">2004 </w:t>
            </w:r>
          </w:p>
        </w:tc>
        <w:tc>
          <w:tcPr>
            <w:tcW w:w="1417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5750C1" w:rsidRDefault="00A036B1" w:rsidP="005750C1"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750C1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5750C1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5750C1" w:rsidRPr="00631F33" w:rsidRDefault="005750C1" w:rsidP="005750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D35C5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A036B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CD3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50C1" w:rsidRPr="008F39A4" w:rsidRDefault="00F1109F" w:rsidP="005750C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http://www.rocepo.sk/downloads/RocMetPrirucky/LudskePravaNaKazdyden.pdf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497B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AF497B" w:rsidRDefault="00AF497B" w:rsidP="00CD35C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 Európskej únii</w:t>
            </w:r>
          </w:p>
        </w:tc>
        <w:tc>
          <w:tcPr>
            <w:tcW w:w="2410" w:type="dxa"/>
            <w:shd w:val="clear" w:color="auto" w:fill="FFFFFF"/>
          </w:tcPr>
          <w:p w:rsidR="00AF497B" w:rsidRDefault="00AF497B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AF497B" w:rsidRPr="00631F33" w:rsidRDefault="00A036B1" w:rsidP="00D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5684D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D5684D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D5684D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AF497B" w:rsidRPr="00631F33" w:rsidRDefault="00D5684D" w:rsidP="00D568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AF497B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http://www.rocepo.sk/downloads/RocMetPrirucky/LudskePravaNaKazdyden.pdf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5491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www.rocepo.sk/downloads/RocMetPrirucky/OtvormeDverekLudskymPravam.pdf</w:t>
              </w:r>
            </w:hyperlink>
          </w:p>
          <w:p w:rsidR="001D5491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http://ec.europa.eu/justice/discrimination/roma/index_sk.htm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42536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942536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http://www.eromaresource.com/library.html?go=1&amp;phrase=&amp;field=&amp;country=5&amp;form</w:t>
              </w:r>
            </w:hyperlink>
            <w:r w:rsidR="00942536" w:rsidRPr="00942536">
              <w:rPr>
                <w:rFonts w:ascii="Arial" w:hAnsi="Arial" w:cs="Arial"/>
                <w:sz w:val="20"/>
                <w:szCs w:val="20"/>
              </w:rPr>
              <w:t>=</w:t>
            </w:r>
            <w:r w:rsidR="00942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5C5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CD35C5" w:rsidRPr="008F39A4" w:rsidRDefault="00CD35C5" w:rsidP="00CD35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Tradície Rómov</w:t>
            </w:r>
          </w:p>
        </w:tc>
        <w:tc>
          <w:tcPr>
            <w:tcW w:w="2410" w:type="dxa"/>
            <w:shd w:val="clear" w:color="auto" w:fill="FFFFFF"/>
          </w:tcPr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 Rómska identita v rómskych rozprávkach,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A.: Rómsky dejepis, 2001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CINOVÁ-CÍNA-SUCHOŽOVÁ: </w:t>
            </w:r>
            <w:r w:rsidR="009024D8">
              <w:rPr>
                <w:rFonts w:ascii="Arial" w:hAnsi="Arial" w:cs="Arial"/>
                <w:sz w:val="20"/>
                <w:szCs w:val="20"/>
              </w:rPr>
              <w:t>Rómsky jazyk a reálie v edukácii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CD35C5" w:rsidRPr="00631F33" w:rsidRDefault="00D341A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FABIÁNOVÁ</w:t>
            </w:r>
            <w:r w:rsidR="009024D8">
              <w:rPr>
                <w:rFonts w:ascii="Arial" w:hAnsi="Arial" w:cs="Arial"/>
                <w:sz w:val="20"/>
                <w:szCs w:val="20"/>
              </w:rPr>
              <w:t>, V.</w:t>
            </w:r>
            <w:r>
              <w:rPr>
                <w:rFonts w:ascii="Arial" w:hAnsi="Arial" w:cs="Arial"/>
                <w:sz w:val="20"/>
                <w:szCs w:val="20"/>
              </w:rPr>
              <w:t>: Folklórna tvorba Rómov, 2003</w:t>
            </w:r>
          </w:p>
        </w:tc>
        <w:tc>
          <w:tcPr>
            <w:tcW w:w="1417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CD35C5" w:rsidRPr="00631F33" w:rsidRDefault="00A036B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35C5">
              <w:rPr>
                <w:rFonts w:ascii="Arial" w:hAnsi="Arial" w:cs="Arial"/>
                <w:sz w:val="20"/>
                <w:szCs w:val="20"/>
              </w:rPr>
              <w:t>exeso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D35C5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A036B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CD3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35C5" w:rsidRPr="008F39A4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1D5491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http://www.rocepo.sk/downloads/RocMetPrirucky/BudeSkola3.pdf</w:t>
              </w:r>
            </w:hyperlink>
            <w:r w:rsidR="001D54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35C5" w:rsidRPr="00631F33" w:rsidTr="009024D8">
        <w:trPr>
          <w:trHeight w:val="942"/>
        </w:trPr>
        <w:tc>
          <w:tcPr>
            <w:tcW w:w="1951" w:type="dxa"/>
            <w:shd w:val="clear" w:color="auto" w:fill="FFFFFF"/>
          </w:tcPr>
          <w:p w:rsidR="00CD35C5" w:rsidRPr="008F39A4" w:rsidRDefault="00CD35C5" w:rsidP="00CD35C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Rómovia vo svete umenia a kultúry</w:t>
            </w:r>
          </w:p>
        </w:tc>
        <w:tc>
          <w:tcPr>
            <w:tcW w:w="2410" w:type="dxa"/>
            <w:shd w:val="clear" w:color="auto" w:fill="FFFFFF"/>
          </w:tcPr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ADAMOVÁ,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I.: Antológia rómskych tradícií a remesiel,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G.: Antológia rómskej hudby, 2007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ZEMAN,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V.: Antológia rómskych spisovateľov,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  <w:p w:rsidR="00B45F97" w:rsidRDefault="00B45F97" w:rsidP="00B45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HLEBOVÁ,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B.: Rómska identita v rómskych rozprávkach,</w:t>
            </w:r>
            <w:r w:rsidR="009024D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8965B6" w:rsidRDefault="009024D8" w:rsidP="00B45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CINA, S.</w:t>
            </w:r>
            <w:r w:rsidR="008965B6">
              <w:rPr>
                <w:rFonts w:ascii="Arial" w:hAnsi="Arial" w:cs="Arial"/>
                <w:sz w:val="20"/>
                <w:szCs w:val="20"/>
              </w:rPr>
              <w:t>: Rómovia v hodinách času, 2004</w:t>
            </w:r>
          </w:p>
          <w:p w:rsidR="00B45F97" w:rsidRPr="00631F33" w:rsidRDefault="009024D8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CINOVÁ-CINA,-SUCHOŽOVÁ: Rómsky jazyk a reálie v edukácii</w:t>
            </w:r>
            <w:r w:rsidR="00B74482">
              <w:rPr>
                <w:rFonts w:ascii="Arial" w:hAnsi="Arial" w:cs="Arial"/>
                <w:sz w:val="20"/>
                <w:szCs w:val="20"/>
              </w:rPr>
              <w:t>, II. časť, 2014</w:t>
            </w:r>
          </w:p>
        </w:tc>
        <w:tc>
          <w:tcPr>
            <w:tcW w:w="1417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lastRenderedPageBreak/>
              <w:t>Magnetická 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Učebnica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CD35C5" w:rsidRPr="00631F33" w:rsidRDefault="00A036B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D35C5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CD35C5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CD35C5" w:rsidRPr="00631F33" w:rsidRDefault="00CD35C5" w:rsidP="00CD35C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D35C5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CD35C5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CD35C5" w:rsidRDefault="00A036B1" w:rsidP="00CD35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CD35C5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CD3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35C5" w:rsidRDefault="00F1109F" w:rsidP="00CD35C5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942536" w:rsidRPr="00FF2760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http://www.unipo.sk/public/media/20082/Hlebova_B_a_kol_Romovia_v_literature_pre_deti_a_mladez_na_Slovensku-2011.pdf</w:t>
              </w:r>
            </w:hyperlink>
            <w:r w:rsidR="00942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E77" w:rsidRPr="00631F33" w:rsidTr="00F05AE4">
        <w:trPr>
          <w:trHeight w:val="1413"/>
        </w:trPr>
        <w:tc>
          <w:tcPr>
            <w:tcW w:w="1951" w:type="dxa"/>
            <w:shd w:val="clear" w:color="auto" w:fill="FFFFFF"/>
          </w:tcPr>
          <w:p w:rsidR="00527E77" w:rsidRDefault="00527E77" w:rsidP="00527E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Rómske osobnosti na Slovensku a vo svete</w:t>
            </w:r>
          </w:p>
        </w:tc>
        <w:tc>
          <w:tcPr>
            <w:tcW w:w="2410" w:type="dxa"/>
            <w:shd w:val="clear" w:color="auto" w:fill="FFFFFF"/>
          </w:tcPr>
          <w:p w:rsidR="00527E77" w:rsidRDefault="009024D8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CINA, S.: Rómovia v hodinách času, </w:t>
            </w:r>
            <w:r w:rsidR="00527E77">
              <w:rPr>
                <w:rFonts w:ascii="Arial" w:hAnsi="Arial" w:cs="Arial"/>
                <w:sz w:val="20"/>
                <w:szCs w:val="20"/>
              </w:rPr>
              <w:t>2004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Magnetická tabuľa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Tabuľa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IKT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Učebnica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PC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CD prehrávač</w:t>
            </w:r>
          </w:p>
          <w:p w:rsidR="00527E77" w:rsidRPr="00631F33" w:rsidRDefault="00A036B1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27E77">
              <w:rPr>
                <w:rFonts w:ascii="Arial" w:hAnsi="Arial" w:cs="Arial"/>
                <w:sz w:val="20"/>
                <w:szCs w:val="20"/>
              </w:rPr>
              <w:t>exeso</w:t>
            </w:r>
          </w:p>
        </w:tc>
        <w:tc>
          <w:tcPr>
            <w:tcW w:w="1418" w:type="dxa"/>
            <w:shd w:val="clear" w:color="auto" w:fill="FFFFFF"/>
          </w:tcPr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Nástenné obrazy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Zošit 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Výukové DVD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Motivačné obrázky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r w:rsidRPr="00631F33">
              <w:rPr>
                <w:rFonts w:ascii="Arial" w:hAnsi="Arial" w:cs="Arial"/>
                <w:sz w:val="20"/>
                <w:szCs w:val="20"/>
              </w:rPr>
              <w:t>Detská kniha</w:t>
            </w:r>
          </w:p>
          <w:p w:rsidR="00527E77" w:rsidRPr="00631F33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Omaľovanky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527E77" w:rsidRDefault="00F1109F" w:rsidP="00527E77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27E77" w:rsidRPr="00A9284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http://www.jozefsabol.sk/sabol_romske_realie.html</w:t>
              </w:r>
            </w:hyperlink>
          </w:p>
          <w:p w:rsidR="00527E77" w:rsidRDefault="00A036B1" w:rsidP="00527E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intranet: rómske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omaľova</w:t>
            </w:r>
            <w:r w:rsidR="00527E77">
              <w:rPr>
                <w:rFonts w:ascii="Arial" w:hAnsi="Arial" w:cs="Arial"/>
                <w:sz w:val="20"/>
                <w:szCs w:val="20"/>
              </w:rPr>
              <w:t>nky</w:t>
            </w:r>
            <w:proofErr w:type="spellEnd"/>
            <w:r w:rsidR="00527E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27E77" w:rsidRDefault="00527E77" w:rsidP="00527E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9D7" w:rsidRDefault="008A09D7" w:rsidP="00F001FE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8A09D7" w:rsidRDefault="008A09D7" w:rsidP="00F001FE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F001FE" w:rsidRPr="00617F50" w:rsidRDefault="00F001FE" w:rsidP="00F001FE">
      <w:pPr>
        <w:sectPr w:rsidR="00F001FE" w:rsidRPr="00617F50" w:rsidSect="00F001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01FE" w:rsidRPr="00DD412B" w:rsidRDefault="00F001FE" w:rsidP="00F1109F">
      <w:pPr>
        <w:rPr>
          <w:sz w:val="32"/>
          <w:szCs w:val="32"/>
        </w:rPr>
      </w:pPr>
      <w:bookmarkStart w:id="0" w:name="_GoBack"/>
      <w:bookmarkEnd w:id="0"/>
    </w:p>
    <w:sectPr w:rsidR="00F001FE" w:rsidRPr="00DD412B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56" w:rsidRDefault="001D1856">
      <w:r>
        <w:separator/>
      </w:r>
    </w:p>
  </w:endnote>
  <w:endnote w:type="continuationSeparator" w:id="0">
    <w:p w:rsidR="001D1856" w:rsidRDefault="001D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56" w:rsidRDefault="001D1856">
      <w:r>
        <w:separator/>
      </w:r>
    </w:p>
  </w:footnote>
  <w:footnote w:type="continuationSeparator" w:id="0">
    <w:p w:rsidR="001D1856" w:rsidRDefault="001D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9F" w:rsidRDefault="00F1109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9"/>
      </v:shape>
    </w:pict>
  </w:numPicBullet>
  <w:abstractNum w:abstractNumId="0" w15:restartNumberingAfterBreak="0">
    <w:nsid w:val="B88C47F6"/>
    <w:multiLevelType w:val="hybridMultilevel"/>
    <w:tmpl w:val="340040F6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B177D8"/>
    <w:multiLevelType w:val="hybridMultilevel"/>
    <w:tmpl w:val="1E8C23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3A44C20"/>
    <w:multiLevelType w:val="hybridMultilevel"/>
    <w:tmpl w:val="CEECAC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D42D46"/>
    <w:multiLevelType w:val="hybridMultilevel"/>
    <w:tmpl w:val="68C25D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E1370"/>
    <w:multiLevelType w:val="hybridMultilevel"/>
    <w:tmpl w:val="A2A05B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3171A"/>
    <w:multiLevelType w:val="hybridMultilevel"/>
    <w:tmpl w:val="7028235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B72EB4"/>
    <w:multiLevelType w:val="hybridMultilevel"/>
    <w:tmpl w:val="E7261C06"/>
    <w:lvl w:ilvl="0" w:tplc="E1BEF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20712"/>
    <w:multiLevelType w:val="hybridMultilevel"/>
    <w:tmpl w:val="F5709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84B52"/>
    <w:multiLevelType w:val="hybridMultilevel"/>
    <w:tmpl w:val="9B08F91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00207"/>
    <w:multiLevelType w:val="multilevel"/>
    <w:tmpl w:val="A9E40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65732"/>
    <w:multiLevelType w:val="hybridMultilevel"/>
    <w:tmpl w:val="C00031FC"/>
    <w:lvl w:ilvl="0" w:tplc="041B0007">
      <w:start w:val="1"/>
      <w:numFmt w:val="bullet"/>
      <w:lvlText w:val=""/>
      <w:lvlPicBulletId w:val="0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19806F91"/>
    <w:multiLevelType w:val="hybridMultilevel"/>
    <w:tmpl w:val="0A7A606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26026"/>
    <w:multiLevelType w:val="hybridMultilevel"/>
    <w:tmpl w:val="ACD644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43C09"/>
    <w:multiLevelType w:val="hybridMultilevel"/>
    <w:tmpl w:val="F07416A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C849B"/>
    <w:multiLevelType w:val="hybridMultilevel"/>
    <w:tmpl w:val="91232C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115609"/>
    <w:multiLevelType w:val="hybridMultilevel"/>
    <w:tmpl w:val="B66AB27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5E0ADC"/>
    <w:multiLevelType w:val="hybridMultilevel"/>
    <w:tmpl w:val="76786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6217C"/>
    <w:multiLevelType w:val="hybridMultilevel"/>
    <w:tmpl w:val="1D0CD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E4330"/>
    <w:multiLevelType w:val="hybridMultilevel"/>
    <w:tmpl w:val="808ABED4"/>
    <w:lvl w:ilvl="0" w:tplc="D0947C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E3AF6"/>
    <w:multiLevelType w:val="hybridMultilevel"/>
    <w:tmpl w:val="5DAE62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906E5"/>
    <w:multiLevelType w:val="multilevel"/>
    <w:tmpl w:val="5C20C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C26B6"/>
    <w:multiLevelType w:val="hybridMultilevel"/>
    <w:tmpl w:val="A9E40BF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082DE"/>
    <w:multiLevelType w:val="hybridMultilevel"/>
    <w:tmpl w:val="36BE6162"/>
    <w:lvl w:ilvl="0" w:tplc="041B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8341C4"/>
    <w:multiLevelType w:val="hybridMultilevel"/>
    <w:tmpl w:val="9FA646C0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8900E1"/>
    <w:multiLevelType w:val="hybridMultilevel"/>
    <w:tmpl w:val="B1F695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E5965"/>
    <w:multiLevelType w:val="hybridMultilevel"/>
    <w:tmpl w:val="9844099E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A7987"/>
    <w:multiLevelType w:val="hybridMultilevel"/>
    <w:tmpl w:val="E5D4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B111B"/>
    <w:multiLevelType w:val="hybridMultilevel"/>
    <w:tmpl w:val="EF402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22436"/>
    <w:multiLevelType w:val="hybridMultilevel"/>
    <w:tmpl w:val="9F62E6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35D"/>
    <w:multiLevelType w:val="hybridMultilevel"/>
    <w:tmpl w:val="F24AB2F2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C115AF"/>
    <w:multiLevelType w:val="hybridMultilevel"/>
    <w:tmpl w:val="07F0F1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087E"/>
    <w:multiLevelType w:val="hybridMultilevel"/>
    <w:tmpl w:val="12164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64701"/>
    <w:multiLevelType w:val="hybridMultilevel"/>
    <w:tmpl w:val="72F80BA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A0100"/>
    <w:multiLevelType w:val="hybridMultilevel"/>
    <w:tmpl w:val="40DE1A02"/>
    <w:lvl w:ilvl="0" w:tplc="FFFFFFFF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B584C"/>
    <w:multiLevelType w:val="hybridMultilevel"/>
    <w:tmpl w:val="42B47880"/>
    <w:lvl w:ilvl="0" w:tplc="2DEAB8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51565"/>
    <w:multiLevelType w:val="hybridMultilevel"/>
    <w:tmpl w:val="10C4B6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13243"/>
    <w:multiLevelType w:val="hybridMultilevel"/>
    <w:tmpl w:val="FF7E404A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4"/>
  </w:num>
  <w:num w:numId="4">
    <w:abstractNumId w:val="1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15"/>
  </w:num>
  <w:num w:numId="10">
    <w:abstractNumId w:val="2"/>
  </w:num>
  <w:num w:numId="11">
    <w:abstractNumId w:val="13"/>
  </w:num>
  <w:num w:numId="12">
    <w:abstractNumId w:val="14"/>
  </w:num>
  <w:num w:numId="13">
    <w:abstractNumId w:val="8"/>
  </w:num>
  <w:num w:numId="14">
    <w:abstractNumId w:val="22"/>
  </w:num>
  <w:num w:numId="15">
    <w:abstractNumId w:val="10"/>
  </w:num>
  <w:num w:numId="16">
    <w:abstractNumId w:val="24"/>
  </w:num>
  <w:num w:numId="17">
    <w:abstractNumId w:val="19"/>
  </w:num>
  <w:num w:numId="18">
    <w:abstractNumId w:val="32"/>
  </w:num>
  <w:num w:numId="19">
    <w:abstractNumId w:val="35"/>
  </w:num>
  <w:num w:numId="20">
    <w:abstractNumId w:val="21"/>
  </w:num>
  <w:num w:numId="21">
    <w:abstractNumId w:val="9"/>
  </w:num>
  <w:num w:numId="22">
    <w:abstractNumId w:val="36"/>
  </w:num>
  <w:num w:numId="23">
    <w:abstractNumId w:val="28"/>
  </w:num>
  <w:num w:numId="24">
    <w:abstractNumId w:val="25"/>
  </w:num>
  <w:num w:numId="25">
    <w:abstractNumId w:val="11"/>
  </w:num>
  <w:num w:numId="26">
    <w:abstractNumId w:val="30"/>
  </w:num>
  <w:num w:numId="27">
    <w:abstractNumId w:val="29"/>
  </w:num>
  <w:num w:numId="28">
    <w:abstractNumId w:val="5"/>
  </w:num>
  <w:num w:numId="29">
    <w:abstractNumId w:val="23"/>
  </w:num>
  <w:num w:numId="30">
    <w:abstractNumId w:val="16"/>
  </w:num>
  <w:num w:numId="31">
    <w:abstractNumId w:val="26"/>
  </w:num>
  <w:num w:numId="32">
    <w:abstractNumId w:val="12"/>
  </w:num>
  <w:num w:numId="33">
    <w:abstractNumId w:val="7"/>
  </w:num>
  <w:num w:numId="34">
    <w:abstractNumId w:val="31"/>
  </w:num>
  <w:num w:numId="35">
    <w:abstractNumId w:val="20"/>
  </w:num>
  <w:num w:numId="36">
    <w:abstractNumId w:val="18"/>
  </w:num>
  <w:num w:numId="37">
    <w:abstractNumId w:val="6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EA"/>
    <w:rsid w:val="00020574"/>
    <w:rsid w:val="00033A3A"/>
    <w:rsid w:val="00053ED4"/>
    <w:rsid w:val="000572E5"/>
    <w:rsid w:val="00057D03"/>
    <w:rsid w:val="00064883"/>
    <w:rsid w:val="00075505"/>
    <w:rsid w:val="000863A4"/>
    <w:rsid w:val="00091007"/>
    <w:rsid w:val="000A0BE4"/>
    <w:rsid w:val="000A21C9"/>
    <w:rsid w:val="000A2640"/>
    <w:rsid w:val="000B2F50"/>
    <w:rsid w:val="000B79AE"/>
    <w:rsid w:val="000F1E8F"/>
    <w:rsid w:val="000F684F"/>
    <w:rsid w:val="0010400A"/>
    <w:rsid w:val="001170B4"/>
    <w:rsid w:val="001240E9"/>
    <w:rsid w:val="001456FC"/>
    <w:rsid w:val="00147F40"/>
    <w:rsid w:val="00157A67"/>
    <w:rsid w:val="00164074"/>
    <w:rsid w:val="00174B6C"/>
    <w:rsid w:val="001905B8"/>
    <w:rsid w:val="001926D5"/>
    <w:rsid w:val="00197DDF"/>
    <w:rsid w:val="001A7C28"/>
    <w:rsid w:val="001B5B68"/>
    <w:rsid w:val="001B690B"/>
    <w:rsid w:val="001C1F4E"/>
    <w:rsid w:val="001C684B"/>
    <w:rsid w:val="001C7F0A"/>
    <w:rsid w:val="001D1856"/>
    <w:rsid w:val="001D1CF8"/>
    <w:rsid w:val="001D5491"/>
    <w:rsid w:val="001D6E42"/>
    <w:rsid w:val="001E3CAD"/>
    <w:rsid w:val="002012FA"/>
    <w:rsid w:val="00206C2B"/>
    <w:rsid w:val="00213FEA"/>
    <w:rsid w:val="002223B4"/>
    <w:rsid w:val="002263C3"/>
    <w:rsid w:val="00236088"/>
    <w:rsid w:val="00236C98"/>
    <w:rsid w:val="00243A41"/>
    <w:rsid w:val="00256529"/>
    <w:rsid w:val="00275E09"/>
    <w:rsid w:val="00294337"/>
    <w:rsid w:val="002969FF"/>
    <w:rsid w:val="002A3261"/>
    <w:rsid w:val="002A3E13"/>
    <w:rsid w:val="002A552A"/>
    <w:rsid w:val="002B04A8"/>
    <w:rsid w:val="002C266B"/>
    <w:rsid w:val="002D154F"/>
    <w:rsid w:val="002D4A0E"/>
    <w:rsid w:val="002D6834"/>
    <w:rsid w:val="002D6D4B"/>
    <w:rsid w:val="002F0A76"/>
    <w:rsid w:val="002F4779"/>
    <w:rsid w:val="002F6BDB"/>
    <w:rsid w:val="00300AC3"/>
    <w:rsid w:val="00310936"/>
    <w:rsid w:val="00336F7C"/>
    <w:rsid w:val="00340FAB"/>
    <w:rsid w:val="00345AB4"/>
    <w:rsid w:val="0036612F"/>
    <w:rsid w:val="003703DA"/>
    <w:rsid w:val="003769EC"/>
    <w:rsid w:val="003772B7"/>
    <w:rsid w:val="003836F5"/>
    <w:rsid w:val="003C17AB"/>
    <w:rsid w:val="003E484F"/>
    <w:rsid w:val="004070EF"/>
    <w:rsid w:val="00430107"/>
    <w:rsid w:val="00437D28"/>
    <w:rsid w:val="00446F47"/>
    <w:rsid w:val="004614E4"/>
    <w:rsid w:val="0046315C"/>
    <w:rsid w:val="00464E3F"/>
    <w:rsid w:val="00473896"/>
    <w:rsid w:val="004B3515"/>
    <w:rsid w:val="004B7C72"/>
    <w:rsid w:val="004D4311"/>
    <w:rsid w:val="004F61D7"/>
    <w:rsid w:val="004F714E"/>
    <w:rsid w:val="00502F57"/>
    <w:rsid w:val="005076DD"/>
    <w:rsid w:val="00510635"/>
    <w:rsid w:val="0052024F"/>
    <w:rsid w:val="005204CD"/>
    <w:rsid w:val="005205E3"/>
    <w:rsid w:val="00520E29"/>
    <w:rsid w:val="005237DD"/>
    <w:rsid w:val="00524DC4"/>
    <w:rsid w:val="005272B9"/>
    <w:rsid w:val="00527E77"/>
    <w:rsid w:val="0053192D"/>
    <w:rsid w:val="00544923"/>
    <w:rsid w:val="00545973"/>
    <w:rsid w:val="00546818"/>
    <w:rsid w:val="00550FFB"/>
    <w:rsid w:val="005669BE"/>
    <w:rsid w:val="005750C1"/>
    <w:rsid w:val="00576CFF"/>
    <w:rsid w:val="00576F5F"/>
    <w:rsid w:val="005A67FC"/>
    <w:rsid w:val="005B3255"/>
    <w:rsid w:val="005B6702"/>
    <w:rsid w:val="005C6AD9"/>
    <w:rsid w:val="005D3165"/>
    <w:rsid w:val="005D462B"/>
    <w:rsid w:val="005D4714"/>
    <w:rsid w:val="005D4878"/>
    <w:rsid w:val="005D5FB6"/>
    <w:rsid w:val="005E0F3C"/>
    <w:rsid w:val="005E1F4A"/>
    <w:rsid w:val="00606717"/>
    <w:rsid w:val="00620680"/>
    <w:rsid w:val="00631F33"/>
    <w:rsid w:val="00632472"/>
    <w:rsid w:val="00633C76"/>
    <w:rsid w:val="0064060B"/>
    <w:rsid w:val="006619D9"/>
    <w:rsid w:val="00670934"/>
    <w:rsid w:val="0067252D"/>
    <w:rsid w:val="00672F96"/>
    <w:rsid w:val="006830ED"/>
    <w:rsid w:val="006849FF"/>
    <w:rsid w:val="006923E0"/>
    <w:rsid w:val="00694326"/>
    <w:rsid w:val="006C0796"/>
    <w:rsid w:val="006C59E1"/>
    <w:rsid w:val="006C6255"/>
    <w:rsid w:val="006C70A1"/>
    <w:rsid w:val="006E658F"/>
    <w:rsid w:val="006E67E9"/>
    <w:rsid w:val="006F55BE"/>
    <w:rsid w:val="00704D02"/>
    <w:rsid w:val="007130BD"/>
    <w:rsid w:val="00717DE3"/>
    <w:rsid w:val="00720E57"/>
    <w:rsid w:val="0072282E"/>
    <w:rsid w:val="00726B04"/>
    <w:rsid w:val="007345D7"/>
    <w:rsid w:val="00750F9A"/>
    <w:rsid w:val="00761723"/>
    <w:rsid w:val="00782B51"/>
    <w:rsid w:val="00785388"/>
    <w:rsid w:val="00786BDE"/>
    <w:rsid w:val="0079426D"/>
    <w:rsid w:val="0079428A"/>
    <w:rsid w:val="007A27E5"/>
    <w:rsid w:val="007A75E9"/>
    <w:rsid w:val="007B65EF"/>
    <w:rsid w:val="007C0F89"/>
    <w:rsid w:val="007C71AF"/>
    <w:rsid w:val="007D040B"/>
    <w:rsid w:val="007D1837"/>
    <w:rsid w:val="007D1B58"/>
    <w:rsid w:val="007E32B4"/>
    <w:rsid w:val="007E3A94"/>
    <w:rsid w:val="007F00F8"/>
    <w:rsid w:val="007F1EC5"/>
    <w:rsid w:val="007F3F8C"/>
    <w:rsid w:val="00815C0B"/>
    <w:rsid w:val="008250E1"/>
    <w:rsid w:val="00850D6E"/>
    <w:rsid w:val="00851A17"/>
    <w:rsid w:val="00853BF9"/>
    <w:rsid w:val="0085488D"/>
    <w:rsid w:val="00855626"/>
    <w:rsid w:val="008640E5"/>
    <w:rsid w:val="00866406"/>
    <w:rsid w:val="00887995"/>
    <w:rsid w:val="008965B6"/>
    <w:rsid w:val="00897822"/>
    <w:rsid w:val="008A09D7"/>
    <w:rsid w:val="008A29BE"/>
    <w:rsid w:val="008B67E0"/>
    <w:rsid w:val="008C465C"/>
    <w:rsid w:val="008C7D86"/>
    <w:rsid w:val="008D3035"/>
    <w:rsid w:val="008F39A4"/>
    <w:rsid w:val="00901DFA"/>
    <w:rsid w:val="009024D8"/>
    <w:rsid w:val="00905AD2"/>
    <w:rsid w:val="00916F78"/>
    <w:rsid w:val="00922644"/>
    <w:rsid w:val="009278C6"/>
    <w:rsid w:val="00930EF6"/>
    <w:rsid w:val="0093242F"/>
    <w:rsid w:val="00942536"/>
    <w:rsid w:val="009541D0"/>
    <w:rsid w:val="0096257E"/>
    <w:rsid w:val="009670CC"/>
    <w:rsid w:val="009714F4"/>
    <w:rsid w:val="0097251D"/>
    <w:rsid w:val="009817C3"/>
    <w:rsid w:val="00985DD0"/>
    <w:rsid w:val="009A3A9D"/>
    <w:rsid w:val="009D5703"/>
    <w:rsid w:val="009D5ACE"/>
    <w:rsid w:val="009D69C4"/>
    <w:rsid w:val="009E240C"/>
    <w:rsid w:val="009F1F1E"/>
    <w:rsid w:val="009F44C4"/>
    <w:rsid w:val="009F4814"/>
    <w:rsid w:val="009F736C"/>
    <w:rsid w:val="00A02DA8"/>
    <w:rsid w:val="00A036B1"/>
    <w:rsid w:val="00A06EBF"/>
    <w:rsid w:val="00A10100"/>
    <w:rsid w:val="00A12D35"/>
    <w:rsid w:val="00A22BF4"/>
    <w:rsid w:val="00A4046D"/>
    <w:rsid w:val="00A4177A"/>
    <w:rsid w:val="00A44D89"/>
    <w:rsid w:val="00A551FE"/>
    <w:rsid w:val="00A61096"/>
    <w:rsid w:val="00A70DA4"/>
    <w:rsid w:val="00A715BE"/>
    <w:rsid w:val="00A73A2E"/>
    <w:rsid w:val="00A73B06"/>
    <w:rsid w:val="00A9471A"/>
    <w:rsid w:val="00A9599C"/>
    <w:rsid w:val="00AB0995"/>
    <w:rsid w:val="00AB431E"/>
    <w:rsid w:val="00AC15EC"/>
    <w:rsid w:val="00AC1951"/>
    <w:rsid w:val="00AC797E"/>
    <w:rsid w:val="00AD2A26"/>
    <w:rsid w:val="00AD6639"/>
    <w:rsid w:val="00AD7751"/>
    <w:rsid w:val="00AE1516"/>
    <w:rsid w:val="00AF371A"/>
    <w:rsid w:val="00AF497B"/>
    <w:rsid w:val="00AF53F2"/>
    <w:rsid w:val="00B17B1E"/>
    <w:rsid w:val="00B26170"/>
    <w:rsid w:val="00B45F97"/>
    <w:rsid w:val="00B65909"/>
    <w:rsid w:val="00B74482"/>
    <w:rsid w:val="00B75C71"/>
    <w:rsid w:val="00B76EEB"/>
    <w:rsid w:val="00B76F7D"/>
    <w:rsid w:val="00B91205"/>
    <w:rsid w:val="00B9195B"/>
    <w:rsid w:val="00B92DAF"/>
    <w:rsid w:val="00B938C0"/>
    <w:rsid w:val="00B94A27"/>
    <w:rsid w:val="00BA185E"/>
    <w:rsid w:val="00BA2317"/>
    <w:rsid w:val="00BA7480"/>
    <w:rsid w:val="00BB3A98"/>
    <w:rsid w:val="00BC3065"/>
    <w:rsid w:val="00BC3736"/>
    <w:rsid w:val="00BE2AA8"/>
    <w:rsid w:val="00BF08DF"/>
    <w:rsid w:val="00BF0C14"/>
    <w:rsid w:val="00C07200"/>
    <w:rsid w:val="00C14990"/>
    <w:rsid w:val="00C17E5A"/>
    <w:rsid w:val="00C30D78"/>
    <w:rsid w:val="00C3551A"/>
    <w:rsid w:val="00C375C9"/>
    <w:rsid w:val="00C37669"/>
    <w:rsid w:val="00C534D3"/>
    <w:rsid w:val="00C62D7A"/>
    <w:rsid w:val="00C71C95"/>
    <w:rsid w:val="00C87278"/>
    <w:rsid w:val="00CA1D72"/>
    <w:rsid w:val="00CB3302"/>
    <w:rsid w:val="00CB7291"/>
    <w:rsid w:val="00CC0D07"/>
    <w:rsid w:val="00CC17C2"/>
    <w:rsid w:val="00CC242D"/>
    <w:rsid w:val="00CC6BEC"/>
    <w:rsid w:val="00CD35C5"/>
    <w:rsid w:val="00D06483"/>
    <w:rsid w:val="00D120BF"/>
    <w:rsid w:val="00D24A11"/>
    <w:rsid w:val="00D24FB1"/>
    <w:rsid w:val="00D341A5"/>
    <w:rsid w:val="00D342EC"/>
    <w:rsid w:val="00D425EC"/>
    <w:rsid w:val="00D459B4"/>
    <w:rsid w:val="00D54BB5"/>
    <w:rsid w:val="00D5684D"/>
    <w:rsid w:val="00D60323"/>
    <w:rsid w:val="00D651C1"/>
    <w:rsid w:val="00D6528F"/>
    <w:rsid w:val="00D6652D"/>
    <w:rsid w:val="00D72A3F"/>
    <w:rsid w:val="00D81F20"/>
    <w:rsid w:val="00D83B17"/>
    <w:rsid w:val="00D87C08"/>
    <w:rsid w:val="00D94A63"/>
    <w:rsid w:val="00D94DE8"/>
    <w:rsid w:val="00DA271A"/>
    <w:rsid w:val="00DA44CB"/>
    <w:rsid w:val="00DD3AE9"/>
    <w:rsid w:val="00DD412B"/>
    <w:rsid w:val="00DE047F"/>
    <w:rsid w:val="00E15D50"/>
    <w:rsid w:val="00E2464C"/>
    <w:rsid w:val="00E311E1"/>
    <w:rsid w:val="00E37D16"/>
    <w:rsid w:val="00E51DF8"/>
    <w:rsid w:val="00E52B83"/>
    <w:rsid w:val="00E57CA7"/>
    <w:rsid w:val="00E62EE0"/>
    <w:rsid w:val="00E72BD0"/>
    <w:rsid w:val="00E74854"/>
    <w:rsid w:val="00E8194E"/>
    <w:rsid w:val="00E85789"/>
    <w:rsid w:val="00E87963"/>
    <w:rsid w:val="00EA1F41"/>
    <w:rsid w:val="00EA3344"/>
    <w:rsid w:val="00EC12F7"/>
    <w:rsid w:val="00EC1A02"/>
    <w:rsid w:val="00EE08CE"/>
    <w:rsid w:val="00F001FE"/>
    <w:rsid w:val="00F05AE4"/>
    <w:rsid w:val="00F1109F"/>
    <w:rsid w:val="00F20C18"/>
    <w:rsid w:val="00F21D6B"/>
    <w:rsid w:val="00F22C0A"/>
    <w:rsid w:val="00F24A74"/>
    <w:rsid w:val="00F31B69"/>
    <w:rsid w:val="00F35C29"/>
    <w:rsid w:val="00F413F7"/>
    <w:rsid w:val="00F44EC8"/>
    <w:rsid w:val="00F51D2E"/>
    <w:rsid w:val="00F57214"/>
    <w:rsid w:val="00F608B9"/>
    <w:rsid w:val="00F6659D"/>
    <w:rsid w:val="00F73897"/>
    <w:rsid w:val="00F825AC"/>
    <w:rsid w:val="00F82CA4"/>
    <w:rsid w:val="00F84F07"/>
    <w:rsid w:val="00F862A7"/>
    <w:rsid w:val="00F91AE8"/>
    <w:rsid w:val="00FB0E5B"/>
    <w:rsid w:val="00FB34EA"/>
    <w:rsid w:val="00FD2E37"/>
    <w:rsid w:val="00FD601B"/>
    <w:rsid w:val="00FE3874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661F4F4-111F-4FCE-9DB9-C7906323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3FEA"/>
    <w:rPr>
      <w:sz w:val="24"/>
      <w:szCs w:val="24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17DE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F001FE"/>
    <w:pPr>
      <w:tabs>
        <w:tab w:val="center" w:pos="4536"/>
        <w:tab w:val="right" w:pos="9072"/>
      </w:tabs>
    </w:pPr>
    <w:rPr>
      <w:lang w:val="de-DE"/>
    </w:rPr>
  </w:style>
  <w:style w:type="character" w:customStyle="1" w:styleId="PtaChar">
    <w:name w:val="Päta Char"/>
    <w:link w:val="Pta"/>
    <w:rsid w:val="00F001FE"/>
    <w:rPr>
      <w:sz w:val="24"/>
      <w:szCs w:val="24"/>
      <w:lang w:val="de-DE"/>
    </w:rPr>
  </w:style>
  <w:style w:type="paragraph" w:styleId="Zarkazkladnhotextu">
    <w:name w:val="Body Text Indent"/>
    <w:basedOn w:val="Normlny"/>
    <w:link w:val="ZarkazkladnhotextuChar"/>
    <w:rsid w:val="00F001FE"/>
    <w:pPr>
      <w:spacing w:after="120"/>
      <w:ind w:firstLine="567"/>
      <w:jc w:val="both"/>
    </w:pPr>
    <w:rPr>
      <w:szCs w:val="20"/>
      <w:lang w:eastAsia="ja-JP"/>
    </w:rPr>
  </w:style>
  <w:style w:type="character" w:customStyle="1" w:styleId="ZarkazkladnhotextuChar">
    <w:name w:val="Zarážka základného textu Char"/>
    <w:link w:val="Zarkazkladnhotextu"/>
    <w:rsid w:val="00F001FE"/>
    <w:rPr>
      <w:sz w:val="24"/>
      <w:lang w:eastAsia="ja-JP"/>
    </w:rPr>
  </w:style>
  <w:style w:type="paragraph" w:customStyle="1" w:styleId="Default">
    <w:name w:val="Default"/>
    <w:rsid w:val="00F001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C7F0A"/>
    <w:pPr>
      <w:ind w:left="708"/>
    </w:pPr>
  </w:style>
  <w:style w:type="character" w:styleId="Hypertextovprepojenie">
    <w:name w:val="Hyperlink"/>
    <w:rsid w:val="00D94A63"/>
    <w:rPr>
      <w:color w:val="0000FF"/>
      <w:u w:val="single"/>
    </w:rPr>
  </w:style>
  <w:style w:type="table" w:styleId="Mriekatabuky">
    <w:name w:val="Table Grid"/>
    <w:basedOn w:val="Normlnatabuka"/>
    <w:rsid w:val="00C3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5750C1"/>
    <w:rPr>
      <w:color w:val="954F72"/>
      <w:u w:val="single"/>
    </w:rPr>
  </w:style>
  <w:style w:type="character" w:customStyle="1" w:styleId="Nadpis3Char">
    <w:name w:val="Nadpis 3 Char"/>
    <w:link w:val="Nadpis3"/>
    <w:rsid w:val="00717DE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rsid w:val="00F110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110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sites/default/files/dokumenty/statny-vzdelavaci-program/vp_romske_realie_nizsie_sekundarne_vzdelavanie.pdf" TargetMode="External"/><Relationship Id="rId13" Type="http://schemas.openxmlformats.org/officeDocument/2006/relationships/hyperlink" Target="http://www.rocepo.sk/downloads/RocMetPrirucky/OtvormeDverekLudskymPravam.pdf" TargetMode="External"/><Relationship Id="rId18" Type="http://schemas.openxmlformats.org/officeDocument/2006/relationships/hyperlink" Target="http://www.jozefsabol.sk/sabol_romske_realie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ocepo.sk/downloads/RocMetPrirucky/LudskePravaNaKazdyden.pdf" TargetMode="External"/><Relationship Id="rId17" Type="http://schemas.openxmlformats.org/officeDocument/2006/relationships/hyperlink" Target="http://www.rocepo.sk/downloads/RocMetPrirucky/BudeSkola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ozefsabol.sk/sabol_romske_realie.html" TargetMode="External"/><Relationship Id="rId20" Type="http://schemas.openxmlformats.org/officeDocument/2006/relationships/hyperlink" Target="http://www.jozefsabol.sk/sabol_romske_real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cepo.sk/downloads/RocMetPrirucky/LudskePravaNaKazdyd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romaresource.com/library.html?go=1&amp;phrase=&amp;field=&amp;country=5&amp;for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ozefsabol.sk/sabol_romske_realie.html" TargetMode="External"/><Relationship Id="rId19" Type="http://schemas.openxmlformats.org/officeDocument/2006/relationships/hyperlink" Target="http://www.unipo.sk/public/media/20082/Hlebova_B_a_kol_Romovia_v_literature_pre_deti_a_mladez_na_Slovensku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zefsabol.sk/sabol_romske_realie.html" TargetMode="External"/><Relationship Id="rId14" Type="http://schemas.openxmlformats.org/officeDocument/2006/relationships/hyperlink" Target="http://ec.europa.eu/justice/discrimination/roma/index_sk.ht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7E07-AC5D-43DC-A90A-BD8A2B56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1731</Words>
  <Characters>13277</Characters>
  <Application>Microsoft Office Word</Application>
  <DocSecurity>0</DocSecurity>
  <Lines>110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SZS Chminianske Jakubovany</Company>
  <LinksUpToDate>false</LinksUpToDate>
  <CharactersWithSpaces>14979</CharactersWithSpaces>
  <SharedDoc>false</SharedDoc>
  <HLinks>
    <vt:vector size="78" baseType="variant">
      <vt:variant>
        <vt:i4>2687091</vt:i4>
      </vt:variant>
      <vt:variant>
        <vt:i4>36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5046365</vt:i4>
      </vt:variant>
      <vt:variant>
        <vt:i4>33</vt:i4>
      </vt:variant>
      <vt:variant>
        <vt:i4>0</vt:i4>
      </vt:variant>
      <vt:variant>
        <vt:i4>5</vt:i4>
      </vt:variant>
      <vt:variant>
        <vt:lpwstr>http://www.unipo.sk/public/media/20082/Hlebova_B_a_kol_Romovia_v_literature_pre_deti_a_mladez_na_Slovensku-2011.pdf</vt:lpwstr>
      </vt:variant>
      <vt:variant>
        <vt:lpwstr/>
      </vt:variant>
      <vt:variant>
        <vt:i4>2687091</vt:i4>
      </vt:variant>
      <vt:variant>
        <vt:i4>30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786449</vt:i4>
      </vt:variant>
      <vt:variant>
        <vt:i4>27</vt:i4>
      </vt:variant>
      <vt:variant>
        <vt:i4>0</vt:i4>
      </vt:variant>
      <vt:variant>
        <vt:i4>5</vt:i4>
      </vt:variant>
      <vt:variant>
        <vt:lpwstr>http://www.rocepo.sk/downloads/RocMetPrirucky/BudeSkola3.pdf</vt:lpwstr>
      </vt:variant>
      <vt:variant>
        <vt:lpwstr/>
      </vt:variant>
      <vt:variant>
        <vt:i4>2687091</vt:i4>
      </vt:variant>
      <vt:variant>
        <vt:i4>24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4587613</vt:i4>
      </vt:variant>
      <vt:variant>
        <vt:i4>21</vt:i4>
      </vt:variant>
      <vt:variant>
        <vt:i4>0</vt:i4>
      </vt:variant>
      <vt:variant>
        <vt:i4>5</vt:i4>
      </vt:variant>
      <vt:variant>
        <vt:lpwstr>http://www.eromaresource.com/library.html?go=1&amp;phrase=&amp;field=&amp;country=5&amp;form</vt:lpwstr>
      </vt:variant>
      <vt:variant>
        <vt:lpwstr/>
      </vt:variant>
      <vt:variant>
        <vt:i4>7995459</vt:i4>
      </vt:variant>
      <vt:variant>
        <vt:i4>18</vt:i4>
      </vt:variant>
      <vt:variant>
        <vt:i4>0</vt:i4>
      </vt:variant>
      <vt:variant>
        <vt:i4>5</vt:i4>
      </vt:variant>
      <vt:variant>
        <vt:lpwstr>http://ec.europa.eu/justice/discrimination/roma/index_sk.htm</vt:lpwstr>
      </vt:variant>
      <vt:variant>
        <vt:lpwstr/>
      </vt:variant>
      <vt:variant>
        <vt:i4>6094852</vt:i4>
      </vt:variant>
      <vt:variant>
        <vt:i4>15</vt:i4>
      </vt:variant>
      <vt:variant>
        <vt:i4>0</vt:i4>
      </vt:variant>
      <vt:variant>
        <vt:i4>5</vt:i4>
      </vt:variant>
      <vt:variant>
        <vt:lpwstr>http://www.rocepo.sk/downloads/RocMetPrirucky/OtvormeDverekLudskymPravam.pdf</vt:lpwstr>
      </vt:variant>
      <vt:variant>
        <vt:lpwstr/>
      </vt:variant>
      <vt:variant>
        <vt:i4>7340077</vt:i4>
      </vt:variant>
      <vt:variant>
        <vt:i4>12</vt:i4>
      </vt:variant>
      <vt:variant>
        <vt:i4>0</vt:i4>
      </vt:variant>
      <vt:variant>
        <vt:i4>5</vt:i4>
      </vt:variant>
      <vt:variant>
        <vt:lpwstr>http://www.rocepo.sk/downloads/RocMetPrirucky/LudskePravaNaKazdyden.pdf</vt:lpwstr>
      </vt:variant>
      <vt:variant>
        <vt:lpwstr/>
      </vt:variant>
      <vt:variant>
        <vt:i4>7340077</vt:i4>
      </vt:variant>
      <vt:variant>
        <vt:i4>9</vt:i4>
      </vt:variant>
      <vt:variant>
        <vt:i4>0</vt:i4>
      </vt:variant>
      <vt:variant>
        <vt:i4>5</vt:i4>
      </vt:variant>
      <vt:variant>
        <vt:lpwstr>http://www.rocepo.sk/downloads/RocMetPrirucky/LudskePravaNaKazdyden.pdf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http://www.jozefsabol.sk/sabol_romske_realie.html</vt:lpwstr>
      </vt:variant>
      <vt:variant>
        <vt:lpwstr/>
      </vt:variant>
      <vt:variant>
        <vt:i4>2359326</vt:i4>
      </vt:variant>
      <vt:variant>
        <vt:i4>0</vt:i4>
      </vt:variant>
      <vt:variant>
        <vt:i4>0</vt:i4>
      </vt:variant>
      <vt:variant>
        <vt:i4>5</vt:i4>
      </vt:variant>
      <vt:variant>
        <vt:lpwstr>http://www.statpedu.sk/sites/default/files/dokumenty/statny-vzdelavaci-program/vp_romske_realie_nizsie_sekundarne_vzdelavanie.pdf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7</cp:revision>
  <cp:lastPrinted>2014-08-09T18:11:00Z</cp:lastPrinted>
  <dcterms:created xsi:type="dcterms:W3CDTF">2016-01-13T21:38:00Z</dcterms:created>
  <dcterms:modified xsi:type="dcterms:W3CDTF">2016-06-01T20:13:00Z</dcterms:modified>
</cp:coreProperties>
</file>