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8C0706" w:rsidP="008C070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42E43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="000D5A5A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F1170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II.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B043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BF2EA8" w:rsidRDefault="007B448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anotácia, kľúčové slová</w:t>
            </w:r>
          </w:p>
          <w:p w:rsidR="008357CA" w:rsidRDefault="008357C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F1A88" w:rsidRDefault="00A87299" w:rsidP="008C0706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="00861D6C">
              <w:rPr>
                <w:rFonts w:ascii="Times New Roman" w:hAnsi="Times New Roman"/>
              </w:rPr>
              <w:t>V procese edukácie</w:t>
            </w:r>
            <w:r>
              <w:rPr>
                <w:rFonts w:ascii="Times New Roman" w:hAnsi="Times New Roman"/>
              </w:rPr>
              <w:t xml:space="preserve"> </w:t>
            </w:r>
            <w:r w:rsidR="00861D6C"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pracovné listy plnia svoj význam </w:t>
            </w:r>
            <w:r w:rsidR="00861D6C">
              <w:rPr>
                <w:rFonts w:ascii="Times New Roman" w:eastAsiaTheme="minorHAnsi" w:hAnsi="Times New Roman"/>
                <w:sz w:val="24"/>
                <w:szCs w:val="24"/>
              </w:rPr>
              <w:t>p</w:t>
            </w:r>
            <w:r w:rsidR="00861D6C" w:rsidRPr="00861D6C">
              <w:rPr>
                <w:rFonts w:ascii="Times New Roman" w:eastAsiaTheme="minorHAnsi" w:hAnsi="Times New Roman"/>
                <w:sz w:val="24"/>
                <w:szCs w:val="24"/>
              </w:rPr>
              <w:t>ri precvičovaní učiva</w:t>
            </w:r>
            <w:r w:rsidR="001F1A88">
              <w:rPr>
                <w:rFonts w:ascii="Times New Roman" w:eastAsiaTheme="minorHAnsi" w:hAnsi="Times New Roman"/>
                <w:sz w:val="24"/>
                <w:szCs w:val="24"/>
              </w:rPr>
              <w:t xml:space="preserve"> a zároveň poskytujú priestor pre</w:t>
            </w:r>
            <w:r w:rsidR="00861D6C">
              <w:rPr>
                <w:rFonts w:ascii="Times New Roman" w:hAnsi="Times New Roman"/>
                <w:sz w:val="24"/>
                <w:szCs w:val="24"/>
              </w:rPr>
              <w:t xml:space="preserve"> rovnak</w:t>
            </w:r>
            <w:r w:rsidR="001F1A88">
              <w:rPr>
                <w:rFonts w:ascii="Times New Roman" w:hAnsi="Times New Roman"/>
                <w:sz w:val="24"/>
                <w:szCs w:val="24"/>
              </w:rPr>
              <w:t>ý</w:t>
            </w:r>
            <w:r w:rsidR="00861D6C" w:rsidRPr="00861D6C">
              <w:rPr>
                <w:rFonts w:ascii="Times New Roman" w:hAnsi="Times New Roman"/>
                <w:sz w:val="24"/>
                <w:szCs w:val="24"/>
              </w:rPr>
              <w:t xml:space="preserve"> prístup</w:t>
            </w:r>
            <w:r w:rsidR="00861D6C">
              <w:rPr>
                <w:rFonts w:ascii="Times New Roman" w:hAnsi="Times New Roman"/>
                <w:sz w:val="24"/>
                <w:szCs w:val="24"/>
              </w:rPr>
              <w:t xml:space="preserve"> k vzdelávaniu </w:t>
            </w:r>
            <w:r w:rsidR="00861D6C" w:rsidRPr="00861D6C">
              <w:rPr>
                <w:rFonts w:ascii="Times New Roman" w:hAnsi="Times New Roman"/>
                <w:sz w:val="24"/>
                <w:szCs w:val="24"/>
              </w:rPr>
              <w:t>všetkých žiakov, vrátane žiakov so ŠVVP</w:t>
            </w:r>
            <w:r w:rsidR="00861D6C"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. V zadaniach úloh zameraných na matematickú gramotnosť sme aplikovali situácie </w:t>
            </w:r>
          </w:p>
          <w:p w:rsidR="00442E43" w:rsidRPr="00861D6C" w:rsidRDefault="00861D6C" w:rsidP="008C070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z prírody </w:t>
            </w:r>
            <w:r w:rsidR="001F1A88">
              <w:rPr>
                <w:rFonts w:ascii="Times New Roman" w:eastAsiaTheme="minorHAnsi" w:hAnsi="Times New Roman"/>
                <w:sz w:val="24"/>
                <w:szCs w:val="24"/>
              </w:rPr>
              <w:t xml:space="preserve">s ktorými sa bežne stretávajú v </w:t>
            </w:r>
            <w:r w:rsidR="001F1A88" w:rsidRPr="00861D6C">
              <w:rPr>
                <w:rFonts w:ascii="Times New Roman" w:eastAsiaTheme="minorHAnsi" w:hAnsi="Times New Roman"/>
                <w:sz w:val="24"/>
                <w:szCs w:val="24"/>
              </w:rPr>
              <w:t>reáln</w:t>
            </w:r>
            <w:r w:rsidR="001F1A88">
              <w:rPr>
                <w:rFonts w:ascii="Times New Roman" w:eastAsiaTheme="minorHAnsi" w:hAnsi="Times New Roman"/>
                <w:sz w:val="24"/>
                <w:szCs w:val="24"/>
              </w:rPr>
              <w:t>om</w:t>
            </w:r>
            <w:r w:rsidR="001F1A88" w:rsidRPr="00861D6C">
              <w:rPr>
                <w:rFonts w:ascii="Times New Roman" w:eastAsiaTheme="minorHAnsi" w:hAnsi="Times New Roman"/>
                <w:sz w:val="24"/>
                <w:szCs w:val="24"/>
              </w:rPr>
              <w:t xml:space="preserve"> život</w:t>
            </w:r>
            <w:r w:rsidR="001F1A88">
              <w:rPr>
                <w:rFonts w:ascii="Times New Roman" w:eastAsiaTheme="minorHAnsi" w:hAnsi="Times New Roman"/>
                <w:sz w:val="24"/>
                <w:szCs w:val="24"/>
              </w:rPr>
              <w:t>e a môžu pri ich riešení vychádzať aj z vlastných pozorovaní a skúseností.</w:t>
            </w:r>
          </w:p>
          <w:p w:rsidR="0048251C" w:rsidRPr="00861D6C" w:rsidRDefault="0048251C" w:rsidP="00E95BA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0575A" w:rsidRDefault="0080575A" w:rsidP="00FA3AAB">
            <w:pPr>
              <w:rPr>
                <w:rFonts w:ascii="Times New Roman" w:hAnsi="Times New Roman"/>
              </w:rPr>
            </w:pPr>
          </w:p>
          <w:p w:rsidR="00E7425D" w:rsidRDefault="0092562B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Kľú</w:t>
            </w:r>
            <w:r w:rsidR="007B4485" w:rsidRPr="00B50C9A">
              <w:rPr>
                <w:rFonts w:ascii="Times New Roman" w:hAnsi="Times New Roman"/>
              </w:rPr>
              <w:t xml:space="preserve">čové slová: </w:t>
            </w:r>
            <w:r w:rsidR="00ED23AB">
              <w:rPr>
                <w:rFonts w:ascii="Times New Roman" w:hAnsi="Times New Roman"/>
              </w:rPr>
              <w:t xml:space="preserve"> </w:t>
            </w:r>
            <w:r w:rsidR="00442E43">
              <w:rPr>
                <w:rFonts w:ascii="Times New Roman" w:hAnsi="Times New Roman"/>
              </w:rPr>
              <w:t>pracovn</w:t>
            </w:r>
            <w:r w:rsidR="00577272">
              <w:rPr>
                <w:rFonts w:ascii="Times New Roman" w:hAnsi="Times New Roman"/>
              </w:rPr>
              <w:t>é</w:t>
            </w:r>
            <w:r w:rsidR="00442E43">
              <w:rPr>
                <w:rFonts w:ascii="Times New Roman" w:hAnsi="Times New Roman"/>
              </w:rPr>
              <w:t xml:space="preserve"> list</w:t>
            </w:r>
            <w:r w:rsidR="00805D1B">
              <w:rPr>
                <w:rFonts w:ascii="Times New Roman" w:hAnsi="Times New Roman"/>
              </w:rPr>
              <w:t>y</w:t>
            </w:r>
            <w:r w:rsidR="00442E43">
              <w:rPr>
                <w:rFonts w:ascii="Times New Roman" w:hAnsi="Times New Roman"/>
              </w:rPr>
              <w:t xml:space="preserve">, </w:t>
            </w:r>
            <w:proofErr w:type="spellStart"/>
            <w:r w:rsidR="00A87299">
              <w:rPr>
                <w:rFonts w:ascii="Times New Roman" w:hAnsi="Times New Roman"/>
              </w:rPr>
              <w:t>matemati</w:t>
            </w:r>
            <w:r w:rsidR="00442E43">
              <w:rPr>
                <w:rFonts w:ascii="Times New Roman" w:hAnsi="Times New Roman"/>
              </w:rPr>
              <w:t>zácia</w:t>
            </w:r>
            <w:proofErr w:type="spellEnd"/>
            <w:r w:rsidR="00442E43">
              <w:rPr>
                <w:rFonts w:ascii="Times New Roman" w:hAnsi="Times New Roman"/>
              </w:rPr>
              <w:t xml:space="preserve"> reálnych situácií, matematická gramotnosť </w:t>
            </w: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14814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14814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214814">
              <w:rPr>
                <w:rFonts w:ascii="Times New Roman" w:hAnsi="Times New Roman"/>
              </w:rPr>
              <w:t xml:space="preserve"> </w:t>
            </w:r>
          </w:p>
          <w:p w:rsidR="000D5A5A" w:rsidRPr="00214814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211F1E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Aplikácia úloh na rozvoj matematickej gramotnosti</w:t>
            </w:r>
          </w:p>
          <w:p w:rsidR="008C0706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1. Sumarizácia a klasifikácia úloh na rozvoj matematickej gramotnosti</w:t>
            </w:r>
          </w:p>
          <w:p w:rsidR="008C0706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2. Zostavenie pracovného listu so zameraním rovnakého prístupu k vzdelávaniu</w:t>
            </w:r>
          </w:p>
          <w:p w:rsidR="008C0706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3. Korektúra a grafická úprava pracovného listu</w:t>
            </w:r>
          </w:p>
          <w:p w:rsidR="008C0706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4. Diskusia</w:t>
            </w:r>
          </w:p>
          <w:p w:rsidR="008C0706" w:rsidRPr="00214814" w:rsidRDefault="008C0706" w:rsidP="00211F1E">
            <w:pPr>
              <w:pStyle w:val="Odsekzoznamu"/>
              <w:tabs>
                <w:tab w:val="left" w:pos="1114"/>
              </w:tabs>
              <w:spacing w:after="0" w:line="240" w:lineRule="auto"/>
              <w:ind w:left="764"/>
              <w:jc w:val="both"/>
              <w:rPr>
                <w:rFonts w:ascii="Times New Roman" w:hAnsi="Times New Roman"/>
              </w:rPr>
            </w:pPr>
          </w:p>
          <w:p w:rsidR="00D65C8E" w:rsidRDefault="00F15247" w:rsidP="00D65C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214814">
              <w:rPr>
                <w:rFonts w:ascii="Times New Roman" w:hAnsi="Times New Roman"/>
                <w:bCs/>
              </w:rPr>
              <w:t xml:space="preserve"> </w:t>
            </w:r>
            <w:r w:rsidR="000D5A5A" w:rsidRPr="00214814">
              <w:rPr>
                <w:rFonts w:ascii="Times New Roman" w:hAnsi="Times New Roman"/>
                <w:bCs/>
              </w:rPr>
              <w:t xml:space="preserve">  </w:t>
            </w:r>
            <w:r w:rsidR="00D65C8E">
              <w:rPr>
                <w:rFonts w:ascii="Times New Roman" w:hAnsi="Times New Roman"/>
                <w:bCs/>
              </w:rPr>
              <w:t xml:space="preserve">  </w:t>
            </w:r>
            <w:r w:rsidR="00DF379C" w:rsidRPr="00214814">
              <w:rPr>
                <w:rFonts w:ascii="Times New Roman" w:hAnsi="Times New Roman"/>
                <w:bCs/>
              </w:rPr>
              <w:t>Úvodné privítanie členov klubu matematiky. Podpísanie prezenčnej listiny</w:t>
            </w:r>
            <w:r w:rsidR="00D65C8E">
              <w:rPr>
                <w:rFonts w:ascii="Times New Roman" w:hAnsi="Times New Roman"/>
                <w:bCs/>
              </w:rPr>
              <w:t>.</w:t>
            </w:r>
          </w:p>
          <w:p w:rsidR="00D65C8E" w:rsidRDefault="00D65C8E" w:rsidP="00D65C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D65C8E" w:rsidRPr="00D65C8E" w:rsidRDefault="00F15A53" w:rsidP="00D65C8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E30ED4" w:rsidRPr="00D65C8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A57468"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D65C8E" w:rsidRPr="00D65C8E">
              <w:rPr>
                <w:rFonts w:ascii="Times New Roman" w:hAnsi="Times New Roman"/>
                <w:bCs/>
                <w:sz w:val="24"/>
                <w:szCs w:val="24"/>
              </w:rPr>
              <w:t>Po oboznámení sa s témou stretnutia klubu, sme konzultovali</w:t>
            </w:r>
            <w:r w:rsidR="00D65C8E">
              <w:rPr>
                <w:rFonts w:ascii="Times New Roman" w:hAnsi="Times New Roman"/>
                <w:bCs/>
                <w:sz w:val="24"/>
                <w:szCs w:val="24"/>
              </w:rPr>
              <w:t xml:space="preserve"> konečné</w:t>
            </w:r>
            <w:r w:rsidR="00D65C8E"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 usporiadanie </w:t>
            </w:r>
            <w:r w:rsidR="00D65C8E">
              <w:rPr>
                <w:rFonts w:ascii="Times New Roman" w:hAnsi="Times New Roman"/>
                <w:bCs/>
                <w:sz w:val="24"/>
                <w:szCs w:val="24"/>
              </w:rPr>
              <w:t xml:space="preserve">jednotlivých </w:t>
            </w:r>
            <w:r w:rsidR="00D65C8E" w:rsidRPr="00D65C8E">
              <w:rPr>
                <w:rFonts w:ascii="Times New Roman" w:hAnsi="Times New Roman"/>
                <w:bCs/>
                <w:sz w:val="24"/>
                <w:szCs w:val="24"/>
              </w:rPr>
              <w:t>úloh v rámci pracovného listu</w:t>
            </w:r>
            <w:r w:rsidR="00D65C8E">
              <w:rPr>
                <w:rFonts w:ascii="Times New Roman" w:hAnsi="Times New Roman"/>
                <w:bCs/>
                <w:sz w:val="24"/>
                <w:szCs w:val="24"/>
              </w:rPr>
              <w:t>, v ktorom sa prelínajú úlohy z predmetov: slovenský jazyk a literatúra, prírodoveda a matematika so zameraním rozvíjať funkčnú gramotnosť.</w:t>
            </w:r>
            <w:r w:rsidR="00D65C8E"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</w:p>
          <w:p w:rsidR="00DA4688" w:rsidRPr="00D65C8E" w:rsidRDefault="00D65C8E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5C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D44D99" w:rsidRPr="00FD2146" w:rsidRDefault="0064674A" w:rsidP="00FD2146">
            <w:pPr>
              <w:pStyle w:val="Default"/>
              <w:ind w:left="22" w:hanging="22"/>
              <w:jc w:val="both"/>
              <w:rPr>
                <w:rFonts w:eastAsiaTheme="minorHAnsi"/>
                <w:color w:val="auto"/>
              </w:rPr>
            </w:pPr>
            <w:r w:rsidRPr="00D65C8E">
              <w:rPr>
                <w:rFonts w:eastAsiaTheme="minorHAnsi"/>
                <w:color w:val="auto"/>
              </w:rPr>
              <w:t>2</w:t>
            </w:r>
            <w:r w:rsidR="00933E49" w:rsidRPr="00D65C8E">
              <w:rPr>
                <w:rFonts w:eastAsiaTheme="minorHAnsi"/>
                <w:color w:val="auto"/>
              </w:rPr>
              <w:t>.</w:t>
            </w:r>
            <w:r w:rsidR="00DA4688" w:rsidRPr="00D65C8E">
              <w:rPr>
                <w:rFonts w:eastAsiaTheme="minorHAnsi"/>
                <w:color w:val="auto"/>
              </w:rPr>
              <w:t xml:space="preserve"> </w:t>
            </w:r>
            <w:r w:rsidR="00FD2146">
              <w:rPr>
                <w:rFonts w:eastAsiaTheme="minorHAnsi"/>
                <w:color w:val="auto"/>
              </w:rPr>
              <w:t>Pre každý ročník sme v</w:t>
            </w:r>
            <w:r w:rsidR="00D44D99" w:rsidRPr="00D65C8E">
              <w:rPr>
                <w:rFonts w:eastAsiaTheme="minorHAnsi"/>
                <w:color w:val="auto"/>
              </w:rPr>
              <w:t>ytvor</w:t>
            </w:r>
            <w:r w:rsidR="00D65C8E" w:rsidRPr="00D65C8E">
              <w:rPr>
                <w:rFonts w:eastAsiaTheme="minorHAnsi"/>
                <w:color w:val="auto"/>
              </w:rPr>
              <w:t>ili</w:t>
            </w:r>
            <w:r w:rsidR="00FD2146">
              <w:rPr>
                <w:rFonts w:eastAsiaTheme="minorHAnsi"/>
                <w:color w:val="auto"/>
              </w:rPr>
              <w:t xml:space="preserve"> spolu</w:t>
            </w:r>
            <w:r w:rsidR="00D44D99" w:rsidRPr="00D65C8E">
              <w:rPr>
                <w:rFonts w:eastAsiaTheme="minorHAnsi"/>
                <w:color w:val="auto"/>
              </w:rPr>
              <w:t xml:space="preserve"> štyri pracovné </w:t>
            </w:r>
            <w:r w:rsidR="00D65C8E" w:rsidRPr="00D65C8E">
              <w:rPr>
                <w:rFonts w:eastAsiaTheme="minorHAnsi"/>
                <w:color w:val="auto"/>
              </w:rPr>
              <w:t xml:space="preserve">listy so zameraním na tému </w:t>
            </w:r>
            <w:r w:rsidR="00D65C8E" w:rsidRPr="00D65C8E">
              <w:rPr>
                <w:b/>
                <w:color w:val="auto"/>
              </w:rPr>
              <w:t>Vzácne zdroje prírody: - Voda.</w:t>
            </w:r>
            <w:r w:rsidR="00D65C8E">
              <w:rPr>
                <w:b/>
                <w:color w:val="FF0000"/>
              </w:rPr>
              <w:t xml:space="preserve"> </w:t>
            </w:r>
            <w:r w:rsidR="00FD2146" w:rsidRPr="00FD2146">
              <w:rPr>
                <w:color w:val="auto"/>
              </w:rPr>
              <w:t>Pracovný list je koncipovaný tak, že umožňuje rovnaký prístup k vzdelávaniu pre všetkých žiakov, vrátane žiakov so ŠVVP</w:t>
            </w:r>
            <w:r w:rsidR="00E2520B" w:rsidRPr="00FD2146">
              <w:rPr>
                <w:rFonts w:eastAsiaTheme="minorHAnsi"/>
                <w:color w:val="auto"/>
              </w:rPr>
              <w:t>. V zadaniach úloh zameraných na matematickú gramotnosť sme aplikovali situácie z prírody a reálneho života.</w:t>
            </w:r>
          </w:p>
          <w:p w:rsidR="00CA0DEF" w:rsidRPr="00214814" w:rsidRDefault="00D44D99" w:rsidP="00DA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color w:val="FF0000"/>
              </w:rPr>
            </w:pPr>
            <w:r w:rsidRPr="00214814">
              <w:rPr>
                <w:rFonts w:eastAsiaTheme="minorHAnsi"/>
                <w:color w:val="FF0000"/>
              </w:rPr>
              <w:t xml:space="preserve">    </w:t>
            </w:r>
            <w:r w:rsidR="00CA0DEF" w:rsidRPr="00214814">
              <w:rPr>
                <w:rFonts w:eastAsiaTheme="minorHAnsi"/>
                <w:color w:val="FF0000"/>
              </w:rPr>
              <w:t xml:space="preserve"> </w:t>
            </w:r>
          </w:p>
          <w:p w:rsidR="00FD2146" w:rsidRPr="00FD2146" w:rsidRDefault="004E7670" w:rsidP="0055368A">
            <w:pPr>
              <w:pStyle w:val="Default"/>
              <w:ind w:left="22" w:hanging="22"/>
              <w:jc w:val="both"/>
              <w:rPr>
                <w:bCs/>
                <w:color w:val="auto"/>
              </w:rPr>
            </w:pPr>
            <w:r w:rsidRPr="00FD2146">
              <w:rPr>
                <w:bCs/>
                <w:color w:val="auto"/>
              </w:rPr>
              <w:t>3</w:t>
            </w:r>
            <w:r w:rsidR="00E2520B" w:rsidRPr="00FD2146">
              <w:rPr>
                <w:bCs/>
                <w:color w:val="auto"/>
              </w:rPr>
              <w:t>.</w:t>
            </w:r>
            <w:r w:rsidR="00FD2146" w:rsidRPr="00FD2146">
              <w:rPr>
                <w:bCs/>
                <w:color w:val="auto"/>
              </w:rPr>
              <w:t xml:space="preserve"> Práca  v klube matematiky pokračovala v rámci konečných úprav pracovného listu a priradeniu piktogramov k jednotlivým úlohám. </w:t>
            </w:r>
          </w:p>
          <w:p w:rsidR="00FD2146" w:rsidRDefault="00FD2146" w:rsidP="0055368A">
            <w:pPr>
              <w:pStyle w:val="Default"/>
              <w:ind w:left="22" w:hanging="22"/>
              <w:jc w:val="both"/>
              <w:rPr>
                <w:bCs/>
                <w:color w:val="FF0000"/>
              </w:rPr>
            </w:pPr>
          </w:p>
          <w:p w:rsidR="00940759" w:rsidRPr="00577272" w:rsidRDefault="00FD2146" w:rsidP="0055368A">
            <w:pPr>
              <w:pStyle w:val="Default"/>
              <w:ind w:left="22" w:hanging="22"/>
              <w:jc w:val="both"/>
              <w:rPr>
                <w:rFonts w:ascii="MinionPro-Regular" w:eastAsiaTheme="minorHAnsi" w:hAnsi="MinionPro-Regular" w:cs="MinionPro-Regular"/>
                <w:color w:val="auto"/>
              </w:rPr>
            </w:pPr>
            <w:r w:rsidRPr="00577272">
              <w:rPr>
                <w:bCs/>
                <w:color w:val="auto"/>
              </w:rPr>
              <w:t xml:space="preserve">4. </w:t>
            </w:r>
            <w:r w:rsidR="00E2520B" w:rsidRPr="00577272">
              <w:rPr>
                <w:bCs/>
                <w:color w:val="auto"/>
              </w:rPr>
              <w:t xml:space="preserve"> V diskusii</w:t>
            </w:r>
            <w:r w:rsidR="004E7670" w:rsidRPr="00577272">
              <w:rPr>
                <w:rFonts w:eastAsiaTheme="minorHAnsi"/>
                <w:color w:val="auto"/>
              </w:rPr>
              <w:t xml:space="preserve">  </w:t>
            </w:r>
            <w:r w:rsidR="00E2520B" w:rsidRPr="00577272">
              <w:rPr>
                <w:rFonts w:eastAsiaTheme="minorHAnsi"/>
                <w:color w:val="auto"/>
              </w:rPr>
              <w:t xml:space="preserve">sme </w:t>
            </w:r>
            <w:r w:rsidRPr="00577272">
              <w:rPr>
                <w:rFonts w:eastAsiaTheme="minorHAnsi"/>
                <w:color w:val="auto"/>
              </w:rPr>
              <w:t>zhodnotili naše výsledky pri tvorbe pracovného listu</w:t>
            </w:r>
            <w:r w:rsidR="0055368A" w:rsidRPr="00577272">
              <w:rPr>
                <w:rFonts w:eastAsiaTheme="minorHAnsi"/>
                <w:color w:val="auto"/>
              </w:rPr>
              <w:t>.</w:t>
            </w:r>
          </w:p>
          <w:p w:rsidR="00211F1E" w:rsidRPr="00577272" w:rsidRDefault="00211F1E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</w:rPr>
            </w:pPr>
          </w:p>
          <w:p w:rsidR="007B4485" w:rsidRPr="00214814" w:rsidRDefault="007B4485" w:rsidP="00211F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E7425D" w:rsidRDefault="007B4485" w:rsidP="00E7425D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Závery a odporúčania:</w:t>
            </w:r>
          </w:p>
          <w:p w:rsidR="00E7425D" w:rsidRPr="00E7425D" w:rsidRDefault="00E7425D" w:rsidP="00E7425D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577272" w:rsidRPr="00577272" w:rsidRDefault="00577272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</w:t>
            </w:r>
            <w:r w:rsidRPr="00577272">
              <w:rPr>
                <w:rFonts w:ascii="Times New Roman" w:eastAsiaTheme="minorHAnsi" w:hAnsi="Times New Roman"/>
              </w:rPr>
              <w:t>Sústavne h</w:t>
            </w:r>
            <w:r w:rsidR="0055368A" w:rsidRPr="00577272">
              <w:rPr>
                <w:rFonts w:ascii="Times New Roman" w:eastAsiaTheme="minorHAnsi" w:hAnsi="Times New Roman"/>
              </w:rPr>
              <w:t>ľadať nové podnety</w:t>
            </w:r>
            <w:r w:rsidR="00525B0D" w:rsidRPr="00577272">
              <w:rPr>
                <w:rFonts w:ascii="Times New Roman" w:eastAsiaTheme="minorHAnsi" w:hAnsi="Times New Roman"/>
              </w:rPr>
              <w:t xml:space="preserve"> a</w:t>
            </w:r>
            <w:r w:rsidR="0055368A" w:rsidRPr="00577272">
              <w:rPr>
                <w:rFonts w:ascii="Times New Roman" w:eastAsiaTheme="minorHAnsi" w:hAnsi="Times New Roman"/>
              </w:rPr>
              <w:t xml:space="preserve"> situácie z bežného života</w:t>
            </w:r>
            <w:r>
              <w:rPr>
                <w:rFonts w:ascii="Times New Roman" w:eastAsiaTheme="minorHAnsi" w:hAnsi="Times New Roman"/>
              </w:rPr>
              <w:t xml:space="preserve"> . V tvorbe pracovných listov aplikovať prírodovedné poznatky a pretransformovať ich do matematických úloh.</w:t>
            </w:r>
          </w:p>
          <w:p w:rsidR="00525B0D" w:rsidRPr="00577272" w:rsidRDefault="00577272" w:rsidP="00525B0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 w:rsidRPr="00577272">
              <w:rPr>
                <w:rFonts w:ascii="Times New Roman" w:eastAsiaTheme="minorHAnsi" w:hAnsi="Times New Roman"/>
              </w:rPr>
              <w:t xml:space="preserve">Aktívne spolupracovať </w:t>
            </w:r>
            <w:r>
              <w:rPr>
                <w:rFonts w:ascii="Times New Roman" w:eastAsiaTheme="minorHAnsi" w:hAnsi="Times New Roman"/>
              </w:rPr>
              <w:t>s členmi klubov prírodovedy a slovenský jazyk a literatúra.</w:t>
            </w:r>
            <w:r w:rsidR="00525B0D" w:rsidRPr="00577272">
              <w:rPr>
                <w:rFonts w:ascii="Times New Roman" w:eastAsiaTheme="minorHAnsi" w:hAnsi="Times New Roman"/>
              </w:rPr>
              <w:t>.</w:t>
            </w:r>
          </w:p>
          <w:p w:rsidR="000139D0" w:rsidRDefault="000139D0" w:rsidP="00E7425D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</w:p>
          <w:p w:rsidR="00B77F81" w:rsidRPr="00E7425D" w:rsidRDefault="00B77F81" w:rsidP="0055368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9"/>
        <w:gridCol w:w="5033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E37D9" w:rsidP="00214814">
            <w:pPr>
              <w:tabs>
                <w:tab w:val="left" w:pos="1114"/>
              </w:tabs>
              <w:spacing w:after="0" w:line="240" w:lineRule="auto"/>
            </w:pPr>
            <w:r>
              <w:t>14</w:t>
            </w:r>
            <w:r w:rsidR="00BB002F">
              <w:t>.</w:t>
            </w:r>
            <w:r w:rsidR="0076273D">
              <w:t>0</w:t>
            </w:r>
            <w:r w:rsidR="00577272">
              <w:t>6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B0437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bookmarkStart w:id="0" w:name="_GoBack"/>
            <w:bookmarkEnd w:id="0"/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982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8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139D0"/>
    <w:rsid w:val="00046829"/>
    <w:rsid w:val="00047510"/>
    <w:rsid w:val="00062815"/>
    <w:rsid w:val="00071DCF"/>
    <w:rsid w:val="0008498D"/>
    <w:rsid w:val="000C5A62"/>
    <w:rsid w:val="000D4D04"/>
    <w:rsid w:val="000D5A5A"/>
    <w:rsid w:val="0013133E"/>
    <w:rsid w:val="0017147D"/>
    <w:rsid w:val="00175AFC"/>
    <w:rsid w:val="00191AC3"/>
    <w:rsid w:val="001E3A92"/>
    <w:rsid w:val="001F0915"/>
    <w:rsid w:val="001F1217"/>
    <w:rsid w:val="001F1A88"/>
    <w:rsid w:val="00211F1E"/>
    <w:rsid w:val="00214814"/>
    <w:rsid w:val="0024623E"/>
    <w:rsid w:val="00252612"/>
    <w:rsid w:val="00277725"/>
    <w:rsid w:val="00290A27"/>
    <w:rsid w:val="002926A5"/>
    <w:rsid w:val="002A1890"/>
    <w:rsid w:val="002D0BE8"/>
    <w:rsid w:val="002E3C53"/>
    <w:rsid w:val="00321C98"/>
    <w:rsid w:val="003510F8"/>
    <w:rsid w:val="00352AA8"/>
    <w:rsid w:val="00361B9F"/>
    <w:rsid w:val="00387E4D"/>
    <w:rsid w:val="003B4F8D"/>
    <w:rsid w:val="003B78A2"/>
    <w:rsid w:val="003C4544"/>
    <w:rsid w:val="003F31E1"/>
    <w:rsid w:val="00425415"/>
    <w:rsid w:val="00442243"/>
    <w:rsid w:val="00442CDC"/>
    <w:rsid w:val="00442E43"/>
    <w:rsid w:val="00444B06"/>
    <w:rsid w:val="00477E24"/>
    <w:rsid w:val="0048251C"/>
    <w:rsid w:val="00486E2B"/>
    <w:rsid w:val="004C4CF7"/>
    <w:rsid w:val="004E7670"/>
    <w:rsid w:val="004F5280"/>
    <w:rsid w:val="005146B2"/>
    <w:rsid w:val="005247FD"/>
    <w:rsid w:val="00525B0D"/>
    <w:rsid w:val="00532DBD"/>
    <w:rsid w:val="005467E9"/>
    <w:rsid w:val="0055368A"/>
    <w:rsid w:val="00556AB7"/>
    <w:rsid w:val="005643F8"/>
    <w:rsid w:val="0056481F"/>
    <w:rsid w:val="00575FCD"/>
    <w:rsid w:val="00577272"/>
    <w:rsid w:val="005976D0"/>
    <w:rsid w:val="005C2EB6"/>
    <w:rsid w:val="005D03CF"/>
    <w:rsid w:val="005E20B2"/>
    <w:rsid w:val="005E2680"/>
    <w:rsid w:val="00612AF7"/>
    <w:rsid w:val="00613F61"/>
    <w:rsid w:val="00623791"/>
    <w:rsid w:val="0064674A"/>
    <w:rsid w:val="0066271F"/>
    <w:rsid w:val="00662FF3"/>
    <w:rsid w:val="00690357"/>
    <w:rsid w:val="006A2C83"/>
    <w:rsid w:val="006B4216"/>
    <w:rsid w:val="006F7A8A"/>
    <w:rsid w:val="007235B0"/>
    <w:rsid w:val="00744E7A"/>
    <w:rsid w:val="00755A80"/>
    <w:rsid w:val="0076273D"/>
    <w:rsid w:val="00774925"/>
    <w:rsid w:val="007B4114"/>
    <w:rsid w:val="007B4485"/>
    <w:rsid w:val="007D6DCC"/>
    <w:rsid w:val="007E0C97"/>
    <w:rsid w:val="0080575A"/>
    <w:rsid w:val="00805D1B"/>
    <w:rsid w:val="008357CA"/>
    <w:rsid w:val="008450EB"/>
    <w:rsid w:val="00861D6C"/>
    <w:rsid w:val="00887FD2"/>
    <w:rsid w:val="008C0706"/>
    <w:rsid w:val="008E1CCF"/>
    <w:rsid w:val="008E5768"/>
    <w:rsid w:val="008F545E"/>
    <w:rsid w:val="00900FB1"/>
    <w:rsid w:val="00902136"/>
    <w:rsid w:val="00903BFB"/>
    <w:rsid w:val="0092562B"/>
    <w:rsid w:val="00933E49"/>
    <w:rsid w:val="00934412"/>
    <w:rsid w:val="00940759"/>
    <w:rsid w:val="00943B02"/>
    <w:rsid w:val="0094645C"/>
    <w:rsid w:val="00966AF3"/>
    <w:rsid w:val="00A12E7F"/>
    <w:rsid w:val="00A31A5D"/>
    <w:rsid w:val="00A34F4C"/>
    <w:rsid w:val="00A4208B"/>
    <w:rsid w:val="00A57468"/>
    <w:rsid w:val="00A87299"/>
    <w:rsid w:val="00AB40E4"/>
    <w:rsid w:val="00AB4DA4"/>
    <w:rsid w:val="00AF3F46"/>
    <w:rsid w:val="00B0437A"/>
    <w:rsid w:val="00B04C37"/>
    <w:rsid w:val="00B23DB8"/>
    <w:rsid w:val="00B30579"/>
    <w:rsid w:val="00B422FE"/>
    <w:rsid w:val="00B50C9A"/>
    <w:rsid w:val="00B57FD0"/>
    <w:rsid w:val="00B77F81"/>
    <w:rsid w:val="00BA7502"/>
    <w:rsid w:val="00BB002F"/>
    <w:rsid w:val="00BE7CE7"/>
    <w:rsid w:val="00BF2EA8"/>
    <w:rsid w:val="00C02BC5"/>
    <w:rsid w:val="00C14280"/>
    <w:rsid w:val="00C23E99"/>
    <w:rsid w:val="00C44640"/>
    <w:rsid w:val="00C674FC"/>
    <w:rsid w:val="00CA0DEF"/>
    <w:rsid w:val="00CE1065"/>
    <w:rsid w:val="00D005CD"/>
    <w:rsid w:val="00D07159"/>
    <w:rsid w:val="00D34A32"/>
    <w:rsid w:val="00D36229"/>
    <w:rsid w:val="00D44D99"/>
    <w:rsid w:val="00D65C8E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7425D"/>
    <w:rsid w:val="00E81BAE"/>
    <w:rsid w:val="00E95BAE"/>
    <w:rsid w:val="00EA3862"/>
    <w:rsid w:val="00EC67FB"/>
    <w:rsid w:val="00ED23AB"/>
    <w:rsid w:val="00EE37D9"/>
    <w:rsid w:val="00EF0251"/>
    <w:rsid w:val="00EF5DAA"/>
    <w:rsid w:val="00F11700"/>
    <w:rsid w:val="00F15247"/>
    <w:rsid w:val="00F15A53"/>
    <w:rsid w:val="00F23D5E"/>
    <w:rsid w:val="00F2471A"/>
    <w:rsid w:val="00FA3AAB"/>
    <w:rsid w:val="00FC5913"/>
    <w:rsid w:val="00FD2146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E37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cp:lastPrinted>2019-06-14T11:07:00Z</cp:lastPrinted>
  <dcterms:created xsi:type="dcterms:W3CDTF">2019-04-25T19:42:00Z</dcterms:created>
  <dcterms:modified xsi:type="dcterms:W3CDTF">2019-06-30T17:05:00Z</dcterms:modified>
</cp:coreProperties>
</file>