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5C" w:rsidRDefault="00797998" w:rsidP="00797998">
      <w:pPr>
        <w:jc w:val="center"/>
        <w:rPr>
          <w:sz w:val="36"/>
        </w:rPr>
      </w:pPr>
      <w:bookmarkStart w:id="0" w:name="_GoBack"/>
      <w:bookmarkEnd w:id="0"/>
      <w:r w:rsidRPr="00797998">
        <w:rPr>
          <w:sz w:val="36"/>
        </w:rPr>
        <w:t>Sprawozdanie finansowe z działalności Rady Rodziców przy Szkole Podstawowej w Trześniowie im. gen. B. Prugara – Ketlinga za rok 2018/2019</w:t>
      </w:r>
    </w:p>
    <w:p w:rsidR="00797998" w:rsidRDefault="00797998" w:rsidP="00797998">
      <w:pPr>
        <w:rPr>
          <w:sz w:val="28"/>
        </w:rPr>
      </w:pPr>
    </w:p>
    <w:p w:rsidR="00797998" w:rsidRDefault="00797998" w:rsidP="00797998">
      <w:pPr>
        <w:rPr>
          <w:b/>
          <w:sz w:val="28"/>
        </w:rPr>
      </w:pPr>
      <w:r>
        <w:rPr>
          <w:sz w:val="28"/>
        </w:rPr>
        <w:t xml:space="preserve">Saldo z poprzedniego roku 2017/2018                                        </w:t>
      </w:r>
      <w:r w:rsidR="00B52308">
        <w:rPr>
          <w:sz w:val="28"/>
        </w:rPr>
        <w:t xml:space="preserve">           </w:t>
      </w:r>
      <w:r>
        <w:rPr>
          <w:sz w:val="28"/>
        </w:rPr>
        <w:t xml:space="preserve">  </w:t>
      </w:r>
      <w:r w:rsidRPr="00797998">
        <w:rPr>
          <w:b/>
          <w:sz w:val="28"/>
        </w:rPr>
        <w:t>6.196,67 zł</w:t>
      </w:r>
    </w:p>
    <w:p w:rsidR="00797998" w:rsidRDefault="00797998" w:rsidP="00797998">
      <w:pPr>
        <w:rPr>
          <w:b/>
          <w:sz w:val="28"/>
        </w:rPr>
      </w:pPr>
    </w:p>
    <w:p w:rsidR="00797998" w:rsidRDefault="00797998" w:rsidP="00797998">
      <w:pPr>
        <w:rPr>
          <w:b/>
          <w:sz w:val="28"/>
        </w:rPr>
      </w:pPr>
      <w:r>
        <w:rPr>
          <w:b/>
          <w:sz w:val="28"/>
        </w:rPr>
        <w:t>Pozostałe wpływy:</w:t>
      </w:r>
    </w:p>
    <w:p w:rsidR="00797998" w:rsidRDefault="00797998" w:rsidP="00797998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Wpłaty na Radę Rodziców                                                        </w:t>
      </w:r>
      <w:r w:rsidR="00B52308">
        <w:rPr>
          <w:sz w:val="28"/>
        </w:rPr>
        <w:t xml:space="preserve">            </w:t>
      </w:r>
      <w:r w:rsidRPr="00797998">
        <w:rPr>
          <w:b/>
          <w:sz w:val="28"/>
        </w:rPr>
        <w:t>4.490 zł</w:t>
      </w:r>
    </w:p>
    <w:p w:rsidR="00797998" w:rsidRPr="00797998" w:rsidRDefault="00797998" w:rsidP="00797998">
      <w:pPr>
        <w:pStyle w:val="Akapitzlist"/>
        <w:numPr>
          <w:ilvl w:val="0"/>
          <w:numId w:val="1"/>
        </w:numPr>
        <w:rPr>
          <w:sz w:val="28"/>
        </w:rPr>
      </w:pPr>
      <w:r w:rsidRPr="00797998">
        <w:rPr>
          <w:sz w:val="28"/>
        </w:rPr>
        <w:t>Nadleśnictwo Brzozów</w:t>
      </w:r>
      <w:r>
        <w:rPr>
          <w:sz w:val="28"/>
        </w:rPr>
        <w:t xml:space="preserve">                                                                 </w:t>
      </w:r>
      <w:r w:rsidR="00B52308">
        <w:rPr>
          <w:sz w:val="28"/>
        </w:rPr>
        <w:t xml:space="preserve">             </w:t>
      </w:r>
      <w:r>
        <w:rPr>
          <w:b/>
          <w:sz w:val="28"/>
        </w:rPr>
        <w:t>500 zł</w:t>
      </w:r>
    </w:p>
    <w:p w:rsidR="00797998" w:rsidRPr="00797998" w:rsidRDefault="00797998" w:rsidP="0079799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Zabawa Andrzejkowa                                                                </w:t>
      </w:r>
      <w:r w:rsidR="00B52308">
        <w:rPr>
          <w:sz w:val="28"/>
        </w:rPr>
        <w:t xml:space="preserve">            </w:t>
      </w:r>
      <w:r>
        <w:rPr>
          <w:b/>
          <w:sz w:val="28"/>
        </w:rPr>
        <w:t>9.900 zł</w:t>
      </w:r>
    </w:p>
    <w:p w:rsidR="00797998" w:rsidRPr="00797998" w:rsidRDefault="00797998" w:rsidP="0079799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Dzień Babci i Dziadka                                                              </w:t>
      </w:r>
      <w:r w:rsidR="00B52308">
        <w:rPr>
          <w:sz w:val="28"/>
        </w:rPr>
        <w:t xml:space="preserve">            </w:t>
      </w:r>
      <w:r>
        <w:rPr>
          <w:sz w:val="28"/>
        </w:rPr>
        <w:t xml:space="preserve">  </w:t>
      </w:r>
      <w:r w:rsidRPr="00797998">
        <w:rPr>
          <w:b/>
          <w:sz w:val="28"/>
        </w:rPr>
        <w:t>2.405 zł</w:t>
      </w:r>
    </w:p>
    <w:p w:rsidR="00797998" w:rsidRDefault="00797998" w:rsidP="00797998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</w:t>
      </w:r>
    </w:p>
    <w:p w:rsidR="00797998" w:rsidRDefault="00797998" w:rsidP="00797998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  <w:r w:rsidR="00B52308">
        <w:rPr>
          <w:b/>
          <w:sz w:val="28"/>
        </w:rPr>
        <w:t xml:space="preserve">            </w:t>
      </w:r>
      <w:r>
        <w:rPr>
          <w:b/>
          <w:sz w:val="28"/>
        </w:rPr>
        <w:t xml:space="preserve">  RAZEM                   23.491,67 zł</w:t>
      </w:r>
    </w:p>
    <w:p w:rsidR="00797998" w:rsidRDefault="00797998" w:rsidP="00797998">
      <w:pPr>
        <w:pStyle w:val="Akapitzlist"/>
        <w:rPr>
          <w:b/>
          <w:sz w:val="28"/>
        </w:rPr>
      </w:pPr>
    </w:p>
    <w:p w:rsidR="00797998" w:rsidRDefault="00797998" w:rsidP="00797998">
      <w:pPr>
        <w:pStyle w:val="Akapitzlist"/>
        <w:spacing w:line="360" w:lineRule="auto"/>
        <w:ind w:left="0"/>
        <w:rPr>
          <w:b/>
          <w:sz w:val="28"/>
        </w:rPr>
      </w:pPr>
      <w:r>
        <w:rPr>
          <w:b/>
          <w:sz w:val="28"/>
        </w:rPr>
        <w:t>Wydatki:</w:t>
      </w:r>
    </w:p>
    <w:p w:rsidR="00797998" w:rsidRDefault="0079799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Nagrody na konkurs plastyczny i ortograficzny                    </w:t>
      </w:r>
      <w:r w:rsidR="00B52308"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b/>
          <w:sz w:val="28"/>
        </w:rPr>
        <w:t>200 zł</w:t>
      </w:r>
    </w:p>
    <w:p w:rsidR="00797998" w:rsidRDefault="0079799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Testy dla III </w:t>
      </w:r>
      <w:proofErr w:type="spellStart"/>
      <w:r>
        <w:rPr>
          <w:sz w:val="28"/>
        </w:rPr>
        <w:t>gim</w:t>
      </w:r>
      <w:proofErr w:type="spellEnd"/>
      <w:r>
        <w:rPr>
          <w:sz w:val="28"/>
        </w:rPr>
        <w:t xml:space="preserve">. i VIII klasy                                                       </w:t>
      </w:r>
      <w:r w:rsidR="00B52308">
        <w:rPr>
          <w:sz w:val="28"/>
        </w:rPr>
        <w:t xml:space="preserve">            </w:t>
      </w:r>
      <w:r>
        <w:rPr>
          <w:sz w:val="28"/>
        </w:rPr>
        <w:t xml:space="preserve"> </w:t>
      </w:r>
      <w:r>
        <w:rPr>
          <w:b/>
          <w:sz w:val="28"/>
        </w:rPr>
        <w:t>301 zł</w:t>
      </w:r>
    </w:p>
    <w:p w:rsidR="00797998" w:rsidRDefault="0079799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Dzień Edukacji Narodowej                                                     </w:t>
      </w:r>
      <w:r w:rsidR="00B52308">
        <w:rPr>
          <w:sz w:val="28"/>
        </w:rPr>
        <w:t xml:space="preserve">            </w:t>
      </w:r>
      <w:r>
        <w:rPr>
          <w:sz w:val="28"/>
        </w:rPr>
        <w:t xml:space="preserve">      </w:t>
      </w:r>
      <w:r>
        <w:rPr>
          <w:b/>
          <w:sz w:val="28"/>
        </w:rPr>
        <w:t>60 zł</w:t>
      </w:r>
    </w:p>
    <w:p w:rsidR="00797998" w:rsidRDefault="0079799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Akcja „Zasadźmy drzewa”                         </w:t>
      </w:r>
      <w:r w:rsidR="00B52308">
        <w:rPr>
          <w:sz w:val="28"/>
        </w:rPr>
        <w:t xml:space="preserve">                                           </w:t>
      </w:r>
      <w:r>
        <w:rPr>
          <w:sz w:val="28"/>
        </w:rPr>
        <w:t xml:space="preserve"> </w:t>
      </w:r>
      <w:r>
        <w:rPr>
          <w:b/>
          <w:sz w:val="28"/>
        </w:rPr>
        <w:t>500 zł</w:t>
      </w:r>
    </w:p>
    <w:p w:rsidR="00797998" w:rsidRDefault="0079799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Zabawa Andrzejkowa                             </w:t>
      </w:r>
      <w:r>
        <w:rPr>
          <w:b/>
          <w:sz w:val="28"/>
        </w:rPr>
        <w:t xml:space="preserve">                         </w:t>
      </w:r>
      <w:r w:rsidR="00B52308">
        <w:rPr>
          <w:b/>
          <w:sz w:val="28"/>
        </w:rPr>
        <w:t xml:space="preserve">           </w:t>
      </w:r>
      <w:r>
        <w:rPr>
          <w:b/>
          <w:sz w:val="28"/>
        </w:rPr>
        <w:t xml:space="preserve">  5.394,66 zł</w:t>
      </w:r>
    </w:p>
    <w:p w:rsidR="00797998" w:rsidRPr="00797998" w:rsidRDefault="0079799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Dofinansowanie Mikołajek szkolnych                                  </w:t>
      </w:r>
      <w:r w:rsidR="00B52308">
        <w:rPr>
          <w:sz w:val="28"/>
        </w:rPr>
        <w:t xml:space="preserve">           </w:t>
      </w:r>
      <w:r>
        <w:rPr>
          <w:sz w:val="28"/>
        </w:rPr>
        <w:t xml:space="preserve">   </w:t>
      </w:r>
      <w:r w:rsidR="00B52308">
        <w:rPr>
          <w:sz w:val="28"/>
        </w:rPr>
        <w:t xml:space="preserve"> </w:t>
      </w:r>
      <w:r>
        <w:rPr>
          <w:b/>
          <w:sz w:val="28"/>
        </w:rPr>
        <w:t>900 zł</w:t>
      </w:r>
      <w:r>
        <w:rPr>
          <w:sz w:val="28"/>
        </w:rPr>
        <w:t xml:space="preserve"> </w:t>
      </w:r>
    </w:p>
    <w:p w:rsidR="00797998" w:rsidRDefault="00B5230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Dofinansowanie wycieczek                                                               </w:t>
      </w:r>
      <w:r>
        <w:rPr>
          <w:b/>
          <w:sz w:val="28"/>
        </w:rPr>
        <w:t>3.000 zł</w:t>
      </w:r>
    </w:p>
    <w:p w:rsidR="00B52308" w:rsidRDefault="00B5230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Zakup aparatu fotograficznego                                                        </w:t>
      </w:r>
      <w:r>
        <w:rPr>
          <w:b/>
          <w:sz w:val="28"/>
        </w:rPr>
        <w:t>1.000 zł</w:t>
      </w:r>
    </w:p>
    <w:p w:rsidR="00B52308" w:rsidRDefault="00B5230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Poczęstunek z okazji Dnia Babci i Dziadka                </w:t>
      </w:r>
      <w:r>
        <w:rPr>
          <w:b/>
          <w:sz w:val="28"/>
        </w:rPr>
        <w:t xml:space="preserve">          </w:t>
      </w:r>
      <w:r w:rsidR="00010B75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010B75">
        <w:rPr>
          <w:b/>
          <w:sz w:val="28"/>
        </w:rPr>
        <w:t xml:space="preserve">      </w:t>
      </w:r>
      <w:r>
        <w:rPr>
          <w:b/>
          <w:sz w:val="28"/>
        </w:rPr>
        <w:t xml:space="preserve"> 1.</w:t>
      </w:r>
      <w:r w:rsidR="00010B75">
        <w:rPr>
          <w:b/>
          <w:sz w:val="28"/>
        </w:rPr>
        <w:t>000</w:t>
      </w:r>
      <w:r>
        <w:rPr>
          <w:b/>
          <w:sz w:val="28"/>
        </w:rPr>
        <w:t xml:space="preserve"> zł</w:t>
      </w:r>
    </w:p>
    <w:p w:rsidR="00B52308" w:rsidRDefault="00B5230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Paczki dla dzieci na zabawę choinkową                                   </w:t>
      </w:r>
      <w:r>
        <w:rPr>
          <w:b/>
          <w:sz w:val="28"/>
        </w:rPr>
        <w:t>3.043,60 zł</w:t>
      </w:r>
    </w:p>
    <w:p w:rsidR="00B52308" w:rsidRDefault="00B5230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Zakup sprzętu nagłaśniającego                                                       </w:t>
      </w:r>
      <w:r>
        <w:rPr>
          <w:b/>
          <w:sz w:val="28"/>
        </w:rPr>
        <w:t>1.580 zł</w:t>
      </w:r>
    </w:p>
    <w:p w:rsidR="00B52308" w:rsidRDefault="00B5230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Poczęstunek dla absolwentów                                                           </w:t>
      </w:r>
      <w:r>
        <w:rPr>
          <w:b/>
          <w:sz w:val="28"/>
        </w:rPr>
        <w:t>164 zł</w:t>
      </w:r>
    </w:p>
    <w:p w:rsidR="00B52308" w:rsidRDefault="00B52308" w:rsidP="00797998">
      <w:pPr>
        <w:pStyle w:val="Akapitzlist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 xml:space="preserve">Lody na Dzień Dziecka                                                                   </w:t>
      </w:r>
      <w:r>
        <w:rPr>
          <w:b/>
          <w:sz w:val="28"/>
        </w:rPr>
        <w:t>223,50 zł</w:t>
      </w:r>
    </w:p>
    <w:p w:rsidR="00B52308" w:rsidRDefault="00B52308" w:rsidP="00B52308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</w:p>
    <w:p w:rsidR="00B52308" w:rsidRDefault="00B52308" w:rsidP="00B52308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RAZEM                 </w:t>
      </w:r>
      <w:r w:rsidR="00010B75">
        <w:rPr>
          <w:b/>
          <w:sz w:val="28"/>
        </w:rPr>
        <w:t xml:space="preserve"> 17.366,76</w:t>
      </w:r>
      <w:r>
        <w:rPr>
          <w:b/>
          <w:sz w:val="28"/>
        </w:rPr>
        <w:t xml:space="preserve"> zł</w:t>
      </w:r>
    </w:p>
    <w:p w:rsidR="00B52308" w:rsidRDefault="00B52308" w:rsidP="00B52308">
      <w:pPr>
        <w:pStyle w:val="Akapitzlist"/>
        <w:rPr>
          <w:b/>
          <w:sz w:val="28"/>
        </w:rPr>
      </w:pPr>
    </w:p>
    <w:p w:rsidR="00797998" w:rsidRPr="00010B75" w:rsidRDefault="00B52308" w:rsidP="00010B75">
      <w:pPr>
        <w:pStyle w:val="Akapitzlist"/>
        <w:ind w:left="0"/>
        <w:rPr>
          <w:b/>
          <w:sz w:val="28"/>
        </w:rPr>
      </w:pPr>
      <w:r>
        <w:rPr>
          <w:b/>
          <w:sz w:val="28"/>
        </w:rPr>
        <w:t xml:space="preserve">Rok szkolny 2018/2019 Rada Rodziców zamyka z kwotą  </w:t>
      </w:r>
      <w:r w:rsidR="00010B75">
        <w:rPr>
          <w:b/>
          <w:sz w:val="28"/>
        </w:rPr>
        <w:t xml:space="preserve">          6.124,91 zł</w:t>
      </w:r>
    </w:p>
    <w:sectPr w:rsidR="00797998" w:rsidRPr="00010B75" w:rsidSect="00B523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6E8"/>
    <w:multiLevelType w:val="hybridMultilevel"/>
    <w:tmpl w:val="ED48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1391"/>
    <w:multiLevelType w:val="hybridMultilevel"/>
    <w:tmpl w:val="C15C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81056"/>
    <w:multiLevelType w:val="hybridMultilevel"/>
    <w:tmpl w:val="E56AA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98"/>
    <w:rsid w:val="00010B75"/>
    <w:rsid w:val="006B14EA"/>
    <w:rsid w:val="00797998"/>
    <w:rsid w:val="009A4793"/>
    <w:rsid w:val="00B52308"/>
    <w:rsid w:val="00E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42DB-DE60-4E3C-A4CC-5D5A8ACD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Dyrektor</cp:lastModifiedBy>
  <cp:revision>2</cp:revision>
  <cp:lastPrinted>2019-07-15T09:12:00Z</cp:lastPrinted>
  <dcterms:created xsi:type="dcterms:W3CDTF">2019-07-15T09:17:00Z</dcterms:created>
  <dcterms:modified xsi:type="dcterms:W3CDTF">2019-07-15T09:17:00Z</dcterms:modified>
</cp:coreProperties>
</file>