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C4" w:rsidRDefault="00237453" w:rsidP="00237453">
      <w:pPr>
        <w:pStyle w:val="Akapitzlist"/>
        <w:ind w:left="0"/>
        <w:rPr>
          <w:b/>
          <w:sz w:val="32"/>
          <w:szCs w:val="32"/>
        </w:rPr>
      </w:pPr>
      <w:r w:rsidRPr="00237453">
        <w:rPr>
          <w:b/>
          <w:sz w:val="32"/>
          <w:szCs w:val="32"/>
        </w:rPr>
        <w:t>Program zajęć  dydaktyczno – wyrównawczych z matematyki</w:t>
      </w:r>
      <w:r w:rsidR="00633825">
        <w:rPr>
          <w:b/>
          <w:sz w:val="32"/>
          <w:szCs w:val="32"/>
        </w:rPr>
        <w:t xml:space="preserve"> </w:t>
      </w:r>
    </w:p>
    <w:p w:rsidR="00237453" w:rsidRDefault="00633825" w:rsidP="00237453">
      <w:pPr>
        <w:pStyle w:val="Akapitzlist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klasa </w:t>
      </w:r>
      <w:r w:rsidR="001E7AC4">
        <w:rPr>
          <w:b/>
          <w:sz w:val="32"/>
          <w:szCs w:val="32"/>
        </w:rPr>
        <w:t>V</w:t>
      </w:r>
      <w:r w:rsidR="00CE3318">
        <w:rPr>
          <w:b/>
          <w:sz w:val="32"/>
          <w:szCs w:val="32"/>
        </w:rPr>
        <w:t>I</w:t>
      </w:r>
      <w:r w:rsidR="00CF55B5">
        <w:rPr>
          <w:b/>
          <w:sz w:val="32"/>
          <w:szCs w:val="32"/>
        </w:rPr>
        <w:t>I</w:t>
      </w:r>
      <w:r w:rsidR="00CE3318">
        <w:rPr>
          <w:b/>
          <w:sz w:val="32"/>
          <w:szCs w:val="32"/>
        </w:rPr>
        <w:t xml:space="preserve"> </w:t>
      </w:r>
      <w:r w:rsidR="001E7AC4">
        <w:rPr>
          <w:b/>
          <w:sz w:val="32"/>
          <w:szCs w:val="32"/>
        </w:rPr>
        <w:t>a</w:t>
      </w:r>
      <w:r w:rsidR="00CE3318">
        <w:rPr>
          <w:b/>
          <w:sz w:val="32"/>
          <w:szCs w:val="32"/>
        </w:rPr>
        <w:t>, b</w:t>
      </w:r>
    </w:p>
    <w:p w:rsidR="00237453" w:rsidRDefault="00237453" w:rsidP="00237453">
      <w:pPr>
        <w:pStyle w:val="Akapitzlist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W ramach projektu „Wiedza moją potrzebą”</w:t>
      </w:r>
    </w:p>
    <w:p w:rsidR="0015189D" w:rsidRDefault="00237453" w:rsidP="00237453">
      <w:pPr>
        <w:pStyle w:val="Akapitzlist"/>
        <w:ind w:left="0"/>
        <w:rPr>
          <w:b/>
        </w:rPr>
      </w:pPr>
      <w:r w:rsidRPr="00237453">
        <w:rPr>
          <w:b/>
        </w:rPr>
        <w:t>Cel</w:t>
      </w:r>
      <w:r w:rsidR="00633825">
        <w:rPr>
          <w:b/>
        </w:rPr>
        <w:t>e:</w:t>
      </w:r>
    </w:p>
    <w:p w:rsidR="00633825" w:rsidRPr="00633825" w:rsidRDefault="00633825" w:rsidP="00237453">
      <w:pPr>
        <w:pStyle w:val="Akapitzlist"/>
        <w:ind w:left="0"/>
      </w:pPr>
      <w:r w:rsidRPr="00633825">
        <w:t>- przełamanie niechęci do matematyki</w:t>
      </w:r>
    </w:p>
    <w:p w:rsidR="00633825" w:rsidRDefault="00633825" w:rsidP="00237453">
      <w:pPr>
        <w:pStyle w:val="Akapitzlist"/>
        <w:ind w:left="0"/>
      </w:pPr>
      <w:r w:rsidRPr="00633825">
        <w:t>- uzupełnienie zaległości i braków</w:t>
      </w:r>
    </w:p>
    <w:p w:rsidR="007D2C68" w:rsidRPr="00633825" w:rsidRDefault="007D2C68" w:rsidP="00237453">
      <w:pPr>
        <w:pStyle w:val="Akapitzlist"/>
        <w:ind w:left="0"/>
      </w:pPr>
      <w:bookmarkStart w:id="0" w:name="_GoBack"/>
      <w:bookmarkEnd w:id="0"/>
    </w:p>
    <w:p w:rsidR="00237453" w:rsidRDefault="00237453" w:rsidP="00237453">
      <w:pPr>
        <w:spacing w:after="0" w:line="240" w:lineRule="auto"/>
      </w:pPr>
    </w:p>
    <w:p w:rsidR="0015189D" w:rsidRDefault="0055703D" w:rsidP="0055703D">
      <w:pPr>
        <w:spacing w:after="0" w:line="240" w:lineRule="auto"/>
        <w:rPr>
          <w:b/>
        </w:rPr>
      </w:pPr>
      <w:r>
        <w:rPr>
          <w:b/>
        </w:rPr>
        <w:t>Treści nauczania:</w:t>
      </w:r>
    </w:p>
    <w:p w:rsidR="00CE3318" w:rsidRDefault="00C3328E" w:rsidP="0055703D">
      <w:pPr>
        <w:spacing w:after="0"/>
        <w:rPr>
          <w:b/>
        </w:rPr>
      </w:pPr>
      <w:r>
        <w:rPr>
          <w:b/>
        </w:rPr>
        <w:t>Liczby i działania</w:t>
      </w:r>
    </w:p>
    <w:p w:rsidR="00C3328E" w:rsidRDefault="00C3328E" w:rsidP="0055703D">
      <w:pPr>
        <w:spacing w:after="0"/>
      </w:pPr>
      <w:r>
        <w:t xml:space="preserve">- </w:t>
      </w:r>
      <w:r w:rsidR="00240D96">
        <w:t>działania na liczbach dodatnich i ujemnych</w:t>
      </w:r>
    </w:p>
    <w:p w:rsidR="00240D96" w:rsidRDefault="00240D96" w:rsidP="0055703D">
      <w:pPr>
        <w:spacing w:after="0"/>
      </w:pPr>
      <w:r>
        <w:t>- oś liczbowa</w:t>
      </w:r>
    </w:p>
    <w:p w:rsidR="00240D96" w:rsidRDefault="00240D96" w:rsidP="0055703D">
      <w:pPr>
        <w:spacing w:after="0"/>
      </w:pPr>
    </w:p>
    <w:p w:rsidR="00240D96" w:rsidRPr="00240D96" w:rsidRDefault="00240D96" w:rsidP="0055703D">
      <w:pPr>
        <w:spacing w:after="0"/>
        <w:rPr>
          <w:b/>
        </w:rPr>
      </w:pPr>
      <w:r w:rsidRPr="00240D96">
        <w:rPr>
          <w:b/>
        </w:rPr>
        <w:t>Procenty</w:t>
      </w:r>
    </w:p>
    <w:p w:rsidR="00240D96" w:rsidRDefault="00240D96" w:rsidP="0055703D">
      <w:pPr>
        <w:spacing w:after="0"/>
      </w:pPr>
      <w:r>
        <w:t>- obliczanie jaki to procent i procenta danej liczby</w:t>
      </w:r>
    </w:p>
    <w:p w:rsidR="00240D96" w:rsidRDefault="00240D96" w:rsidP="0055703D">
      <w:pPr>
        <w:spacing w:after="0"/>
      </w:pPr>
      <w:r>
        <w:t>- podwyżki i obniżki</w:t>
      </w:r>
    </w:p>
    <w:p w:rsidR="00240D96" w:rsidRDefault="00240D96" w:rsidP="0055703D">
      <w:pPr>
        <w:spacing w:after="0"/>
      </w:pPr>
      <w:r>
        <w:t>- obliczanie liczby, gdy dany jest jej procent</w:t>
      </w:r>
    </w:p>
    <w:p w:rsidR="00240D96" w:rsidRDefault="00240D96" w:rsidP="0055703D">
      <w:pPr>
        <w:spacing w:after="0"/>
      </w:pPr>
    </w:p>
    <w:p w:rsidR="00240D96" w:rsidRPr="00240D96" w:rsidRDefault="00240D96" w:rsidP="0055703D">
      <w:pPr>
        <w:spacing w:after="0"/>
        <w:rPr>
          <w:b/>
        </w:rPr>
      </w:pPr>
      <w:r w:rsidRPr="00240D96">
        <w:rPr>
          <w:b/>
        </w:rPr>
        <w:t>Figury geometryczne</w:t>
      </w:r>
    </w:p>
    <w:p w:rsidR="00240D96" w:rsidRDefault="00240D96" w:rsidP="0055703D">
      <w:pPr>
        <w:spacing w:after="0"/>
      </w:pPr>
      <w:r>
        <w:t>- trójkąty</w:t>
      </w:r>
    </w:p>
    <w:p w:rsidR="00240D96" w:rsidRDefault="00240D96" w:rsidP="0055703D">
      <w:pPr>
        <w:spacing w:after="0"/>
      </w:pPr>
      <w:r>
        <w:t>- czworokąty</w:t>
      </w:r>
    </w:p>
    <w:p w:rsidR="00240D96" w:rsidRDefault="00240D96" w:rsidP="0055703D">
      <w:pPr>
        <w:spacing w:after="0"/>
      </w:pPr>
      <w:r>
        <w:t>- pole prostokąta. Jednostki pola</w:t>
      </w:r>
    </w:p>
    <w:p w:rsidR="00240D96" w:rsidRDefault="00240D96" w:rsidP="0055703D">
      <w:pPr>
        <w:spacing w:after="0"/>
      </w:pPr>
      <w:r>
        <w:t>- pola wielokątów</w:t>
      </w:r>
    </w:p>
    <w:p w:rsidR="00240D96" w:rsidRDefault="00240D96" w:rsidP="0055703D">
      <w:pPr>
        <w:spacing w:after="0"/>
      </w:pPr>
      <w:r>
        <w:t>- układ współrzędnych</w:t>
      </w:r>
    </w:p>
    <w:p w:rsidR="00240D96" w:rsidRDefault="00240D96" w:rsidP="0055703D">
      <w:pPr>
        <w:spacing w:after="0"/>
      </w:pPr>
    </w:p>
    <w:p w:rsidR="00240D96" w:rsidRPr="0040357B" w:rsidRDefault="0040357B" w:rsidP="0055703D">
      <w:pPr>
        <w:spacing w:after="0"/>
        <w:rPr>
          <w:b/>
        </w:rPr>
      </w:pPr>
      <w:r w:rsidRPr="0040357B">
        <w:rPr>
          <w:b/>
        </w:rPr>
        <w:t>Wyrażenia algebraiczne</w:t>
      </w:r>
    </w:p>
    <w:p w:rsidR="0040357B" w:rsidRDefault="0040357B" w:rsidP="0055703D">
      <w:pPr>
        <w:spacing w:after="0"/>
      </w:pPr>
      <w:r>
        <w:t>- jednomiany</w:t>
      </w:r>
    </w:p>
    <w:p w:rsidR="0040357B" w:rsidRDefault="0040357B" w:rsidP="0055703D">
      <w:pPr>
        <w:spacing w:after="0"/>
      </w:pPr>
      <w:r>
        <w:t>- sumy algebraiczne</w:t>
      </w:r>
    </w:p>
    <w:p w:rsidR="0040357B" w:rsidRDefault="0040357B" w:rsidP="0055703D">
      <w:pPr>
        <w:spacing w:after="0"/>
      </w:pPr>
      <w:r>
        <w:t>- dodawanie i odejmowanie sum algebraicznych</w:t>
      </w:r>
    </w:p>
    <w:p w:rsidR="0040357B" w:rsidRDefault="0040357B" w:rsidP="0055703D">
      <w:pPr>
        <w:spacing w:after="0"/>
      </w:pPr>
      <w:r>
        <w:t>- mnożenie  jednomianów przez sumy algebraiczne</w:t>
      </w:r>
    </w:p>
    <w:p w:rsidR="0040357B" w:rsidRDefault="0040357B" w:rsidP="0055703D">
      <w:pPr>
        <w:spacing w:after="0"/>
      </w:pPr>
      <w:r>
        <w:t>- mnożenie sum algebraicznych</w:t>
      </w:r>
    </w:p>
    <w:p w:rsidR="0040357B" w:rsidRDefault="0040357B" w:rsidP="0055703D">
      <w:pPr>
        <w:spacing w:after="0"/>
      </w:pPr>
    </w:p>
    <w:p w:rsidR="0040357B" w:rsidRPr="0040357B" w:rsidRDefault="0040357B" w:rsidP="0055703D">
      <w:pPr>
        <w:spacing w:after="0"/>
        <w:rPr>
          <w:b/>
        </w:rPr>
      </w:pPr>
      <w:r w:rsidRPr="0040357B">
        <w:rPr>
          <w:b/>
        </w:rPr>
        <w:t>Równania</w:t>
      </w:r>
    </w:p>
    <w:p w:rsidR="0040357B" w:rsidRDefault="0040357B" w:rsidP="0055703D">
      <w:pPr>
        <w:spacing w:after="0"/>
      </w:pPr>
      <w:r>
        <w:t>- liczby spełniające równania</w:t>
      </w:r>
    </w:p>
    <w:p w:rsidR="0040357B" w:rsidRDefault="0040357B" w:rsidP="0055703D">
      <w:pPr>
        <w:spacing w:after="0"/>
      </w:pPr>
      <w:r>
        <w:t>- rozwiązywanie równań</w:t>
      </w:r>
    </w:p>
    <w:p w:rsidR="0040357B" w:rsidRDefault="0040357B" w:rsidP="0055703D">
      <w:pPr>
        <w:spacing w:after="0"/>
      </w:pPr>
      <w:r>
        <w:t>- przekształcanie wzorów</w:t>
      </w:r>
    </w:p>
    <w:p w:rsidR="0040357B" w:rsidRDefault="0040357B" w:rsidP="0055703D">
      <w:pPr>
        <w:spacing w:after="0"/>
      </w:pPr>
    </w:p>
    <w:p w:rsidR="0040357B" w:rsidRPr="0040357B" w:rsidRDefault="0040357B" w:rsidP="0055703D">
      <w:pPr>
        <w:spacing w:after="0"/>
        <w:rPr>
          <w:b/>
        </w:rPr>
      </w:pPr>
      <w:r w:rsidRPr="0040357B">
        <w:rPr>
          <w:b/>
        </w:rPr>
        <w:t>Potęgi i pierwiastki</w:t>
      </w:r>
    </w:p>
    <w:p w:rsidR="0040357B" w:rsidRDefault="0040357B" w:rsidP="0055703D">
      <w:pPr>
        <w:spacing w:after="0"/>
      </w:pPr>
      <w:r>
        <w:t>- działania na potęgach</w:t>
      </w:r>
    </w:p>
    <w:p w:rsidR="0040357B" w:rsidRDefault="0040357B" w:rsidP="0055703D">
      <w:pPr>
        <w:spacing w:after="0"/>
      </w:pPr>
      <w:r>
        <w:t>- notacja wykładnicza</w:t>
      </w:r>
    </w:p>
    <w:p w:rsidR="0040357B" w:rsidRDefault="0040357B" w:rsidP="0055703D">
      <w:pPr>
        <w:spacing w:after="0"/>
      </w:pPr>
      <w:r>
        <w:t>- pierwiastki, działania na pierwiastkach</w:t>
      </w:r>
    </w:p>
    <w:p w:rsidR="0040357B" w:rsidRDefault="0040357B" w:rsidP="0055703D">
      <w:pPr>
        <w:spacing w:after="0"/>
      </w:pPr>
    </w:p>
    <w:p w:rsidR="007D2C68" w:rsidRDefault="007D2C68" w:rsidP="0055703D">
      <w:pPr>
        <w:spacing w:after="0"/>
        <w:rPr>
          <w:b/>
        </w:rPr>
      </w:pPr>
    </w:p>
    <w:p w:rsidR="0040357B" w:rsidRPr="0040357B" w:rsidRDefault="0040357B" w:rsidP="0055703D">
      <w:pPr>
        <w:spacing w:after="0"/>
        <w:rPr>
          <w:b/>
        </w:rPr>
      </w:pPr>
      <w:r w:rsidRPr="0040357B">
        <w:rPr>
          <w:b/>
        </w:rPr>
        <w:lastRenderedPageBreak/>
        <w:t>Graniastosłupy</w:t>
      </w:r>
    </w:p>
    <w:p w:rsidR="0040357B" w:rsidRDefault="0040357B" w:rsidP="0055703D">
      <w:pPr>
        <w:spacing w:after="0"/>
      </w:pPr>
      <w:r>
        <w:t>- siatki graniastosłupów, pole powierzchni</w:t>
      </w:r>
    </w:p>
    <w:p w:rsidR="0040357B" w:rsidRDefault="0040357B" w:rsidP="0055703D">
      <w:pPr>
        <w:spacing w:after="0"/>
      </w:pPr>
      <w:r>
        <w:t>- objętość prostopadłościaniu, jednostki objętości</w:t>
      </w:r>
    </w:p>
    <w:p w:rsidR="0040357B" w:rsidRDefault="0040357B" w:rsidP="0055703D">
      <w:pPr>
        <w:spacing w:after="0"/>
      </w:pPr>
      <w:r>
        <w:t>- objętość graniastosłupa</w:t>
      </w:r>
    </w:p>
    <w:p w:rsidR="0040357B" w:rsidRPr="00C3328E" w:rsidRDefault="0040357B" w:rsidP="0055703D">
      <w:pPr>
        <w:spacing w:after="0"/>
      </w:pPr>
    </w:p>
    <w:p w:rsidR="0015189D" w:rsidRDefault="0015189D" w:rsidP="0055703D">
      <w:pPr>
        <w:spacing w:after="0"/>
        <w:rPr>
          <w:b/>
        </w:rPr>
      </w:pPr>
      <w:r>
        <w:rPr>
          <w:b/>
        </w:rPr>
        <w:t>UMIEJĘTNOŚCI</w:t>
      </w:r>
    </w:p>
    <w:p w:rsidR="0015189D" w:rsidRDefault="0015189D" w:rsidP="0055703D">
      <w:pPr>
        <w:spacing w:after="0"/>
      </w:pPr>
      <w:r>
        <w:t>Uczeń uczęszczający na zajęcia wyrównawcze powinien:</w:t>
      </w:r>
    </w:p>
    <w:p w:rsidR="00CF55B5" w:rsidRDefault="00CF55B5" w:rsidP="0055703D">
      <w:pPr>
        <w:spacing w:after="0"/>
      </w:pPr>
      <w:r>
        <w:t>- poprawnie wykonywać działania na liczbach dodatnich i ujemnych</w:t>
      </w:r>
    </w:p>
    <w:p w:rsidR="00CF55B5" w:rsidRDefault="00CF55B5" w:rsidP="0055703D">
      <w:pPr>
        <w:spacing w:after="0"/>
      </w:pPr>
      <w:r>
        <w:t>- odczytywać wartości z osi liczbowej i wykonywać działania na osi liczbowej</w:t>
      </w:r>
    </w:p>
    <w:p w:rsidR="00CF55B5" w:rsidRDefault="00CF55B5" w:rsidP="0055703D">
      <w:pPr>
        <w:spacing w:after="0"/>
      </w:pPr>
      <w:r>
        <w:t>- obliczać procent danej liczby</w:t>
      </w:r>
    </w:p>
    <w:p w:rsidR="00CF55B5" w:rsidRDefault="00CF55B5" w:rsidP="0055703D">
      <w:pPr>
        <w:spacing w:after="0"/>
      </w:pPr>
      <w:r>
        <w:t>- obliczać liczbę, gdy dany jest jej procent</w:t>
      </w:r>
    </w:p>
    <w:p w:rsidR="00CF55B5" w:rsidRDefault="00CF55B5" w:rsidP="0055703D">
      <w:pPr>
        <w:spacing w:after="0"/>
      </w:pPr>
      <w:r>
        <w:t>- znać podstawowe cechy poszczególnych wielokątów (trójkąt, kwadrat)</w:t>
      </w:r>
    </w:p>
    <w:p w:rsidR="00CF55B5" w:rsidRDefault="00CF55B5" w:rsidP="0055703D">
      <w:pPr>
        <w:spacing w:after="0"/>
      </w:pPr>
      <w:r>
        <w:t>- sprawnie przeliczać jednostki długości i jednostki pola powierzchni</w:t>
      </w:r>
    </w:p>
    <w:p w:rsidR="00CF55B5" w:rsidRDefault="00CF55B5" w:rsidP="0055703D">
      <w:pPr>
        <w:spacing w:after="0"/>
      </w:pPr>
      <w:r>
        <w:t>- potrafić rozpoznać jednomian</w:t>
      </w:r>
    </w:p>
    <w:p w:rsidR="00CF55B5" w:rsidRDefault="00CF55B5" w:rsidP="0055703D">
      <w:pPr>
        <w:spacing w:after="0"/>
      </w:pPr>
      <w:r>
        <w:t>- poprawnie dodawać i odejmować sumy algebraiczne</w:t>
      </w:r>
    </w:p>
    <w:p w:rsidR="00CF55B5" w:rsidRDefault="00CF55B5" w:rsidP="0055703D">
      <w:pPr>
        <w:spacing w:after="0"/>
      </w:pPr>
      <w:r>
        <w:t xml:space="preserve">- poprawnie mnożyć jednomiany przez sumy algebraiczne </w:t>
      </w:r>
    </w:p>
    <w:p w:rsidR="00CF55B5" w:rsidRDefault="00CF55B5" w:rsidP="0055703D">
      <w:pPr>
        <w:spacing w:after="0"/>
      </w:pPr>
      <w:r>
        <w:t>- poprawnie mnożyć sumy algebraiczne</w:t>
      </w:r>
    </w:p>
    <w:p w:rsidR="00CF55B5" w:rsidRDefault="00CF55B5" w:rsidP="0055703D">
      <w:pPr>
        <w:spacing w:after="0"/>
      </w:pPr>
      <w:r>
        <w:t>- poprawnie rozwiązywać równania</w:t>
      </w:r>
    </w:p>
    <w:p w:rsidR="00CF55B5" w:rsidRDefault="00CF55B5" w:rsidP="0055703D">
      <w:pPr>
        <w:spacing w:after="0"/>
      </w:pPr>
      <w:r>
        <w:t>- sprawnie przekształcać wzory</w:t>
      </w:r>
    </w:p>
    <w:p w:rsidR="00CF55B5" w:rsidRDefault="00CF55B5" w:rsidP="0055703D">
      <w:pPr>
        <w:spacing w:after="0"/>
      </w:pPr>
      <w:r>
        <w:t>- wykonywać działania na pierwiastkach</w:t>
      </w:r>
    </w:p>
    <w:p w:rsidR="00CF55B5" w:rsidRDefault="00CF55B5" w:rsidP="0055703D">
      <w:pPr>
        <w:spacing w:after="0"/>
      </w:pPr>
      <w:r>
        <w:t>- potrafić rysować siatk</w:t>
      </w:r>
      <w:r w:rsidR="007D2C68">
        <w:t>i</w:t>
      </w:r>
      <w:r>
        <w:t xml:space="preserve"> graniastosłupów i liczyć pole powierzchni bocznej i całkowitej</w:t>
      </w:r>
    </w:p>
    <w:p w:rsidR="00CF55B5" w:rsidRDefault="00CF55B5" w:rsidP="0055703D">
      <w:pPr>
        <w:spacing w:after="0"/>
      </w:pPr>
      <w:r>
        <w:t>- poprawnie liczyć objętość prostopadłościanu i graniastosłupa</w:t>
      </w:r>
    </w:p>
    <w:p w:rsidR="00CF55B5" w:rsidRDefault="00CF55B5" w:rsidP="0055703D">
      <w:pPr>
        <w:spacing w:after="0"/>
      </w:pPr>
    </w:p>
    <w:p w:rsidR="001E7AC4" w:rsidRDefault="001E7AC4" w:rsidP="0055703D">
      <w:pPr>
        <w:spacing w:after="0" w:line="240" w:lineRule="auto"/>
      </w:pPr>
    </w:p>
    <w:p w:rsidR="008251FE" w:rsidRDefault="008251FE" w:rsidP="0055703D">
      <w:pPr>
        <w:spacing w:after="0" w:line="240" w:lineRule="auto"/>
        <w:ind w:left="360"/>
        <w:rPr>
          <w:b/>
          <w:sz w:val="32"/>
          <w:szCs w:val="32"/>
        </w:rPr>
      </w:pPr>
    </w:p>
    <w:p w:rsidR="008251FE" w:rsidRDefault="008251FE" w:rsidP="0055703D">
      <w:pPr>
        <w:spacing w:after="0" w:line="240" w:lineRule="auto"/>
        <w:ind w:left="360"/>
        <w:rPr>
          <w:b/>
          <w:sz w:val="32"/>
          <w:szCs w:val="32"/>
        </w:rPr>
      </w:pPr>
    </w:p>
    <w:p w:rsidR="008251FE" w:rsidRPr="008251FE" w:rsidRDefault="00ED38F0" w:rsidP="0055703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Magdalena Gołębiowska</w:t>
      </w:r>
    </w:p>
    <w:sectPr w:rsidR="008251FE" w:rsidRPr="008251FE" w:rsidSect="00E03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BDE" w:rsidRDefault="00A24BDE" w:rsidP="00ED38F0">
      <w:pPr>
        <w:spacing w:after="0" w:line="240" w:lineRule="auto"/>
      </w:pPr>
      <w:r>
        <w:separator/>
      </w:r>
    </w:p>
  </w:endnote>
  <w:endnote w:type="continuationSeparator" w:id="0">
    <w:p w:rsidR="00A24BDE" w:rsidRDefault="00A24BDE" w:rsidP="00ED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BDE" w:rsidRDefault="00A24BDE" w:rsidP="00ED38F0">
      <w:pPr>
        <w:spacing w:after="0" w:line="240" w:lineRule="auto"/>
      </w:pPr>
      <w:r>
        <w:separator/>
      </w:r>
    </w:p>
  </w:footnote>
  <w:footnote w:type="continuationSeparator" w:id="0">
    <w:p w:rsidR="00A24BDE" w:rsidRDefault="00A24BDE" w:rsidP="00ED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E8A59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E7566"/>
    <w:multiLevelType w:val="hybridMultilevel"/>
    <w:tmpl w:val="57F84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2CD6"/>
    <w:multiLevelType w:val="hybridMultilevel"/>
    <w:tmpl w:val="7870C2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55494E"/>
    <w:multiLevelType w:val="hybridMultilevel"/>
    <w:tmpl w:val="1DBE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C7483"/>
    <w:multiLevelType w:val="hybridMultilevel"/>
    <w:tmpl w:val="ABC08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53"/>
    <w:rsid w:val="00081284"/>
    <w:rsid w:val="0015189D"/>
    <w:rsid w:val="001E7AC4"/>
    <w:rsid w:val="001F1439"/>
    <w:rsid w:val="00237453"/>
    <w:rsid w:val="00240D96"/>
    <w:rsid w:val="003A39DE"/>
    <w:rsid w:val="0040357B"/>
    <w:rsid w:val="0055703D"/>
    <w:rsid w:val="00633825"/>
    <w:rsid w:val="00650BDD"/>
    <w:rsid w:val="0070492F"/>
    <w:rsid w:val="007D2C68"/>
    <w:rsid w:val="008251FE"/>
    <w:rsid w:val="0086781A"/>
    <w:rsid w:val="00975D56"/>
    <w:rsid w:val="00A021BC"/>
    <w:rsid w:val="00A24BDE"/>
    <w:rsid w:val="00A41FC5"/>
    <w:rsid w:val="00C3328E"/>
    <w:rsid w:val="00C50EC7"/>
    <w:rsid w:val="00CE3318"/>
    <w:rsid w:val="00CF55B5"/>
    <w:rsid w:val="00D31968"/>
    <w:rsid w:val="00D6694D"/>
    <w:rsid w:val="00E03151"/>
    <w:rsid w:val="00E5412A"/>
    <w:rsid w:val="00ED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194E7-ADC5-4AC6-8441-9B955AB0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41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41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41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92F"/>
    <w:pPr>
      <w:ind w:left="720"/>
      <w:contextualSpacing/>
    </w:pPr>
  </w:style>
  <w:style w:type="character" w:customStyle="1" w:styleId="st1">
    <w:name w:val="st1"/>
    <w:basedOn w:val="Domylnaczcionkaakapitu"/>
    <w:rsid w:val="0070492F"/>
  </w:style>
  <w:style w:type="character" w:customStyle="1" w:styleId="Nagwek2Znak">
    <w:name w:val="Nagłówek 2 Znak"/>
    <w:basedOn w:val="Domylnaczcionkaakapitu"/>
    <w:link w:val="Nagwek2"/>
    <w:uiPriority w:val="9"/>
    <w:rsid w:val="00E541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541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5412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a">
    <w:name w:val="List"/>
    <w:basedOn w:val="Normalny"/>
    <w:uiPriority w:val="99"/>
    <w:unhideWhenUsed/>
    <w:rsid w:val="00E5412A"/>
    <w:pPr>
      <w:ind w:left="283" w:hanging="283"/>
      <w:contextualSpacing/>
    </w:pPr>
  </w:style>
  <w:style w:type="paragraph" w:styleId="Listapunktowana">
    <w:name w:val="List Bullet"/>
    <w:basedOn w:val="Normalny"/>
    <w:uiPriority w:val="99"/>
    <w:unhideWhenUsed/>
    <w:rsid w:val="00E5412A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541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12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41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412A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5412A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5412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38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38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3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0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Magdunia</cp:lastModifiedBy>
  <cp:revision>4</cp:revision>
  <cp:lastPrinted>2017-11-28T14:15:00Z</cp:lastPrinted>
  <dcterms:created xsi:type="dcterms:W3CDTF">2018-09-30T08:05:00Z</dcterms:created>
  <dcterms:modified xsi:type="dcterms:W3CDTF">2018-09-30T08:10:00Z</dcterms:modified>
</cp:coreProperties>
</file>