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8D334A" w:rsidRPr="00CD453D" w:rsidRDefault="008D334A" w:rsidP="008D334A">
      <w:pPr>
        <w:jc w:val="center"/>
        <w:rPr>
          <w:b/>
          <w:sz w:val="32"/>
          <w:szCs w:val="32"/>
        </w:rPr>
      </w:pPr>
      <w:bookmarkStart w:id="0" w:name="8.5.1.0.1"/>
      <w:r w:rsidRPr="00CD453D">
        <w:rPr>
          <w:b/>
          <w:sz w:val="32"/>
          <w:szCs w:val="32"/>
        </w:rPr>
        <w:t>VNITŘNÍ ŘÁD ŠKOLNÍ DRUŽINY</w:t>
      </w:r>
    </w:p>
    <w:p w:rsidR="008D334A" w:rsidRPr="00A74452" w:rsidRDefault="008D334A" w:rsidP="008D334A">
      <w:pPr>
        <w:jc w:val="both"/>
        <w:rPr>
          <w:sz w:val="16"/>
          <w:szCs w:val="16"/>
        </w:rPr>
      </w:pPr>
    </w:p>
    <w:p w:rsidR="008D334A" w:rsidRPr="00CD453D" w:rsidRDefault="008D334A" w:rsidP="008D334A">
      <w:pPr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CD453D">
        <w:rPr>
          <w:b/>
        </w:rPr>
        <w:t>PŘIHLAŠOVÁNÍ A ODHLAŠOVÁNÍ ŽÁKŮ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Přihlašování a odhlašování žáků do školní družiny zajišťuje vedoucí vychovatelka.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 xml:space="preserve">O zařazení dětí do školní družiny rozhoduje ředitel školy podle směrnice č. 14 ze dne </w:t>
      </w:r>
      <w:proofErr w:type="gramStart"/>
      <w:r w:rsidRPr="00CD453D">
        <w:t>14.5.2014</w:t>
      </w:r>
      <w:proofErr w:type="gramEnd"/>
      <w:r w:rsidRPr="00CD453D">
        <w:t>. K této s</w:t>
      </w:r>
      <w:r>
        <w:t>měrnici se vztahuje Dodatek č. 3/2017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Docházka žáků přihlášených do ŠD je povinná.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 xml:space="preserve">Rodiče nebo jiní zákonní zástupci žáka přihlášeného k pravidelné docházce do ŠD sdělí rozsah docházky žáka a způsob odchodu z družiny. Tyto údaje jsou zaznamenány na zápisním lístku. Omluvu nepřítomnosti žáka v družině, odchylku od docházky žáka, nebo pokud má žák odejít ze školní družiny jinak, či s jinou osobou než je obvyklé a je uvedeno na zápisním lístku, sdělí rodiče tuto skutečnost družině písemně. Předem známou nepřítomnost žáka v družině zákonný zástupce oznámí písemně. Dítě nebude uvolněno na telefonickou žádost ani formou SMS zprávy. </w:t>
      </w:r>
    </w:p>
    <w:p w:rsidR="008D334A" w:rsidRPr="00CD453D" w:rsidRDefault="008D334A" w:rsidP="008D334A">
      <w:pPr>
        <w:jc w:val="both"/>
        <w:rPr>
          <w:b/>
        </w:rPr>
      </w:pPr>
    </w:p>
    <w:p w:rsidR="008D334A" w:rsidRPr="00CD453D" w:rsidRDefault="008D334A" w:rsidP="008D334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0CD453D">
        <w:rPr>
          <w:b/>
        </w:rPr>
        <w:t>ORGANIZACE ČINNOSTI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Družina realizuje výchovně vzdělávací činnost mimo vyučování zejména formou odpočinkových, rekreačních a zájmových činností, umožňuje žákům přípravu na vyučování. Při orga</w:t>
      </w:r>
      <w:r>
        <w:t>nizaci činnosti je přihlíženo k záj</w:t>
      </w:r>
      <w:r w:rsidRPr="00CD453D">
        <w:t>m</w:t>
      </w:r>
      <w:r>
        <w:t>u</w:t>
      </w:r>
      <w:r w:rsidRPr="00CD453D">
        <w:t xml:space="preserve"> dětí (při vytváření plánů spolupracuje s dětmi).</w:t>
      </w:r>
    </w:p>
    <w:p w:rsidR="008D334A" w:rsidRPr="00CD453D" w:rsidRDefault="008D334A" w:rsidP="008D334A">
      <w:pPr>
        <w:spacing w:after="0"/>
        <w:jc w:val="both"/>
        <w:rPr>
          <w:b/>
        </w:rPr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Další činnosti organizované ŠD schvaluje písemně ředitel školy.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Ve ŠD mohou děti využívat sportovní náčiní, stolní hry, stavebnice, mohou si půjčovat pastelky, potřeby na výtvarné činnosti, metodické příručky na výtvarné činnosti, mohou si hrát.</w:t>
      </w:r>
    </w:p>
    <w:p w:rsidR="008D334A" w:rsidRPr="00CD453D" w:rsidRDefault="008D334A" w:rsidP="008D334A">
      <w:pPr>
        <w:spacing w:after="0"/>
        <w:jc w:val="both"/>
        <w:rPr>
          <w:b/>
        </w:rPr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Školní družina využívá prostory ŠD, knihovnu, počítačovou učebnu, cvičnou kuchyňku, školní tělocvičnu, chodbu se stoly na stolní tenis, školní hřiště, okolní lesy, učebnu č.</w:t>
      </w:r>
      <w:r>
        <w:t xml:space="preserve"> </w:t>
      </w:r>
      <w:r w:rsidRPr="00CD453D">
        <w:t>79.</w:t>
      </w:r>
    </w:p>
    <w:p w:rsidR="008D334A" w:rsidRPr="00CD453D" w:rsidRDefault="008D334A" w:rsidP="008D334A">
      <w:pPr>
        <w:spacing w:after="0"/>
        <w:jc w:val="both"/>
        <w:rPr>
          <w:b/>
        </w:rPr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Vzhledem k tomu, že oddělení mají společné prostory, jejich činnost se prolíná, děti si mohou z činností vybrat.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 xml:space="preserve">ŠD je otevřena v pondělí až pátek ráno od 6.25 hod. – 7.20 hod. Děti přicházejí do ŠD od autobusů, z domova (dle záznamů v zápisním lístku). Z družiny odcházejí společně na vyučování. Na chodbě a ve třídách je již v tuto dobu určený dozor, který již od 7.20 hod. za tyto děti zodpovídá. </w:t>
      </w:r>
    </w:p>
    <w:p w:rsidR="008D334A" w:rsidRPr="00CD453D" w:rsidRDefault="008D334A" w:rsidP="008D334A">
      <w:pPr>
        <w:pStyle w:val="Odstavecseseznamem"/>
        <w:spacing w:after="0"/>
        <w:ind w:left="360"/>
        <w:jc w:val="both"/>
      </w:pPr>
      <w:r w:rsidRPr="00CD453D">
        <w:t>Provozní doba školní družiny po vyučování je od 11.05 do 16.00 hod.</w:t>
      </w:r>
    </w:p>
    <w:p w:rsidR="008D334A" w:rsidRPr="00CD453D" w:rsidRDefault="008D334A" w:rsidP="008D334A">
      <w:pPr>
        <w:pStyle w:val="Odstavecseseznamem"/>
        <w:spacing w:after="0"/>
        <w:ind w:left="360"/>
        <w:jc w:val="both"/>
      </w:pPr>
      <w:r w:rsidRPr="00CD453D">
        <w:t xml:space="preserve">Po vyučování odvede tř. </w:t>
      </w:r>
      <w:proofErr w:type="gramStart"/>
      <w:r w:rsidRPr="00CD453D">
        <w:t>uč</w:t>
      </w:r>
      <w:proofErr w:type="gramEnd"/>
      <w:r w:rsidRPr="00CD453D">
        <w:t>. děti na oběd</w:t>
      </w:r>
      <w:r>
        <w:t>. Na obědě vykonává dozor jedna z vychovatelek nebo vyučující, kteří zajišťují odchod dětí z jídelny do školní družiny</w:t>
      </w:r>
      <w:r w:rsidRPr="00CD453D">
        <w:t>, kde si</w:t>
      </w:r>
      <w:r>
        <w:t xml:space="preserve"> je přebírá</w:t>
      </w:r>
      <w:r w:rsidRPr="00CD453D">
        <w:t xml:space="preserve"> vychovatelka.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spacing w:after="0"/>
        <w:ind w:left="360"/>
        <w:jc w:val="both"/>
      </w:pPr>
      <w:r w:rsidRPr="00CD453D">
        <w:lastRenderedPageBreak/>
        <w:t>Na odpolední vyučování odcházejí děti společně, ve třídách je již určený dozor.</w:t>
      </w:r>
    </w:p>
    <w:p w:rsidR="008D334A" w:rsidRPr="00CD453D" w:rsidRDefault="008D334A" w:rsidP="008D334A">
      <w:pPr>
        <w:pStyle w:val="Odstavecseseznamem"/>
        <w:spacing w:after="0"/>
        <w:ind w:left="360"/>
        <w:jc w:val="both"/>
      </w:pPr>
      <w:r w:rsidRPr="00CD453D">
        <w:t>Po odpoledním vyučování při</w:t>
      </w:r>
      <w:r>
        <w:t xml:space="preserve">vede děti do ŠD </w:t>
      </w:r>
      <w:r w:rsidRPr="00CD453D">
        <w:t>učitel, kt</w:t>
      </w:r>
      <w:r>
        <w:t>erý je poslední hodinu ve třídě</w:t>
      </w:r>
      <w:r w:rsidRPr="00CD453D">
        <w:t>.</w:t>
      </w:r>
    </w:p>
    <w:p w:rsidR="008D334A" w:rsidRPr="00CD453D" w:rsidRDefault="008D334A" w:rsidP="008D334A">
      <w:pPr>
        <w:spacing w:after="0"/>
        <w:jc w:val="both"/>
        <w:rPr>
          <w:b/>
        </w:rPr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 xml:space="preserve">Aby nedocházelo k narušování plánované činnosti, jsou odchody dětí ze ŠD stanoveny takto: </w:t>
      </w:r>
    </w:p>
    <w:p w:rsidR="008D334A" w:rsidRPr="00CD453D" w:rsidRDefault="008D334A" w:rsidP="008D334A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 w:rsidRPr="00CD453D">
        <w:t>po obědě do 13.00 hod.</w:t>
      </w:r>
    </w:p>
    <w:p w:rsidR="008D334A" w:rsidRPr="00CD453D" w:rsidRDefault="008D334A" w:rsidP="008D334A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 w:rsidRPr="00CD453D">
        <w:t>odpoledne od 14.30 hod. do 16.00 hod.</w:t>
      </w:r>
    </w:p>
    <w:p w:rsidR="008D334A" w:rsidRPr="00CD453D" w:rsidRDefault="008D334A" w:rsidP="008D334A">
      <w:pPr>
        <w:spacing w:after="0"/>
        <w:ind w:left="360"/>
        <w:jc w:val="both"/>
      </w:pPr>
      <w:r w:rsidRPr="00CD453D">
        <w:t>Na nepovinné předměty a kroužky jsou děti uvolňovány dle potřeby – vedoucí kroužku si děti vyzvedne v družině nebo musí mít dítě písemný souhlas od zákonného zástupce, že může odejít samo. Po kroužku vedoucí kroužku děti opět přivede do ŠD.</w:t>
      </w:r>
    </w:p>
    <w:p w:rsidR="008D334A" w:rsidRPr="00CD453D" w:rsidRDefault="008D334A" w:rsidP="008D334A">
      <w:pPr>
        <w:spacing w:after="0"/>
        <w:ind w:left="66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 xml:space="preserve">Družina se dělí na oddělení, která se naplňují nejvýše do počtu 30 žáků. ŠD na naší škole má kapacitu 90 žáků. Dělí se na III. oddělení. 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Podmínky spojování oddělení: Chybí-li jedna z vychovatelek, oddělení se mohou spojit, když počet dětí nepřesáhne 30. Vychovatelka, která zajišťuje provoz, si tyto děti zapíše do docházkového sešitu. Po 15 hod. se oddělení slučují vždy.</w:t>
      </w:r>
    </w:p>
    <w:p w:rsidR="008D334A" w:rsidRPr="00CD453D" w:rsidRDefault="008D334A" w:rsidP="008D334A">
      <w:pPr>
        <w:pStyle w:val="Odstavecseseznamem"/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tabs>
          <w:tab w:val="left" w:pos="567"/>
        </w:tabs>
        <w:spacing w:after="0" w:line="240" w:lineRule="auto"/>
        <w:jc w:val="both"/>
      </w:pPr>
      <w:r w:rsidRPr="00CD453D">
        <w:t xml:space="preserve">O provozu školní družiny v době řádných prázdnin v průběhu školního roku rozhoduje ředitel školy. Před každými prázdninami rozdají s dostatečným předstihem vychovatelky ŠD žákům 1., 2., </w:t>
      </w:r>
      <w:r>
        <w:t>3.</w:t>
      </w:r>
      <w:r w:rsidRPr="00CD453D">
        <w:t xml:space="preserve"> ročníku, navštěvujícím školní družinu v pravidelné docházce, informace o provozu školní družiny v době prázdnin. Žáci musí být na tuto docházku o těchto prázdninách zvlášť přihlášeni. Na prázdninový provoz budou přijímáni pouze žáci zaměstnaných rodičů.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tabs>
          <w:tab w:val="left" w:pos="284"/>
          <w:tab w:val="left" w:pos="567"/>
        </w:tabs>
        <w:spacing w:after="0" w:line="240" w:lineRule="auto"/>
        <w:jc w:val="both"/>
      </w:pPr>
      <w:r w:rsidRPr="00CD453D">
        <w:t>V době mimořádných prázdnin nebo mimořádného volna je činnost školní družiny zajištěna s případným omezením podle pokynů městského hygienika apod.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</w:pPr>
      <w:r w:rsidRPr="00CD453D">
        <w:t xml:space="preserve"> Rodiče a další návštěvníci nevstupují bez souhlasu vychovatelky do učeben ŠD.</w:t>
      </w:r>
    </w:p>
    <w:p w:rsidR="008D334A" w:rsidRPr="00CD453D" w:rsidRDefault="008D334A" w:rsidP="008D334A">
      <w:pPr>
        <w:jc w:val="both"/>
        <w:rPr>
          <w:b/>
        </w:rPr>
      </w:pPr>
    </w:p>
    <w:p w:rsidR="008D334A" w:rsidRPr="00CD453D" w:rsidRDefault="008D334A" w:rsidP="008D334A">
      <w:pPr>
        <w:pStyle w:val="Odstavecseseznamem"/>
        <w:numPr>
          <w:ilvl w:val="0"/>
          <w:numId w:val="24"/>
        </w:numPr>
        <w:spacing w:after="0" w:line="240" w:lineRule="auto"/>
        <w:jc w:val="both"/>
      </w:pPr>
      <w:r w:rsidRPr="00CD453D">
        <w:rPr>
          <w:b/>
        </w:rPr>
        <w:t>CHOVÁNÍ ŽÁKŮ</w:t>
      </w:r>
    </w:p>
    <w:p w:rsidR="008D334A" w:rsidRPr="00CD453D" w:rsidRDefault="008D334A" w:rsidP="008D334A">
      <w:pPr>
        <w:spacing w:after="0"/>
        <w:jc w:val="both"/>
        <w:rPr>
          <w:b/>
        </w:rPr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Žák bez vědomí vychovatelky neopustí oddělení ŠD.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Ve ŠD se žák řídí pokyny vychovatelek a vnitřním řádem školní družiny pro žáky, který je vyvěšen na nástěnce u ŠD.</w:t>
      </w:r>
    </w:p>
    <w:p w:rsidR="008D334A" w:rsidRPr="00CD453D" w:rsidRDefault="008D334A" w:rsidP="008D334A">
      <w:pPr>
        <w:spacing w:after="0"/>
        <w:ind w:left="360"/>
        <w:jc w:val="both"/>
      </w:pPr>
    </w:p>
    <w:p w:rsidR="008D334A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Nevolnost nebo poranění hlásí žák vychovatelce.</w:t>
      </w:r>
    </w:p>
    <w:p w:rsidR="008D334A" w:rsidRDefault="008D334A" w:rsidP="008D334A">
      <w:pPr>
        <w:pStyle w:val="Odstavecseseznamem"/>
        <w:spacing w:after="0"/>
      </w:pPr>
    </w:p>
    <w:p w:rsidR="008D334A" w:rsidRPr="00CD453D" w:rsidRDefault="008D334A" w:rsidP="008D334A">
      <w:pPr>
        <w:pStyle w:val="Odstavecseseznamem"/>
        <w:spacing w:after="0"/>
        <w:ind w:left="36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Pokud žák narušuje soustavně vnitřní řád ŠD a činnost školní družiny, může být rozhodnutím ředitele školy ze školní družiny vyloučen.</w:t>
      </w:r>
    </w:p>
    <w:p w:rsidR="008D334A" w:rsidRPr="00CD453D" w:rsidRDefault="008D334A" w:rsidP="008D334A">
      <w:pPr>
        <w:jc w:val="both"/>
      </w:pPr>
    </w:p>
    <w:p w:rsidR="008D334A" w:rsidRPr="00CD453D" w:rsidRDefault="008D334A" w:rsidP="008D334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0CD453D">
        <w:rPr>
          <w:b/>
        </w:rPr>
        <w:t>DOKUMENTACE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Ve ŠD se vede tato dokumentace:</w:t>
      </w:r>
    </w:p>
    <w:p w:rsidR="008D334A" w:rsidRPr="00CD453D" w:rsidRDefault="008D334A" w:rsidP="008D334A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 w:rsidRPr="00CD453D">
        <w:t>zápisní lístky pro žáky, kteří jsou přihlášeni k pravidelné docházce (vlastní)</w:t>
      </w:r>
    </w:p>
    <w:p w:rsidR="008D334A" w:rsidRPr="00CD453D" w:rsidRDefault="008D334A" w:rsidP="008D334A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 w:rsidRPr="00CD453D">
        <w:t>přehled výchovně vzdělávací práce (povinná)</w:t>
      </w:r>
    </w:p>
    <w:p w:rsidR="008D334A" w:rsidRPr="00CD453D" w:rsidRDefault="008D334A" w:rsidP="008D334A">
      <w:pPr>
        <w:pStyle w:val="Odstavecseseznamem"/>
        <w:jc w:val="both"/>
      </w:pPr>
    </w:p>
    <w:p w:rsidR="008D334A" w:rsidRPr="00CD453D" w:rsidRDefault="008D334A" w:rsidP="008D334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0CD453D">
        <w:rPr>
          <w:b/>
        </w:rPr>
        <w:lastRenderedPageBreak/>
        <w:t>OSTATNÍ</w:t>
      </w:r>
    </w:p>
    <w:p w:rsidR="008D334A" w:rsidRPr="00CD453D" w:rsidRDefault="008D334A" w:rsidP="008D334A">
      <w:pPr>
        <w:spacing w:after="0"/>
        <w:jc w:val="both"/>
        <w:rPr>
          <w:b/>
        </w:rPr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Oblečení a aktovky si žáci odkládají na určené místo (do šatny ŠD – na věšák), cenné věci – peněženky, mobily apod. si ponechají u sebe nebo uloží u vychovatelky. Všichni žáci mají své věci řádně označeny. Případnou ztrátu věcí hlásí ihned vychovatelce.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Mobily jsou po dobu pobytu ve školní družině vypnuty. Pouze v případě nouze může žák se souhlasem vychovatelky mobil použít.</w:t>
      </w:r>
    </w:p>
    <w:p w:rsidR="008D334A" w:rsidRPr="00CD453D" w:rsidRDefault="008D334A" w:rsidP="008D334A">
      <w:pPr>
        <w:spacing w:after="0"/>
        <w:ind w:left="30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Pitný režim je ve ŠD zajištěn termoskou s čajem (šťávou), vlastním pitím.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>Poplatek za ŠD se řídí směrnicí vydanou ředitelem školy, která je vyvěšena na nástěnce u ŠD.</w:t>
      </w:r>
    </w:p>
    <w:p w:rsidR="008D334A" w:rsidRPr="00CD453D" w:rsidRDefault="008D334A" w:rsidP="008D334A">
      <w:pPr>
        <w:spacing w:after="0"/>
        <w:jc w:val="both"/>
      </w:pPr>
    </w:p>
    <w:p w:rsidR="008D334A" w:rsidRPr="00CD453D" w:rsidRDefault="008D334A" w:rsidP="008D334A">
      <w:pPr>
        <w:pStyle w:val="Odstavecseseznamem"/>
        <w:numPr>
          <w:ilvl w:val="1"/>
          <w:numId w:val="24"/>
        </w:numPr>
        <w:spacing w:after="0" w:line="240" w:lineRule="auto"/>
        <w:jc w:val="both"/>
      </w:pPr>
      <w:r>
        <w:t xml:space="preserve"> </w:t>
      </w:r>
      <w:r w:rsidRPr="00CD453D">
        <w:t xml:space="preserve">V případě potřeby o poskytnutí informací o žákovi nebo provozu ŠD se rodiče </w:t>
      </w:r>
      <w:proofErr w:type="gramStart"/>
      <w:r w:rsidRPr="00CD453D">
        <w:t xml:space="preserve">mohou </w:t>
      </w:r>
      <w:r>
        <w:t xml:space="preserve"> </w:t>
      </w:r>
      <w:r w:rsidRPr="00CD453D">
        <w:t>kdykoliv</w:t>
      </w:r>
      <w:proofErr w:type="gramEnd"/>
      <w:r w:rsidRPr="00CD453D">
        <w:t xml:space="preserve"> obrátit na vychovatelky všech oddělení ŠD. Mohou využít mobilní </w:t>
      </w:r>
      <w:proofErr w:type="gramStart"/>
      <w:r w:rsidRPr="00CD453D">
        <w:t xml:space="preserve">telefonní </w:t>
      </w:r>
      <w:r>
        <w:t xml:space="preserve">  </w:t>
      </w:r>
      <w:r w:rsidRPr="00CD453D">
        <w:t>spojení</w:t>
      </w:r>
      <w:proofErr w:type="gramEnd"/>
      <w:r w:rsidRPr="00CD453D">
        <w:t xml:space="preserve"> přímo do školní družiny a to na čísle: 734 132 599.</w:t>
      </w:r>
    </w:p>
    <w:p w:rsidR="008D334A" w:rsidRPr="00CD453D" w:rsidRDefault="008D334A" w:rsidP="008D334A">
      <w:pPr>
        <w:pStyle w:val="Odstavecseseznamem"/>
        <w:jc w:val="both"/>
      </w:pPr>
    </w:p>
    <w:p w:rsidR="008D334A" w:rsidRPr="00CD453D" w:rsidRDefault="008D334A" w:rsidP="008D334A">
      <w:pPr>
        <w:ind w:firstLine="360"/>
        <w:jc w:val="both"/>
      </w:pPr>
      <w:r w:rsidRPr="00CD453D">
        <w:t>Tento vnitřní řá</w:t>
      </w:r>
      <w:r>
        <w:t xml:space="preserve">d vstupuje v platnost </w:t>
      </w:r>
      <w:proofErr w:type="gramStart"/>
      <w:r>
        <w:t>1.9.2015</w:t>
      </w:r>
      <w:proofErr w:type="gramEnd"/>
    </w:p>
    <w:p w:rsidR="008D334A" w:rsidRDefault="008D334A" w:rsidP="008D334A">
      <w:pPr>
        <w:ind w:firstLine="360"/>
        <w:jc w:val="both"/>
      </w:pPr>
      <w:r w:rsidRPr="00CD453D">
        <w:t>Vypracovala: Lenka Vrabcová</w:t>
      </w:r>
      <w:r>
        <w:t xml:space="preserve"> (vedoucí vychovatelka)</w:t>
      </w:r>
      <w:bookmarkStart w:id="1" w:name="_GoBack"/>
      <w:bookmarkEnd w:id="1"/>
    </w:p>
    <w:p w:rsidR="008D334A" w:rsidRPr="00CD453D" w:rsidRDefault="008D334A" w:rsidP="008D334A">
      <w:pPr>
        <w:ind w:firstLine="360"/>
        <w:jc w:val="both"/>
      </w:pPr>
      <w:r w:rsidRPr="00CD453D">
        <w:t>Schválil: Mgr. Zdeněk Kubálek (ředitel školy)</w:t>
      </w:r>
    </w:p>
    <w:p w:rsidR="008D334A" w:rsidRPr="00CD453D" w:rsidRDefault="008D334A" w:rsidP="008D334A">
      <w:pPr>
        <w:ind w:firstLine="360"/>
        <w:jc w:val="both"/>
      </w:pPr>
    </w:p>
    <w:p w:rsidR="008D334A" w:rsidRPr="00CD453D" w:rsidRDefault="008D334A" w:rsidP="008D334A">
      <w:pPr>
        <w:ind w:firstLine="360"/>
        <w:jc w:val="both"/>
      </w:pPr>
    </w:p>
    <w:p w:rsidR="008D334A" w:rsidRPr="00CD453D" w:rsidRDefault="008D334A" w:rsidP="008D334A">
      <w:pPr>
        <w:ind w:firstLine="360"/>
        <w:jc w:val="both"/>
      </w:pPr>
    </w:p>
    <w:p w:rsidR="008D334A" w:rsidRPr="00CD453D" w:rsidRDefault="008D334A" w:rsidP="008D334A">
      <w:pPr>
        <w:jc w:val="both"/>
      </w:pPr>
      <w:r w:rsidRPr="00CD453D">
        <w:t>………………….</w:t>
      </w:r>
      <w:r w:rsidRPr="00CD453D">
        <w:tab/>
      </w:r>
      <w:r w:rsidRPr="00CD453D">
        <w:tab/>
      </w:r>
      <w:r w:rsidRPr="00CD453D">
        <w:tab/>
      </w:r>
      <w:r w:rsidRPr="00CD453D">
        <w:tab/>
        <w:t xml:space="preserve">………………………………..                                                                                    </w:t>
      </w:r>
    </w:p>
    <w:p w:rsidR="008D334A" w:rsidRPr="00CD453D" w:rsidRDefault="008D334A" w:rsidP="008D334A">
      <w:pPr>
        <w:ind w:firstLine="360"/>
        <w:jc w:val="both"/>
      </w:pPr>
      <w:r w:rsidRPr="00CD453D">
        <w:t>datum</w:t>
      </w:r>
      <w:r w:rsidRPr="00CD453D">
        <w:tab/>
      </w:r>
      <w:r w:rsidRPr="00CD453D">
        <w:tab/>
      </w:r>
      <w:r w:rsidRPr="00CD453D">
        <w:tab/>
      </w:r>
      <w:r w:rsidRPr="00CD453D">
        <w:tab/>
      </w:r>
      <w:r w:rsidRPr="00CD453D">
        <w:tab/>
        <w:t xml:space="preserve">ředitel školy   </w:t>
      </w:r>
    </w:p>
    <w:p w:rsidR="00FF5606" w:rsidRDefault="00FF5606" w:rsidP="00FF5606"/>
    <w:p w:rsidR="00FF5606" w:rsidRDefault="00FF5606" w:rsidP="00FF5606"/>
    <w:p w:rsidR="0080510B" w:rsidRDefault="0080510B" w:rsidP="00092B6D">
      <w:pPr>
        <w:rPr>
          <w:b/>
          <w:sz w:val="28"/>
          <w:szCs w:val="28"/>
          <w:u w:val="single"/>
        </w:rPr>
      </w:pPr>
    </w:p>
    <w:bookmarkEnd w:id="0"/>
    <w:p w:rsidR="00E93DA2" w:rsidRDefault="00E93DA2" w:rsidP="00092B6D">
      <w:pPr>
        <w:rPr>
          <w:b/>
          <w:sz w:val="28"/>
          <w:szCs w:val="28"/>
          <w:u w:val="single"/>
        </w:rPr>
      </w:pPr>
    </w:p>
    <w:sectPr w:rsidR="00E93DA2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7C" w:rsidRDefault="0095427C" w:rsidP="006C5D48">
      <w:pPr>
        <w:spacing w:after="0" w:line="240" w:lineRule="auto"/>
      </w:pPr>
      <w:r>
        <w:separator/>
      </w:r>
    </w:p>
  </w:endnote>
  <w:endnote w:type="continuationSeparator" w:id="0">
    <w:p w:rsidR="0095427C" w:rsidRDefault="0095427C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95427C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7C" w:rsidRDefault="0095427C" w:rsidP="006C5D48">
      <w:pPr>
        <w:spacing w:after="0" w:line="240" w:lineRule="auto"/>
      </w:pPr>
      <w:r>
        <w:separator/>
      </w:r>
    </w:p>
  </w:footnote>
  <w:footnote w:type="continuationSeparator" w:id="0">
    <w:p w:rsidR="0095427C" w:rsidRDefault="0095427C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CAD"/>
    <w:multiLevelType w:val="multilevel"/>
    <w:tmpl w:val="5902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141D"/>
    <w:multiLevelType w:val="multilevel"/>
    <w:tmpl w:val="7EB8C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6792370"/>
    <w:multiLevelType w:val="multilevel"/>
    <w:tmpl w:val="8A4AC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61372"/>
    <w:multiLevelType w:val="multilevel"/>
    <w:tmpl w:val="6C24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F4DA4"/>
    <w:multiLevelType w:val="multilevel"/>
    <w:tmpl w:val="04E42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3328FE"/>
    <w:multiLevelType w:val="hybridMultilevel"/>
    <w:tmpl w:val="85B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428"/>
    <w:multiLevelType w:val="multilevel"/>
    <w:tmpl w:val="DD36D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F6107"/>
    <w:multiLevelType w:val="multilevel"/>
    <w:tmpl w:val="0936D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D0FD4"/>
    <w:multiLevelType w:val="hybridMultilevel"/>
    <w:tmpl w:val="D868BC52"/>
    <w:lvl w:ilvl="0" w:tplc="30FC7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809C4"/>
    <w:multiLevelType w:val="multilevel"/>
    <w:tmpl w:val="A2AC4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D76B0"/>
    <w:multiLevelType w:val="multilevel"/>
    <w:tmpl w:val="3774B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32E42"/>
    <w:multiLevelType w:val="hybridMultilevel"/>
    <w:tmpl w:val="92BA4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77D71"/>
    <w:multiLevelType w:val="hybridMultilevel"/>
    <w:tmpl w:val="01A6B8AE"/>
    <w:lvl w:ilvl="0" w:tplc="30FC7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AA0AC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12BAE"/>
    <w:multiLevelType w:val="multilevel"/>
    <w:tmpl w:val="DAE41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6615F"/>
    <w:multiLevelType w:val="multilevel"/>
    <w:tmpl w:val="AE08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411D53"/>
    <w:multiLevelType w:val="hybridMultilevel"/>
    <w:tmpl w:val="1598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F583D"/>
    <w:multiLevelType w:val="hybridMultilevel"/>
    <w:tmpl w:val="A53C9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F4554"/>
    <w:multiLevelType w:val="hybridMultilevel"/>
    <w:tmpl w:val="D5D4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2"/>
  </w:num>
  <w:num w:numId="5">
    <w:abstractNumId w:val="25"/>
  </w:num>
  <w:num w:numId="6">
    <w:abstractNumId w:val="9"/>
  </w:num>
  <w:num w:numId="7">
    <w:abstractNumId w:val="24"/>
  </w:num>
  <w:num w:numId="8">
    <w:abstractNumId w:val="1"/>
  </w:num>
  <w:num w:numId="9">
    <w:abstractNumId w:val="21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17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8"/>
  </w:num>
  <w:num w:numId="20">
    <w:abstractNumId w:val="23"/>
  </w:num>
  <w:num w:numId="21">
    <w:abstractNumId w:val="15"/>
  </w:num>
  <w:num w:numId="22">
    <w:abstractNumId w:val="22"/>
  </w:num>
  <w:num w:numId="23">
    <w:abstractNumId w:val="6"/>
  </w:num>
  <w:num w:numId="24">
    <w:abstractNumId w:val="3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33E18"/>
    <w:rsid w:val="00043869"/>
    <w:rsid w:val="00092B6D"/>
    <w:rsid w:val="000933DA"/>
    <w:rsid w:val="000C7988"/>
    <w:rsid w:val="000D1DA6"/>
    <w:rsid w:val="000D25C5"/>
    <w:rsid w:val="00137DF7"/>
    <w:rsid w:val="00163BF7"/>
    <w:rsid w:val="00170307"/>
    <w:rsid w:val="00177039"/>
    <w:rsid w:val="00177C92"/>
    <w:rsid w:val="001B3EBE"/>
    <w:rsid w:val="001F0735"/>
    <w:rsid w:val="001F6D11"/>
    <w:rsid w:val="0020255A"/>
    <w:rsid w:val="002421FF"/>
    <w:rsid w:val="00252104"/>
    <w:rsid w:val="0025296A"/>
    <w:rsid w:val="0027122F"/>
    <w:rsid w:val="002931FE"/>
    <w:rsid w:val="002A4169"/>
    <w:rsid w:val="002D149E"/>
    <w:rsid w:val="00332957"/>
    <w:rsid w:val="003410A7"/>
    <w:rsid w:val="0034259D"/>
    <w:rsid w:val="00346E7A"/>
    <w:rsid w:val="003A7F43"/>
    <w:rsid w:val="003B3E60"/>
    <w:rsid w:val="003B5BA2"/>
    <w:rsid w:val="003B6BE6"/>
    <w:rsid w:val="003C6E6A"/>
    <w:rsid w:val="003D350D"/>
    <w:rsid w:val="003D41DC"/>
    <w:rsid w:val="003F3B5F"/>
    <w:rsid w:val="003F6C9A"/>
    <w:rsid w:val="00400C32"/>
    <w:rsid w:val="004122B4"/>
    <w:rsid w:val="00414C94"/>
    <w:rsid w:val="004229BA"/>
    <w:rsid w:val="00424EC8"/>
    <w:rsid w:val="00430CC3"/>
    <w:rsid w:val="00441170"/>
    <w:rsid w:val="00446E56"/>
    <w:rsid w:val="00452501"/>
    <w:rsid w:val="0045447F"/>
    <w:rsid w:val="0047792C"/>
    <w:rsid w:val="00484878"/>
    <w:rsid w:val="004906DC"/>
    <w:rsid w:val="00497DF5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7348B"/>
    <w:rsid w:val="00592F1A"/>
    <w:rsid w:val="005F1445"/>
    <w:rsid w:val="005F6B0A"/>
    <w:rsid w:val="006031C8"/>
    <w:rsid w:val="006113CA"/>
    <w:rsid w:val="00612BEC"/>
    <w:rsid w:val="006275DB"/>
    <w:rsid w:val="00667604"/>
    <w:rsid w:val="00676591"/>
    <w:rsid w:val="006B222F"/>
    <w:rsid w:val="006C2639"/>
    <w:rsid w:val="006C5D48"/>
    <w:rsid w:val="006D7B94"/>
    <w:rsid w:val="006F0B5D"/>
    <w:rsid w:val="00711383"/>
    <w:rsid w:val="007211E3"/>
    <w:rsid w:val="00736A1E"/>
    <w:rsid w:val="007406A0"/>
    <w:rsid w:val="00743E0B"/>
    <w:rsid w:val="00792290"/>
    <w:rsid w:val="007A6103"/>
    <w:rsid w:val="007B61C0"/>
    <w:rsid w:val="007C2B17"/>
    <w:rsid w:val="007C7498"/>
    <w:rsid w:val="0080510B"/>
    <w:rsid w:val="008131F0"/>
    <w:rsid w:val="0082320F"/>
    <w:rsid w:val="008314D6"/>
    <w:rsid w:val="008416FB"/>
    <w:rsid w:val="008445F2"/>
    <w:rsid w:val="00844A78"/>
    <w:rsid w:val="00856F48"/>
    <w:rsid w:val="00861AE7"/>
    <w:rsid w:val="00882137"/>
    <w:rsid w:val="008827C6"/>
    <w:rsid w:val="00893410"/>
    <w:rsid w:val="008950B6"/>
    <w:rsid w:val="00896DD5"/>
    <w:rsid w:val="008A6BFB"/>
    <w:rsid w:val="008A6E1E"/>
    <w:rsid w:val="008C3292"/>
    <w:rsid w:val="008D334A"/>
    <w:rsid w:val="008F29AE"/>
    <w:rsid w:val="008F5ECA"/>
    <w:rsid w:val="00900EF8"/>
    <w:rsid w:val="00930B7E"/>
    <w:rsid w:val="009447E5"/>
    <w:rsid w:val="0095427C"/>
    <w:rsid w:val="0096366A"/>
    <w:rsid w:val="0098133A"/>
    <w:rsid w:val="009D129B"/>
    <w:rsid w:val="009E06AF"/>
    <w:rsid w:val="009E3CBC"/>
    <w:rsid w:val="00A114E6"/>
    <w:rsid w:val="00A3374D"/>
    <w:rsid w:val="00A70111"/>
    <w:rsid w:val="00A74FFE"/>
    <w:rsid w:val="00A8461E"/>
    <w:rsid w:val="00AA09CD"/>
    <w:rsid w:val="00AA0FC4"/>
    <w:rsid w:val="00AA190B"/>
    <w:rsid w:val="00AE2835"/>
    <w:rsid w:val="00B21492"/>
    <w:rsid w:val="00B30B77"/>
    <w:rsid w:val="00B3651D"/>
    <w:rsid w:val="00B80209"/>
    <w:rsid w:val="00BA5E7A"/>
    <w:rsid w:val="00BB1A59"/>
    <w:rsid w:val="00BD32E9"/>
    <w:rsid w:val="00BE15EF"/>
    <w:rsid w:val="00BE18D3"/>
    <w:rsid w:val="00BE1923"/>
    <w:rsid w:val="00BE5798"/>
    <w:rsid w:val="00BF3B9B"/>
    <w:rsid w:val="00C04F35"/>
    <w:rsid w:val="00C10F74"/>
    <w:rsid w:val="00C62C7B"/>
    <w:rsid w:val="00C730FE"/>
    <w:rsid w:val="00C861B8"/>
    <w:rsid w:val="00CB153B"/>
    <w:rsid w:val="00CE23CA"/>
    <w:rsid w:val="00CF0FE9"/>
    <w:rsid w:val="00D20399"/>
    <w:rsid w:val="00D2390F"/>
    <w:rsid w:val="00D428D8"/>
    <w:rsid w:val="00D437CB"/>
    <w:rsid w:val="00D5369B"/>
    <w:rsid w:val="00D754F8"/>
    <w:rsid w:val="00D93CAA"/>
    <w:rsid w:val="00D964B7"/>
    <w:rsid w:val="00D97EAA"/>
    <w:rsid w:val="00DA7185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56F30"/>
    <w:rsid w:val="00E8614C"/>
    <w:rsid w:val="00E93DA2"/>
    <w:rsid w:val="00EA2D86"/>
    <w:rsid w:val="00EA41FF"/>
    <w:rsid w:val="00EC6627"/>
    <w:rsid w:val="00ED5F73"/>
    <w:rsid w:val="00EE0458"/>
    <w:rsid w:val="00EF5CFA"/>
    <w:rsid w:val="00F120CD"/>
    <w:rsid w:val="00F300F0"/>
    <w:rsid w:val="00F479CC"/>
    <w:rsid w:val="00F8531A"/>
    <w:rsid w:val="00F86BE3"/>
    <w:rsid w:val="00F94F18"/>
    <w:rsid w:val="00FA1F72"/>
    <w:rsid w:val="00FA24DE"/>
    <w:rsid w:val="00FE3857"/>
    <w:rsid w:val="00FF560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E65735A-088D-43CD-827E-17BDD30D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2019-01-24T11:01:00Z</cp:lastPrinted>
  <dcterms:created xsi:type="dcterms:W3CDTF">2019-02-25T12:20:00Z</dcterms:created>
  <dcterms:modified xsi:type="dcterms:W3CDTF">2019-02-25T12:20:00Z</dcterms:modified>
</cp:coreProperties>
</file>