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73" w:rsidRPr="009B703C" w:rsidRDefault="00016408" w:rsidP="00370973">
      <w:pPr>
        <w:tabs>
          <w:tab w:val="left" w:pos="3075"/>
          <w:tab w:val="right" w:pos="9072"/>
        </w:tabs>
        <w:ind w:left="-284"/>
        <w:rPr>
          <w:rFonts w:ascii="Arial" w:hAnsi="Arial" w:cs="Arial"/>
          <w:b/>
          <w:bCs/>
        </w:rPr>
      </w:pPr>
      <w:r w:rsidRPr="009B703C">
        <w:rPr>
          <w:rFonts w:eastAsia="Calibri"/>
          <w:b/>
        </w:rPr>
        <w:tab/>
      </w:r>
      <w:r w:rsidR="00370973" w:rsidRPr="009B703C">
        <w:rPr>
          <w:rFonts w:eastAsia="Calibri"/>
          <w:b/>
        </w:rPr>
        <w:t xml:space="preserve">                                                                                       ZAŁĄCZNIK NR 2</w:t>
      </w:r>
    </w:p>
    <w:p w:rsidR="00621BFF" w:rsidRPr="009B703C" w:rsidRDefault="00370973" w:rsidP="00016408">
      <w:pPr>
        <w:tabs>
          <w:tab w:val="left" w:pos="3075"/>
          <w:tab w:val="right" w:pos="9072"/>
        </w:tabs>
        <w:ind w:left="-284"/>
        <w:rPr>
          <w:rFonts w:ascii="Arial" w:hAnsi="Arial" w:cs="Arial"/>
          <w:b/>
          <w:bCs/>
        </w:rPr>
      </w:pPr>
      <w:r w:rsidRPr="009B703C">
        <w:rPr>
          <w:rFonts w:eastAsia="Calibri"/>
          <w:b/>
        </w:rPr>
        <w:t xml:space="preserve">                                               </w:t>
      </w:r>
      <w:r w:rsidR="00224E04">
        <w:rPr>
          <w:rFonts w:eastAsia="Calibri"/>
          <w:b/>
        </w:rPr>
        <w:t xml:space="preserve">                      </w:t>
      </w:r>
      <w:r w:rsidRPr="009B703C">
        <w:rPr>
          <w:rFonts w:eastAsia="Calibri"/>
          <w:b/>
        </w:rPr>
        <w:t>FORMULARZ CENOWY</w:t>
      </w:r>
    </w:p>
    <w:tbl>
      <w:tblPr>
        <w:tblW w:w="11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847"/>
        <w:gridCol w:w="2972"/>
        <w:gridCol w:w="1134"/>
        <w:gridCol w:w="942"/>
        <w:gridCol w:w="1184"/>
        <w:gridCol w:w="1225"/>
        <w:gridCol w:w="1560"/>
      </w:tblGrid>
      <w:tr w:rsidR="0039314C" w:rsidRPr="00DD5C09" w:rsidTr="00B06FC9">
        <w:trPr>
          <w:trHeight w:val="84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24E04" w:rsidRPr="00DD5C09" w:rsidRDefault="00224E04" w:rsidP="00224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5C09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24E04" w:rsidRPr="00DD5C09" w:rsidRDefault="00224E04" w:rsidP="00224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5C09">
              <w:rPr>
                <w:rFonts w:ascii="Times New Roman" w:hAnsi="Times New Roman"/>
                <w:b/>
                <w:bCs/>
                <w:sz w:val="20"/>
                <w:szCs w:val="20"/>
              </w:rPr>
              <w:t>Nazwa pomocy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224E04" w:rsidRPr="00DD5C09" w:rsidRDefault="00224E04" w:rsidP="00224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5C09">
              <w:rPr>
                <w:rFonts w:ascii="Times New Roman" w:hAnsi="Times New Roman"/>
                <w:b/>
                <w:bCs/>
                <w:sz w:val="20"/>
                <w:szCs w:val="20"/>
              </w:rPr>
              <w:t>Opis pomocy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4E04" w:rsidRPr="00DD5C09" w:rsidRDefault="00224E04" w:rsidP="00224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5C09">
              <w:rPr>
                <w:rFonts w:ascii="Times New Roman" w:hAnsi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24E04" w:rsidRPr="00DD5C09" w:rsidRDefault="00224E04" w:rsidP="00224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5C09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24E04" w:rsidRPr="00DD5C09" w:rsidRDefault="00224E04" w:rsidP="00224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5C09">
              <w:rPr>
                <w:rFonts w:ascii="Times New Roman" w:hAnsi="Times New Roman"/>
                <w:b/>
                <w:bCs/>
                <w:sz w:val="20"/>
                <w:szCs w:val="20"/>
              </w:rPr>
              <w:t>Cena NETTO</w:t>
            </w:r>
          </w:p>
          <w:p w:rsidR="00224E04" w:rsidRPr="00DD5C09" w:rsidRDefault="00224E04" w:rsidP="00224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5C09">
              <w:rPr>
                <w:rFonts w:ascii="Times New Roman" w:hAnsi="Times New Roman"/>
                <w:b/>
                <w:bCs/>
                <w:sz w:val="20"/>
                <w:szCs w:val="20"/>
              </w:rPr>
              <w:t>za szt.</w:t>
            </w:r>
          </w:p>
        </w:tc>
        <w:tc>
          <w:tcPr>
            <w:tcW w:w="1225" w:type="dxa"/>
            <w:shd w:val="clear" w:color="auto" w:fill="auto"/>
          </w:tcPr>
          <w:p w:rsidR="00224E04" w:rsidRPr="00DD5C09" w:rsidRDefault="00224E04" w:rsidP="00224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5C09">
              <w:rPr>
                <w:rFonts w:ascii="Times New Roman" w:hAnsi="Times New Roman"/>
                <w:b/>
                <w:bCs/>
                <w:sz w:val="20"/>
                <w:szCs w:val="20"/>
              </w:rPr>
              <w:t>Cena BRUTTO</w:t>
            </w:r>
          </w:p>
          <w:p w:rsidR="00224E04" w:rsidRPr="00DD5C09" w:rsidRDefault="00224E04" w:rsidP="00224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5C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 </w:t>
            </w:r>
            <w:proofErr w:type="spellStart"/>
            <w:r w:rsidRPr="00DD5C09">
              <w:rPr>
                <w:rFonts w:ascii="Times New Roman" w:hAnsi="Times New Roman"/>
                <w:b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24E04" w:rsidRPr="00DD5C09" w:rsidRDefault="00224E04" w:rsidP="00224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5C09">
              <w:rPr>
                <w:rFonts w:ascii="Times New Roman" w:hAnsi="Times New Roman"/>
                <w:b/>
                <w:bCs/>
                <w:sz w:val="20"/>
                <w:szCs w:val="20"/>
              </w:rPr>
              <w:t>Razem BRUTTO</w:t>
            </w:r>
          </w:p>
          <w:p w:rsidR="00224E04" w:rsidRPr="00DD5C09" w:rsidRDefault="00224E04" w:rsidP="00224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5C09">
              <w:rPr>
                <w:rFonts w:ascii="Times New Roman" w:hAnsi="Times New Roman"/>
                <w:b/>
                <w:bCs/>
                <w:sz w:val="20"/>
                <w:szCs w:val="20"/>
              </w:rPr>
              <w:t>(ilość sztuk x cena brutto)</w:t>
            </w:r>
          </w:p>
        </w:tc>
      </w:tr>
      <w:tr w:rsidR="00224E04" w:rsidRPr="00DD5C09" w:rsidTr="00DD5C09">
        <w:trPr>
          <w:trHeight w:val="1316"/>
          <w:jc w:val="center"/>
        </w:trPr>
        <w:tc>
          <w:tcPr>
            <w:tcW w:w="421" w:type="dxa"/>
            <w:vAlign w:val="center"/>
          </w:tcPr>
          <w:p w:rsidR="00224E04" w:rsidRPr="00DD5C09" w:rsidRDefault="00224E04" w:rsidP="00224E04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7" w:type="dxa"/>
          </w:tcPr>
          <w:p w:rsidR="00224E04" w:rsidRPr="00DD5C09" w:rsidRDefault="00224E04" w:rsidP="00224E04">
            <w:pPr>
              <w:rPr>
                <w:rFonts w:ascii="Times New Roman" w:hAnsi="Times New Roman"/>
                <w:sz w:val="20"/>
                <w:szCs w:val="20"/>
              </w:rPr>
            </w:pPr>
            <w:r w:rsidRPr="00DD5C09">
              <w:rPr>
                <w:rFonts w:ascii="Times New Roman" w:hAnsi="Times New Roman"/>
                <w:sz w:val="20"/>
                <w:szCs w:val="20"/>
              </w:rPr>
              <w:t>Mydło w płynie</w:t>
            </w:r>
          </w:p>
        </w:tc>
        <w:tc>
          <w:tcPr>
            <w:tcW w:w="2972" w:type="dxa"/>
          </w:tcPr>
          <w:p w:rsidR="00224E04" w:rsidRPr="00DD5C09" w:rsidRDefault="00224E04" w:rsidP="00224E04">
            <w:pPr>
              <w:rPr>
                <w:rFonts w:ascii="Times New Roman" w:hAnsi="Times New Roman"/>
                <w:sz w:val="20"/>
                <w:szCs w:val="20"/>
              </w:rPr>
            </w:pPr>
            <w:r w:rsidRPr="00DD5C09">
              <w:rPr>
                <w:rFonts w:ascii="Times New Roman" w:hAnsi="Times New Roman"/>
                <w:sz w:val="20"/>
                <w:szCs w:val="20"/>
              </w:rPr>
              <w:t>Mydło do rąk w płynie, antybakteryjne, przebadane dermatologicznie, o delikatnym zapachu; pakowane w pojemnikach 5 litrowych;</w:t>
            </w:r>
          </w:p>
        </w:tc>
        <w:tc>
          <w:tcPr>
            <w:tcW w:w="1134" w:type="dxa"/>
            <w:vAlign w:val="center"/>
          </w:tcPr>
          <w:p w:rsidR="00224E04" w:rsidRPr="00DD5C09" w:rsidRDefault="00224E04" w:rsidP="002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C09">
              <w:rPr>
                <w:rFonts w:ascii="Times New Roman" w:hAnsi="Times New Roman"/>
                <w:sz w:val="20"/>
                <w:szCs w:val="20"/>
              </w:rPr>
              <w:t>sztuk</w:t>
            </w:r>
          </w:p>
        </w:tc>
        <w:tc>
          <w:tcPr>
            <w:tcW w:w="942" w:type="dxa"/>
            <w:vAlign w:val="center"/>
          </w:tcPr>
          <w:p w:rsidR="00224E04" w:rsidRPr="00DD5C09" w:rsidRDefault="008C114B" w:rsidP="0039314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bookmarkStart w:id="0" w:name="_GoBack"/>
            <w:bookmarkEnd w:id="0"/>
            <w:r w:rsidR="0039314C" w:rsidRPr="00DD5C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24E04" w:rsidRPr="00DD5C0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84" w:type="dxa"/>
            <w:vAlign w:val="center"/>
          </w:tcPr>
          <w:p w:rsidR="00224E04" w:rsidRPr="00DD5C09" w:rsidRDefault="00224E04" w:rsidP="00224E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224E04" w:rsidRPr="00DD5C09" w:rsidRDefault="00224E04" w:rsidP="00224E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24E04" w:rsidRPr="00DD5C09" w:rsidRDefault="00224E04" w:rsidP="00224E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24E04" w:rsidRPr="00DD5C09" w:rsidTr="00B06FC9">
        <w:trPr>
          <w:jc w:val="center"/>
        </w:trPr>
        <w:tc>
          <w:tcPr>
            <w:tcW w:w="421" w:type="dxa"/>
            <w:vAlign w:val="center"/>
          </w:tcPr>
          <w:p w:rsidR="00224E04" w:rsidRPr="00DD5C09" w:rsidRDefault="00224E04" w:rsidP="00224E04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7" w:type="dxa"/>
          </w:tcPr>
          <w:p w:rsidR="00224E04" w:rsidRPr="00DD5C09" w:rsidRDefault="00224E04" w:rsidP="00224E04">
            <w:pPr>
              <w:rPr>
                <w:rFonts w:ascii="Times New Roman" w:hAnsi="Times New Roman"/>
                <w:sz w:val="20"/>
                <w:szCs w:val="20"/>
              </w:rPr>
            </w:pPr>
            <w:r w:rsidRPr="00DD5C09">
              <w:rPr>
                <w:rFonts w:ascii="Times New Roman" w:hAnsi="Times New Roman"/>
                <w:sz w:val="20"/>
                <w:szCs w:val="20"/>
              </w:rPr>
              <w:t>Środek dezynfekcyjny do toalet</w:t>
            </w:r>
          </w:p>
        </w:tc>
        <w:tc>
          <w:tcPr>
            <w:tcW w:w="2972" w:type="dxa"/>
          </w:tcPr>
          <w:p w:rsidR="00224E04" w:rsidRPr="00DD5C09" w:rsidRDefault="00224E04" w:rsidP="00224E04">
            <w:pPr>
              <w:rPr>
                <w:rFonts w:ascii="Times New Roman" w:hAnsi="Times New Roman"/>
                <w:sz w:val="20"/>
                <w:szCs w:val="20"/>
              </w:rPr>
            </w:pPr>
            <w:r w:rsidRPr="00DD5C09">
              <w:rPr>
                <w:rFonts w:ascii="Times New Roman" w:hAnsi="Times New Roman"/>
                <w:sz w:val="20"/>
                <w:szCs w:val="20"/>
              </w:rPr>
              <w:t>Płyn czyszcząco- dezynfekujący w żelu do mycia urządzeń sanitarnych; pakowane w pojemnikach 1 litrowych;</w:t>
            </w:r>
          </w:p>
        </w:tc>
        <w:tc>
          <w:tcPr>
            <w:tcW w:w="1134" w:type="dxa"/>
            <w:vAlign w:val="center"/>
          </w:tcPr>
          <w:p w:rsidR="00224E04" w:rsidRPr="00DD5C09" w:rsidRDefault="00224E04" w:rsidP="002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C09">
              <w:rPr>
                <w:rFonts w:ascii="Times New Roman" w:hAnsi="Times New Roman"/>
                <w:sz w:val="20"/>
                <w:szCs w:val="20"/>
              </w:rPr>
              <w:t>sztuk</w:t>
            </w:r>
          </w:p>
        </w:tc>
        <w:tc>
          <w:tcPr>
            <w:tcW w:w="942" w:type="dxa"/>
            <w:vAlign w:val="center"/>
          </w:tcPr>
          <w:p w:rsidR="00224E04" w:rsidRPr="00DD5C09" w:rsidRDefault="00224E04" w:rsidP="00224E0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5C0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84" w:type="dxa"/>
            <w:vAlign w:val="center"/>
          </w:tcPr>
          <w:p w:rsidR="00224E04" w:rsidRPr="00DD5C09" w:rsidRDefault="00224E04" w:rsidP="00224E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224E04" w:rsidRPr="00DD5C09" w:rsidRDefault="00224E04" w:rsidP="00224E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24E04" w:rsidRPr="00DD5C09" w:rsidRDefault="00224E04" w:rsidP="00224E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24E04" w:rsidRPr="00DD5C09" w:rsidTr="00B06FC9">
        <w:trPr>
          <w:jc w:val="center"/>
        </w:trPr>
        <w:tc>
          <w:tcPr>
            <w:tcW w:w="421" w:type="dxa"/>
            <w:vAlign w:val="center"/>
          </w:tcPr>
          <w:p w:rsidR="00224E04" w:rsidRPr="00DD5C09" w:rsidRDefault="00224E04" w:rsidP="00224E04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7" w:type="dxa"/>
          </w:tcPr>
          <w:p w:rsidR="00224E04" w:rsidRPr="00DD5C09" w:rsidRDefault="00224E04" w:rsidP="00224E04">
            <w:pPr>
              <w:rPr>
                <w:rFonts w:ascii="Times New Roman" w:hAnsi="Times New Roman"/>
                <w:sz w:val="20"/>
                <w:szCs w:val="20"/>
              </w:rPr>
            </w:pPr>
            <w:r w:rsidRPr="00DD5C09">
              <w:rPr>
                <w:rFonts w:ascii="Times New Roman" w:hAnsi="Times New Roman"/>
                <w:sz w:val="20"/>
                <w:szCs w:val="20"/>
              </w:rPr>
              <w:t>Ręczniki papierowe</w:t>
            </w:r>
          </w:p>
        </w:tc>
        <w:tc>
          <w:tcPr>
            <w:tcW w:w="2972" w:type="dxa"/>
          </w:tcPr>
          <w:p w:rsidR="00224E04" w:rsidRPr="00DD5C09" w:rsidRDefault="00224E04" w:rsidP="00224E04">
            <w:pPr>
              <w:rPr>
                <w:rFonts w:ascii="Times New Roman" w:hAnsi="Times New Roman"/>
                <w:sz w:val="20"/>
                <w:szCs w:val="20"/>
              </w:rPr>
            </w:pPr>
            <w:r w:rsidRPr="00DD5C09">
              <w:rPr>
                <w:rFonts w:ascii="Times New Roman" w:hAnsi="Times New Roman"/>
                <w:sz w:val="20"/>
                <w:szCs w:val="20"/>
              </w:rPr>
              <w:t xml:space="preserve">Ręczniki papierowe, w kolorze zielonym, wymiar listka 23cmx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DD5C09">
                <w:rPr>
                  <w:rFonts w:ascii="Times New Roman" w:hAnsi="Times New Roman"/>
                  <w:sz w:val="20"/>
                  <w:szCs w:val="20"/>
                </w:rPr>
                <w:t>25 cm</w:t>
              </w:r>
            </w:smartTag>
            <w:r w:rsidRPr="00DD5C09">
              <w:rPr>
                <w:rFonts w:ascii="Times New Roman" w:hAnsi="Times New Roman"/>
                <w:sz w:val="20"/>
                <w:szCs w:val="20"/>
              </w:rPr>
              <w:t xml:space="preserve">; 1- warstwowe, </w:t>
            </w:r>
            <w:proofErr w:type="spellStart"/>
            <w:r w:rsidRPr="00DD5C09">
              <w:rPr>
                <w:rFonts w:ascii="Times New Roman" w:hAnsi="Times New Roman"/>
                <w:sz w:val="20"/>
                <w:szCs w:val="20"/>
              </w:rPr>
              <w:t>wodoutwardzalne</w:t>
            </w:r>
            <w:proofErr w:type="spellEnd"/>
            <w:r w:rsidRPr="00DD5C09">
              <w:rPr>
                <w:rFonts w:ascii="Times New Roman" w:hAnsi="Times New Roman"/>
                <w:sz w:val="20"/>
                <w:szCs w:val="20"/>
              </w:rPr>
              <w:t>, gofrowane; pakowane w paczkach po 200 sztuk;</w:t>
            </w:r>
          </w:p>
        </w:tc>
        <w:tc>
          <w:tcPr>
            <w:tcW w:w="1134" w:type="dxa"/>
            <w:vAlign w:val="center"/>
          </w:tcPr>
          <w:p w:rsidR="00224E04" w:rsidRPr="00DD5C09" w:rsidRDefault="00224E04" w:rsidP="002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C09">
              <w:rPr>
                <w:rFonts w:ascii="Times New Roman" w:hAnsi="Times New Roman"/>
                <w:sz w:val="20"/>
                <w:szCs w:val="20"/>
              </w:rPr>
              <w:t>Paczka</w:t>
            </w:r>
          </w:p>
        </w:tc>
        <w:tc>
          <w:tcPr>
            <w:tcW w:w="942" w:type="dxa"/>
            <w:vAlign w:val="center"/>
          </w:tcPr>
          <w:p w:rsidR="00224E04" w:rsidRPr="00DD5C09" w:rsidRDefault="00224E04" w:rsidP="00224E0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5C0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84" w:type="dxa"/>
            <w:vAlign w:val="center"/>
          </w:tcPr>
          <w:p w:rsidR="00224E04" w:rsidRPr="00DD5C09" w:rsidRDefault="00224E04" w:rsidP="00224E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224E04" w:rsidRPr="00DD5C09" w:rsidRDefault="00224E04" w:rsidP="00224E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24E04" w:rsidRPr="00DD5C09" w:rsidRDefault="00224E04" w:rsidP="00224E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24E04" w:rsidRPr="00DD5C09" w:rsidTr="00B06FC9">
        <w:trPr>
          <w:jc w:val="center"/>
        </w:trPr>
        <w:tc>
          <w:tcPr>
            <w:tcW w:w="421" w:type="dxa"/>
            <w:vAlign w:val="center"/>
          </w:tcPr>
          <w:p w:rsidR="00224E04" w:rsidRPr="00DD5C09" w:rsidRDefault="00224E04" w:rsidP="00224E04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7" w:type="dxa"/>
          </w:tcPr>
          <w:p w:rsidR="00224E04" w:rsidRPr="00DD5C09" w:rsidRDefault="00224E04" w:rsidP="00224E04">
            <w:pPr>
              <w:rPr>
                <w:rFonts w:ascii="Times New Roman" w:hAnsi="Times New Roman"/>
                <w:sz w:val="20"/>
                <w:szCs w:val="20"/>
              </w:rPr>
            </w:pPr>
            <w:r w:rsidRPr="00DD5C09">
              <w:rPr>
                <w:rFonts w:ascii="Times New Roman" w:hAnsi="Times New Roman"/>
                <w:sz w:val="20"/>
                <w:szCs w:val="20"/>
              </w:rPr>
              <w:t>Papier toaletowy</w:t>
            </w:r>
          </w:p>
        </w:tc>
        <w:tc>
          <w:tcPr>
            <w:tcW w:w="2972" w:type="dxa"/>
          </w:tcPr>
          <w:p w:rsidR="00224E04" w:rsidRPr="00DD5C09" w:rsidRDefault="00224E04" w:rsidP="00224E04">
            <w:pPr>
              <w:rPr>
                <w:rFonts w:ascii="Times New Roman" w:hAnsi="Times New Roman"/>
                <w:sz w:val="20"/>
                <w:szCs w:val="20"/>
              </w:rPr>
            </w:pPr>
            <w:r w:rsidRPr="00DD5C09">
              <w:rPr>
                <w:rFonts w:ascii="Times New Roman" w:hAnsi="Times New Roman"/>
                <w:sz w:val="20"/>
                <w:szCs w:val="20"/>
              </w:rPr>
              <w:t>Papier duża rolka, z tulejką, biały -75%, szerokość rolki: 9,5-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DD5C09">
                <w:rPr>
                  <w:rFonts w:ascii="Times New Roman" w:hAnsi="Times New Roman"/>
                  <w:sz w:val="20"/>
                  <w:szCs w:val="20"/>
                </w:rPr>
                <w:t>10 cm</w:t>
              </w:r>
            </w:smartTag>
            <w:r w:rsidRPr="00DD5C09">
              <w:rPr>
                <w:rFonts w:ascii="Times New Roman" w:hAnsi="Times New Roman"/>
                <w:sz w:val="20"/>
                <w:szCs w:val="20"/>
              </w:rPr>
              <w:t>,; średnica rolki: 18-</w:t>
            </w:r>
            <w:smartTag w:uri="urn:schemas-microsoft-com:office:smarttags" w:element="metricconverter">
              <w:smartTagPr>
                <w:attr w:name="ProductID" w:val="19 cm"/>
              </w:smartTagPr>
              <w:r w:rsidRPr="00DD5C09">
                <w:rPr>
                  <w:rFonts w:ascii="Times New Roman" w:hAnsi="Times New Roman"/>
                  <w:sz w:val="20"/>
                  <w:szCs w:val="20"/>
                </w:rPr>
                <w:t>19 cm</w:t>
              </w:r>
            </w:smartTag>
            <w:r w:rsidRPr="00DD5C0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DD5C09">
              <w:rPr>
                <w:rFonts w:ascii="Times New Roman" w:hAnsi="Times New Roman"/>
                <w:sz w:val="20"/>
                <w:szCs w:val="20"/>
              </w:rPr>
              <w:t>dł.min</w:t>
            </w:r>
            <w:proofErr w:type="spellEnd"/>
            <w:r w:rsidRPr="00DD5C09">
              <w:rPr>
                <w:rFonts w:ascii="Times New Roman" w:hAnsi="Times New Roman"/>
                <w:sz w:val="20"/>
                <w:szCs w:val="20"/>
              </w:rPr>
              <w:t>. 110m; gramatura:2 x 18g/m</w:t>
            </w:r>
            <w:r w:rsidRPr="00DD5C0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D5C09">
              <w:rPr>
                <w:rFonts w:ascii="Times New Roman" w:hAnsi="Times New Roman"/>
                <w:sz w:val="20"/>
                <w:szCs w:val="20"/>
              </w:rPr>
              <w:t>, 2- warstwowy, z odcinkiem ułatwiającym zerwanie jednego listka, perforowany, 100% celulozy, klejony; pakowany po 10 rolek w paczce.</w:t>
            </w:r>
          </w:p>
        </w:tc>
        <w:tc>
          <w:tcPr>
            <w:tcW w:w="1134" w:type="dxa"/>
            <w:vAlign w:val="center"/>
          </w:tcPr>
          <w:p w:rsidR="00224E04" w:rsidRPr="00DD5C09" w:rsidRDefault="00224E04" w:rsidP="002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C09">
              <w:rPr>
                <w:rFonts w:ascii="Times New Roman" w:hAnsi="Times New Roman"/>
                <w:sz w:val="20"/>
                <w:szCs w:val="20"/>
              </w:rPr>
              <w:t>Paczka</w:t>
            </w:r>
          </w:p>
        </w:tc>
        <w:tc>
          <w:tcPr>
            <w:tcW w:w="942" w:type="dxa"/>
            <w:vAlign w:val="center"/>
          </w:tcPr>
          <w:p w:rsidR="00224E04" w:rsidRPr="00DD5C09" w:rsidRDefault="00224E04" w:rsidP="00224E0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5C09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184" w:type="dxa"/>
            <w:vAlign w:val="center"/>
          </w:tcPr>
          <w:p w:rsidR="00224E04" w:rsidRPr="00DD5C09" w:rsidRDefault="00224E04" w:rsidP="00224E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224E04" w:rsidRPr="00DD5C09" w:rsidRDefault="00224E04" w:rsidP="00224E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24E04" w:rsidRPr="00DD5C09" w:rsidRDefault="00224E04" w:rsidP="00224E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24E04" w:rsidRPr="00DD5C09" w:rsidTr="00B06FC9">
        <w:trPr>
          <w:jc w:val="center"/>
        </w:trPr>
        <w:tc>
          <w:tcPr>
            <w:tcW w:w="421" w:type="dxa"/>
            <w:vAlign w:val="center"/>
          </w:tcPr>
          <w:p w:rsidR="00224E04" w:rsidRPr="00DD5C09" w:rsidRDefault="00224E04" w:rsidP="00224E04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7" w:type="dxa"/>
          </w:tcPr>
          <w:p w:rsidR="00224E04" w:rsidRPr="00DD5C09" w:rsidRDefault="00224E04" w:rsidP="00224E04">
            <w:pPr>
              <w:rPr>
                <w:rFonts w:ascii="Times New Roman" w:hAnsi="Times New Roman"/>
                <w:sz w:val="20"/>
                <w:szCs w:val="20"/>
              </w:rPr>
            </w:pPr>
            <w:r w:rsidRPr="00DD5C09">
              <w:rPr>
                <w:rFonts w:ascii="Times New Roman" w:hAnsi="Times New Roman"/>
                <w:sz w:val="20"/>
                <w:szCs w:val="20"/>
              </w:rPr>
              <w:t>Płyn do czyszczenie podłóg</w:t>
            </w:r>
          </w:p>
        </w:tc>
        <w:tc>
          <w:tcPr>
            <w:tcW w:w="2972" w:type="dxa"/>
          </w:tcPr>
          <w:p w:rsidR="00224E04" w:rsidRPr="00DD5C09" w:rsidRDefault="00224E04" w:rsidP="00224E04">
            <w:pPr>
              <w:rPr>
                <w:rFonts w:ascii="Times New Roman" w:hAnsi="Times New Roman"/>
                <w:sz w:val="20"/>
                <w:szCs w:val="20"/>
              </w:rPr>
            </w:pPr>
            <w:r w:rsidRPr="00DD5C09">
              <w:rPr>
                <w:rFonts w:ascii="Times New Roman" w:hAnsi="Times New Roman"/>
                <w:sz w:val="20"/>
                <w:szCs w:val="20"/>
              </w:rPr>
              <w:t xml:space="preserve">Uniwersalny płyn nadający się do mycia powierzchni podłogowych /glazura, terakota, panele/,o przyjemnym zapachu, usuwający brud i tłuszcz; pakowany w pojemnikach </w:t>
            </w:r>
            <w:smartTag w:uri="urn:schemas-microsoft-com:office:smarttags" w:element="metricconverter">
              <w:smartTagPr>
                <w:attr w:name="ProductID" w:val="1 L"/>
              </w:smartTagPr>
              <w:r w:rsidRPr="00DD5C09">
                <w:rPr>
                  <w:rFonts w:ascii="Times New Roman" w:hAnsi="Times New Roman"/>
                  <w:sz w:val="20"/>
                  <w:szCs w:val="20"/>
                </w:rPr>
                <w:t>1 L</w:t>
              </w:r>
            </w:smartTag>
            <w:r w:rsidRPr="00DD5C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24E04" w:rsidRPr="00DD5C09" w:rsidRDefault="00224E04" w:rsidP="002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C09">
              <w:rPr>
                <w:rFonts w:ascii="Times New Roman" w:hAnsi="Times New Roman"/>
                <w:sz w:val="20"/>
                <w:szCs w:val="20"/>
              </w:rPr>
              <w:t>sztuk</w:t>
            </w:r>
          </w:p>
        </w:tc>
        <w:tc>
          <w:tcPr>
            <w:tcW w:w="942" w:type="dxa"/>
            <w:vAlign w:val="center"/>
          </w:tcPr>
          <w:p w:rsidR="00224E04" w:rsidRPr="00DD5C09" w:rsidRDefault="00224E04" w:rsidP="00224E0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5C09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84" w:type="dxa"/>
            <w:vAlign w:val="center"/>
          </w:tcPr>
          <w:p w:rsidR="00224E04" w:rsidRPr="00DD5C09" w:rsidRDefault="00224E04" w:rsidP="00224E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224E04" w:rsidRPr="00DD5C09" w:rsidRDefault="00224E04" w:rsidP="00224E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24E04" w:rsidRPr="00DD5C09" w:rsidRDefault="00224E04" w:rsidP="00224E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24E04" w:rsidRPr="00DD5C09" w:rsidTr="00B06FC9">
        <w:trPr>
          <w:trHeight w:val="1293"/>
          <w:jc w:val="center"/>
        </w:trPr>
        <w:tc>
          <w:tcPr>
            <w:tcW w:w="421" w:type="dxa"/>
            <w:vAlign w:val="center"/>
          </w:tcPr>
          <w:p w:rsidR="00224E04" w:rsidRPr="00DD5C09" w:rsidRDefault="00224E04" w:rsidP="00224E04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7" w:type="dxa"/>
          </w:tcPr>
          <w:p w:rsidR="00224E04" w:rsidRPr="00DD5C09" w:rsidRDefault="00224E04" w:rsidP="00224E04">
            <w:pPr>
              <w:rPr>
                <w:rFonts w:ascii="Times New Roman" w:hAnsi="Times New Roman"/>
                <w:sz w:val="20"/>
                <w:szCs w:val="20"/>
              </w:rPr>
            </w:pPr>
            <w:r w:rsidRPr="00DD5C09">
              <w:rPr>
                <w:rFonts w:ascii="Times New Roman" w:hAnsi="Times New Roman"/>
                <w:sz w:val="20"/>
                <w:szCs w:val="20"/>
              </w:rPr>
              <w:t>Środek do czyszczenia stolików</w:t>
            </w:r>
          </w:p>
        </w:tc>
        <w:tc>
          <w:tcPr>
            <w:tcW w:w="2972" w:type="dxa"/>
          </w:tcPr>
          <w:p w:rsidR="00224E04" w:rsidRPr="00DD5C09" w:rsidRDefault="00224E04" w:rsidP="00224E04">
            <w:pPr>
              <w:rPr>
                <w:rFonts w:ascii="Times New Roman" w:hAnsi="Times New Roman"/>
                <w:sz w:val="20"/>
                <w:szCs w:val="20"/>
              </w:rPr>
            </w:pPr>
            <w:r w:rsidRPr="00DD5C09">
              <w:rPr>
                <w:rFonts w:ascii="Times New Roman" w:hAnsi="Times New Roman"/>
                <w:sz w:val="20"/>
                <w:szCs w:val="20"/>
              </w:rPr>
              <w:t>Mleczko do czyszczenia mocno zabrudzonych powierzchni, nie rysujące; pakowane w pojemnikach 1 litrowych;</w:t>
            </w:r>
          </w:p>
        </w:tc>
        <w:tc>
          <w:tcPr>
            <w:tcW w:w="1134" w:type="dxa"/>
          </w:tcPr>
          <w:p w:rsidR="00224E04" w:rsidRPr="00DD5C09" w:rsidRDefault="00224E04" w:rsidP="00224E04">
            <w:pPr>
              <w:rPr>
                <w:rFonts w:ascii="Times New Roman" w:hAnsi="Times New Roman"/>
                <w:sz w:val="20"/>
                <w:szCs w:val="20"/>
              </w:rPr>
            </w:pPr>
            <w:r w:rsidRPr="00DD5C09">
              <w:rPr>
                <w:rFonts w:ascii="Times New Roman" w:hAnsi="Times New Roman"/>
                <w:sz w:val="20"/>
                <w:szCs w:val="20"/>
              </w:rPr>
              <w:t>sztuk</w:t>
            </w:r>
          </w:p>
        </w:tc>
        <w:tc>
          <w:tcPr>
            <w:tcW w:w="942" w:type="dxa"/>
            <w:vAlign w:val="center"/>
          </w:tcPr>
          <w:p w:rsidR="00224E04" w:rsidRPr="00DD5C09" w:rsidRDefault="00224E04" w:rsidP="00F767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5C09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84" w:type="dxa"/>
            <w:vAlign w:val="center"/>
          </w:tcPr>
          <w:p w:rsidR="00224E04" w:rsidRPr="00DD5C09" w:rsidRDefault="00224E04" w:rsidP="00F767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224E04" w:rsidRPr="00DD5C09" w:rsidRDefault="00224E04" w:rsidP="00F767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24E04" w:rsidRPr="00DD5C09" w:rsidRDefault="00224E04" w:rsidP="00F767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24E04" w:rsidRPr="00DD5C09" w:rsidTr="00B06FC9">
        <w:trPr>
          <w:jc w:val="center"/>
        </w:trPr>
        <w:tc>
          <w:tcPr>
            <w:tcW w:w="421" w:type="dxa"/>
            <w:vAlign w:val="center"/>
          </w:tcPr>
          <w:p w:rsidR="00224E04" w:rsidRPr="00DD5C09" w:rsidRDefault="00224E04" w:rsidP="00224E04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7" w:type="dxa"/>
          </w:tcPr>
          <w:p w:rsidR="00224E04" w:rsidRPr="00DD5C09" w:rsidRDefault="00224E04" w:rsidP="00224E04">
            <w:pPr>
              <w:rPr>
                <w:rFonts w:ascii="Times New Roman" w:hAnsi="Times New Roman"/>
                <w:sz w:val="20"/>
                <w:szCs w:val="20"/>
              </w:rPr>
            </w:pPr>
            <w:r w:rsidRPr="00DD5C09">
              <w:rPr>
                <w:rFonts w:ascii="Times New Roman" w:hAnsi="Times New Roman"/>
                <w:sz w:val="20"/>
                <w:szCs w:val="20"/>
              </w:rPr>
              <w:t>Płyn do mycia powierzchni szklanych</w:t>
            </w:r>
          </w:p>
        </w:tc>
        <w:tc>
          <w:tcPr>
            <w:tcW w:w="2972" w:type="dxa"/>
          </w:tcPr>
          <w:p w:rsidR="00224E04" w:rsidRPr="00DD5C09" w:rsidRDefault="00224E04" w:rsidP="00224E04">
            <w:pPr>
              <w:rPr>
                <w:rFonts w:ascii="Times New Roman" w:hAnsi="Times New Roman"/>
                <w:sz w:val="20"/>
                <w:szCs w:val="20"/>
              </w:rPr>
            </w:pPr>
            <w:r w:rsidRPr="00DD5C09">
              <w:rPr>
                <w:rFonts w:ascii="Times New Roman" w:hAnsi="Times New Roman"/>
                <w:sz w:val="20"/>
                <w:szCs w:val="20"/>
              </w:rPr>
              <w:t>Środek do czyszczenia okien z alkoholem w płynie, z rozpylaczem; pakowany w opakowaniach 750 ml</w:t>
            </w:r>
          </w:p>
        </w:tc>
        <w:tc>
          <w:tcPr>
            <w:tcW w:w="1134" w:type="dxa"/>
          </w:tcPr>
          <w:p w:rsidR="00224E04" w:rsidRPr="00DD5C09" w:rsidRDefault="00224E04" w:rsidP="00224E04">
            <w:pPr>
              <w:rPr>
                <w:rFonts w:ascii="Times New Roman" w:hAnsi="Times New Roman"/>
                <w:sz w:val="20"/>
                <w:szCs w:val="20"/>
              </w:rPr>
            </w:pPr>
            <w:r w:rsidRPr="00DD5C09">
              <w:rPr>
                <w:rFonts w:ascii="Times New Roman" w:hAnsi="Times New Roman"/>
                <w:sz w:val="20"/>
                <w:szCs w:val="20"/>
              </w:rPr>
              <w:t>sztuk</w:t>
            </w:r>
          </w:p>
        </w:tc>
        <w:tc>
          <w:tcPr>
            <w:tcW w:w="942" w:type="dxa"/>
            <w:vAlign w:val="center"/>
          </w:tcPr>
          <w:p w:rsidR="00224E04" w:rsidRPr="00DD5C09" w:rsidRDefault="00224E04" w:rsidP="00F767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5C0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84" w:type="dxa"/>
            <w:vAlign w:val="center"/>
          </w:tcPr>
          <w:p w:rsidR="00224E04" w:rsidRPr="00DD5C09" w:rsidRDefault="00224E04" w:rsidP="00F767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224E04" w:rsidRPr="00DD5C09" w:rsidRDefault="00224E04" w:rsidP="00F767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24E04" w:rsidRPr="00DD5C09" w:rsidRDefault="00224E04" w:rsidP="00F767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24E04" w:rsidRPr="00DD5C09" w:rsidTr="00DD5C09">
        <w:trPr>
          <w:trHeight w:val="4252"/>
          <w:jc w:val="center"/>
        </w:trPr>
        <w:tc>
          <w:tcPr>
            <w:tcW w:w="421" w:type="dxa"/>
            <w:vAlign w:val="center"/>
          </w:tcPr>
          <w:p w:rsidR="00224E04" w:rsidRPr="00DD5C09" w:rsidRDefault="00224E04" w:rsidP="00224E04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7" w:type="dxa"/>
          </w:tcPr>
          <w:p w:rsidR="00224E04" w:rsidRPr="00DD5C09" w:rsidRDefault="00224E04" w:rsidP="00224E04">
            <w:pPr>
              <w:rPr>
                <w:rFonts w:ascii="Times New Roman" w:hAnsi="Times New Roman"/>
                <w:sz w:val="20"/>
                <w:szCs w:val="20"/>
              </w:rPr>
            </w:pPr>
            <w:r w:rsidRPr="00DD5C09">
              <w:rPr>
                <w:rFonts w:ascii="Times New Roman" w:hAnsi="Times New Roman"/>
                <w:sz w:val="20"/>
                <w:szCs w:val="20"/>
              </w:rPr>
              <w:t>Zestaw do sprzątania</w:t>
            </w:r>
          </w:p>
        </w:tc>
        <w:tc>
          <w:tcPr>
            <w:tcW w:w="2972" w:type="dxa"/>
          </w:tcPr>
          <w:p w:rsidR="00224E04" w:rsidRPr="00DD5C09" w:rsidRDefault="00224E04" w:rsidP="00224E04">
            <w:pPr>
              <w:rPr>
                <w:rFonts w:ascii="Times New Roman" w:hAnsi="Times New Roman"/>
                <w:sz w:val="20"/>
                <w:szCs w:val="20"/>
              </w:rPr>
            </w:pPr>
            <w:r w:rsidRPr="00DD5C09">
              <w:rPr>
                <w:rFonts w:ascii="Times New Roman" w:hAnsi="Times New Roman"/>
                <w:sz w:val="20"/>
                <w:szCs w:val="20"/>
              </w:rPr>
              <w:t xml:space="preserve">Zestaw składający się z: </w:t>
            </w:r>
          </w:p>
          <w:p w:rsidR="00224E04" w:rsidRPr="00DD5C09" w:rsidRDefault="00224E04" w:rsidP="00224E04">
            <w:pPr>
              <w:rPr>
                <w:rFonts w:ascii="Times New Roman" w:hAnsi="Times New Roman"/>
                <w:sz w:val="20"/>
                <w:szCs w:val="20"/>
              </w:rPr>
            </w:pPr>
            <w:r w:rsidRPr="00DD5C09">
              <w:rPr>
                <w:rFonts w:ascii="Times New Roman" w:hAnsi="Times New Roman"/>
                <w:sz w:val="20"/>
                <w:szCs w:val="20"/>
              </w:rPr>
              <w:t xml:space="preserve">-wiaderka wykonanego z mocnego plastiku odpornego na uszkodzenia mechaniczne, wyposażony w zdejmowany wyciskacz oraz uchwyt do przenoszenia wiaderka; </w:t>
            </w:r>
          </w:p>
          <w:p w:rsidR="00224E04" w:rsidRPr="00DD5C09" w:rsidRDefault="00224E04" w:rsidP="00224E04">
            <w:pPr>
              <w:rPr>
                <w:rFonts w:ascii="Times New Roman" w:hAnsi="Times New Roman"/>
                <w:sz w:val="20"/>
                <w:szCs w:val="20"/>
              </w:rPr>
            </w:pPr>
            <w:r w:rsidRPr="00DD5C09">
              <w:rPr>
                <w:rFonts w:ascii="Times New Roman" w:hAnsi="Times New Roman"/>
                <w:sz w:val="20"/>
                <w:szCs w:val="20"/>
              </w:rPr>
              <w:t xml:space="preserve">-Wyciskacz o kratkowanej powierzchni, umożliwiający dokładne wyciskanie wody i usuwanie brudu z </w:t>
            </w:r>
            <w:proofErr w:type="spellStart"/>
            <w:r w:rsidRPr="00DD5C09">
              <w:rPr>
                <w:rFonts w:ascii="Times New Roman" w:hAnsi="Times New Roman"/>
                <w:sz w:val="20"/>
                <w:szCs w:val="20"/>
              </w:rPr>
              <w:t>mopa</w:t>
            </w:r>
            <w:proofErr w:type="spellEnd"/>
            <w:r w:rsidRPr="00DD5C09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224E04" w:rsidRPr="00DD5C09" w:rsidRDefault="00224E04" w:rsidP="00224E04">
            <w:pPr>
              <w:rPr>
                <w:rFonts w:ascii="Times New Roman" w:hAnsi="Times New Roman"/>
                <w:sz w:val="20"/>
                <w:szCs w:val="20"/>
              </w:rPr>
            </w:pPr>
            <w:r w:rsidRPr="00DD5C0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D5C09">
              <w:rPr>
                <w:rFonts w:ascii="Times New Roman" w:hAnsi="Times New Roman"/>
                <w:sz w:val="20"/>
                <w:szCs w:val="20"/>
              </w:rPr>
              <w:t>mop</w:t>
            </w:r>
            <w:proofErr w:type="spellEnd"/>
            <w:r w:rsidRPr="00DD5C09">
              <w:rPr>
                <w:rFonts w:ascii="Times New Roman" w:hAnsi="Times New Roman"/>
                <w:sz w:val="20"/>
                <w:szCs w:val="20"/>
              </w:rPr>
              <w:t xml:space="preserve"> płaski z wkładem wymiennym , uchwyt do </w:t>
            </w:r>
            <w:proofErr w:type="spellStart"/>
            <w:r w:rsidRPr="00DD5C09">
              <w:rPr>
                <w:rFonts w:ascii="Times New Roman" w:hAnsi="Times New Roman"/>
                <w:sz w:val="20"/>
                <w:szCs w:val="20"/>
              </w:rPr>
              <w:t>mopa</w:t>
            </w:r>
            <w:proofErr w:type="spellEnd"/>
            <w:r w:rsidRPr="00DD5C09">
              <w:rPr>
                <w:rFonts w:ascii="Times New Roman" w:hAnsi="Times New Roman"/>
                <w:sz w:val="20"/>
                <w:szCs w:val="20"/>
              </w:rPr>
              <w:t xml:space="preserve"> oraz kij aluminiowy. </w:t>
            </w:r>
          </w:p>
        </w:tc>
        <w:tc>
          <w:tcPr>
            <w:tcW w:w="1134" w:type="dxa"/>
          </w:tcPr>
          <w:p w:rsidR="00224E04" w:rsidRPr="00DD5C09" w:rsidRDefault="00224E04" w:rsidP="00224E04">
            <w:pPr>
              <w:rPr>
                <w:rFonts w:ascii="Times New Roman" w:hAnsi="Times New Roman"/>
                <w:sz w:val="20"/>
                <w:szCs w:val="20"/>
              </w:rPr>
            </w:pPr>
            <w:r w:rsidRPr="00DD5C09">
              <w:rPr>
                <w:rFonts w:ascii="Times New Roman" w:hAnsi="Times New Roman"/>
                <w:sz w:val="20"/>
                <w:szCs w:val="20"/>
              </w:rPr>
              <w:t>zestaw</w:t>
            </w:r>
          </w:p>
        </w:tc>
        <w:tc>
          <w:tcPr>
            <w:tcW w:w="942" w:type="dxa"/>
            <w:vAlign w:val="center"/>
          </w:tcPr>
          <w:p w:rsidR="00224E04" w:rsidRPr="00DD5C09" w:rsidRDefault="00224E04" w:rsidP="00F767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5C0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84" w:type="dxa"/>
            <w:vAlign w:val="center"/>
          </w:tcPr>
          <w:p w:rsidR="00224E04" w:rsidRPr="00DD5C09" w:rsidRDefault="00224E04" w:rsidP="00F767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224E04" w:rsidRPr="00DD5C09" w:rsidRDefault="00224E04" w:rsidP="00F767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24E04" w:rsidRPr="00DD5C09" w:rsidRDefault="00224E04" w:rsidP="00F767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24E04" w:rsidRPr="00DD5C09" w:rsidTr="00B06FC9">
        <w:trPr>
          <w:jc w:val="center"/>
        </w:trPr>
        <w:tc>
          <w:tcPr>
            <w:tcW w:w="421" w:type="dxa"/>
            <w:vAlign w:val="center"/>
          </w:tcPr>
          <w:p w:rsidR="00224E04" w:rsidRPr="00DD5C09" w:rsidRDefault="00224E04" w:rsidP="00224E04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7" w:type="dxa"/>
          </w:tcPr>
          <w:p w:rsidR="00224E04" w:rsidRPr="00DD5C09" w:rsidRDefault="00224E04" w:rsidP="00224E04">
            <w:pPr>
              <w:rPr>
                <w:rFonts w:ascii="Times New Roman" w:hAnsi="Times New Roman"/>
                <w:sz w:val="20"/>
                <w:szCs w:val="20"/>
              </w:rPr>
            </w:pPr>
            <w:r w:rsidRPr="00DD5C09">
              <w:rPr>
                <w:rFonts w:ascii="Times New Roman" w:hAnsi="Times New Roman"/>
                <w:sz w:val="20"/>
                <w:szCs w:val="20"/>
              </w:rPr>
              <w:t>Ścierki</w:t>
            </w:r>
          </w:p>
        </w:tc>
        <w:tc>
          <w:tcPr>
            <w:tcW w:w="2972" w:type="dxa"/>
          </w:tcPr>
          <w:p w:rsidR="00224E04" w:rsidRPr="00DD5C09" w:rsidRDefault="00224E04" w:rsidP="00224E04">
            <w:pPr>
              <w:rPr>
                <w:rFonts w:ascii="Times New Roman" w:hAnsi="Times New Roman"/>
                <w:sz w:val="20"/>
                <w:szCs w:val="20"/>
              </w:rPr>
            </w:pPr>
            <w:r w:rsidRPr="00DD5C09">
              <w:rPr>
                <w:rFonts w:ascii="Times New Roman" w:hAnsi="Times New Roman"/>
                <w:sz w:val="20"/>
                <w:szCs w:val="20"/>
              </w:rPr>
              <w:t xml:space="preserve">Ściereczka z </w:t>
            </w:r>
            <w:proofErr w:type="spellStart"/>
            <w:r w:rsidRPr="00DD5C09">
              <w:rPr>
                <w:rFonts w:ascii="Times New Roman" w:hAnsi="Times New Roman"/>
                <w:sz w:val="20"/>
                <w:szCs w:val="20"/>
              </w:rPr>
              <w:t>mikrofibry</w:t>
            </w:r>
            <w:proofErr w:type="spellEnd"/>
            <w:r w:rsidRPr="00DD5C09">
              <w:rPr>
                <w:rFonts w:ascii="Times New Roman" w:hAnsi="Times New Roman"/>
                <w:sz w:val="20"/>
                <w:szCs w:val="20"/>
              </w:rPr>
              <w:t>, wykonana z tkaniny frotte, do mycia różnych powierzchni, bez użycia detergentów; wymiar 32 x 32cm.</w:t>
            </w:r>
          </w:p>
        </w:tc>
        <w:tc>
          <w:tcPr>
            <w:tcW w:w="1134" w:type="dxa"/>
          </w:tcPr>
          <w:p w:rsidR="00224E04" w:rsidRPr="00DD5C09" w:rsidRDefault="00224E04" w:rsidP="00224E04">
            <w:pPr>
              <w:rPr>
                <w:rFonts w:ascii="Times New Roman" w:hAnsi="Times New Roman"/>
                <w:sz w:val="20"/>
                <w:szCs w:val="20"/>
              </w:rPr>
            </w:pPr>
            <w:r w:rsidRPr="00DD5C09">
              <w:rPr>
                <w:rFonts w:ascii="Times New Roman" w:hAnsi="Times New Roman"/>
                <w:sz w:val="20"/>
                <w:szCs w:val="20"/>
              </w:rPr>
              <w:t>sztuk</w:t>
            </w:r>
          </w:p>
        </w:tc>
        <w:tc>
          <w:tcPr>
            <w:tcW w:w="942" w:type="dxa"/>
          </w:tcPr>
          <w:p w:rsidR="00224E04" w:rsidRPr="00DD5C09" w:rsidRDefault="00224E04" w:rsidP="00F767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5C0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84" w:type="dxa"/>
            <w:vAlign w:val="center"/>
          </w:tcPr>
          <w:p w:rsidR="00224E04" w:rsidRPr="00DD5C09" w:rsidRDefault="00224E04" w:rsidP="00F767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224E04" w:rsidRPr="00DD5C09" w:rsidRDefault="00224E04" w:rsidP="00F767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24E04" w:rsidRPr="00DD5C09" w:rsidRDefault="00224E04" w:rsidP="00F7674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24E04" w:rsidRPr="00DD5C09" w:rsidTr="00B06FC9">
        <w:trPr>
          <w:jc w:val="center"/>
        </w:trPr>
        <w:tc>
          <w:tcPr>
            <w:tcW w:w="6374" w:type="dxa"/>
            <w:gridSpan w:val="4"/>
            <w:vAlign w:val="center"/>
          </w:tcPr>
          <w:p w:rsidR="00224E04" w:rsidRPr="00DD5C09" w:rsidRDefault="00224E04" w:rsidP="00224E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5C0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1A2C60" w:rsidRPr="00DD5C0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</w:t>
            </w:r>
            <w:r w:rsidRPr="00DD5C09">
              <w:rPr>
                <w:rFonts w:ascii="Times New Roman" w:hAnsi="Times New Roman"/>
                <w:b/>
                <w:sz w:val="20"/>
                <w:szCs w:val="20"/>
              </w:rPr>
              <w:t>Suma</w:t>
            </w:r>
          </w:p>
        </w:tc>
        <w:tc>
          <w:tcPr>
            <w:tcW w:w="4911" w:type="dxa"/>
            <w:gridSpan w:val="4"/>
          </w:tcPr>
          <w:p w:rsidR="00224E04" w:rsidRPr="00DD5C09" w:rsidRDefault="00224E04" w:rsidP="00224E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C766B" w:rsidRPr="009B703C" w:rsidRDefault="002C766B"/>
    <w:sectPr w:rsidR="002C766B" w:rsidRPr="009B703C" w:rsidSect="00621BFF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BFF" w:rsidRDefault="00621BFF" w:rsidP="00621BFF">
      <w:pPr>
        <w:spacing w:after="0" w:line="240" w:lineRule="auto"/>
      </w:pPr>
      <w:r>
        <w:separator/>
      </w:r>
    </w:p>
  </w:endnote>
  <w:endnote w:type="continuationSeparator" w:id="0">
    <w:p w:rsidR="00621BFF" w:rsidRDefault="00621BFF" w:rsidP="0062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00" w:rsidRPr="00715E00" w:rsidRDefault="00715E00" w:rsidP="00715E00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="Calibri"/>
        <w:i/>
        <w:iCs/>
        <w:sz w:val="18"/>
        <w:szCs w:val="18"/>
      </w:rPr>
    </w:pPr>
    <w:r w:rsidRPr="00715E00">
      <w:rPr>
        <w:rFonts w:eastAsia="Calibri" w:cs="Calibri"/>
        <w:i/>
        <w:iCs/>
        <w:sz w:val="18"/>
        <w:szCs w:val="18"/>
      </w:rPr>
      <w:t>Projekt współfinansowany ze środków Unii Europejskiej w ramach Europejskiego Funduszu Społecznego</w:t>
    </w:r>
  </w:p>
  <w:p w:rsidR="00715E00" w:rsidRPr="00715E00" w:rsidRDefault="00715E00" w:rsidP="00715E00">
    <w:pPr>
      <w:tabs>
        <w:tab w:val="center" w:pos="4536"/>
        <w:tab w:val="right" w:pos="9072"/>
      </w:tabs>
      <w:spacing w:after="0" w:line="240" w:lineRule="auto"/>
      <w:rPr>
        <w:rFonts w:eastAsia="Calibri" w:cs="Calibri"/>
      </w:rPr>
    </w:pPr>
  </w:p>
  <w:p w:rsidR="00715E00" w:rsidRDefault="00715E00">
    <w:pPr>
      <w:pStyle w:val="Stopka"/>
    </w:pPr>
  </w:p>
  <w:p w:rsidR="00715E00" w:rsidRDefault="00715E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BFF" w:rsidRDefault="00621BFF" w:rsidP="00621BFF">
      <w:pPr>
        <w:spacing w:after="0" w:line="240" w:lineRule="auto"/>
      </w:pPr>
      <w:r>
        <w:separator/>
      </w:r>
    </w:p>
  </w:footnote>
  <w:footnote w:type="continuationSeparator" w:id="0">
    <w:p w:rsidR="00621BFF" w:rsidRDefault="00621BFF" w:rsidP="0062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BFF" w:rsidRDefault="00621BFF">
    <w:pPr>
      <w:pStyle w:val="Nagwek"/>
    </w:pPr>
    <w:r w:rsidRPr="00690F8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5698BA" wp14:editId="502DFF45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760720" cy="695095"/>
          <wp:effectExtent l="0" t="0" r="0" b="0"/>
          <wp:wrapTight wrapText="bothSides">
            <wp:wrapPolygon edited="0">
              <wp:start x="0" y="0"/>
              <wp:lineTo x="0" y="20731"/>
              <wp:lineTo x="21500" y="20731"/>
              <wp:lineTo x="21500" y="0"/>
              <wp:lineTo x="0" y="0"/>
            </wp:wrapPolygon>
          </wp:wrapTight>
          <wp:docPr id="3" name="Obraz 3" descr="C:\Users\Julka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ulka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61F15"/>
    <w:multiLevelType w:val="hybridMultilevel"/>
    <w:tmpl w:val="34EEE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F"/>
    <w:rsid w:val="00016408"/>
    <w:rsid w:val="001A2C60"/>
    <w:rsid w:val="00224E04"/>
    <w:rsid w:val="002C766B"/>
    <w:rsid w:val="002D2C0F"/>
    <w:rsid w:val="0033762B"/>
    <w:rsid w:val="00370973"/>
    <w:rsid w:val="0039314C"/>
    <w:rsid w:val="005C0FE9"/>
    <w:rsid w:val="00621BFF"/>
    <w:rsid w:val="006E01AE"/>
    <w:rsid w:val="00715E00"/>
    <w:rsid w:val="00830755"/>
    <w:rsid w:val="00881EAA"/>
    <w:rsid w:val="008C114B"/>
    <w:rsid w:val="009B703C"/>
    <w:rsid w:val="00A02CB0"/>
    <w:rsid w:val="00B06FC9"/>
    <w:rsid w:val="00BE3616"/>
    <w:rsid w:val="00CD4591"/>
    <w:rsid w:val="00DD5C09"/>
    <w:rsid w:val="00DE4A91"/>
    <w:rsid w:val="00F3393F"/>
    <w:rsid w:val="00F7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8FAB9-B576-4DC3-A328-2C27466D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BF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1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BF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1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BFF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016408"/>
    <w:pPr>
      <w:ind w:left="720"/>
    </w:pPr>
    <w:rPr>
      <w:rFonts w:eastAsia="Calibri" w:cs="Calibri"/>
    </w:rPr>
  </w:style>
  <w:style w:type="paragraph" w:styleId="Bezodstpw">
    <w:name w:val="No Spacing"/>
    <w:link w:val="BezodstpwZnak"/>
    <w:uiPriority w:val="99"/>
    <w:qFormat/>
    <w:rsid w:val="00016408"/>
    <w:pPr>
      <w:spacing w:after="0" w:line="240" w:lineRule="auto"/>
    </w:pPr>
    <w:rPr>
      <w:rFonts w:ascii="Calibri" w:eastAsia="Calibri" w:hAnsi="Calibri" w:cs="Calibri"/>
      <w:noProof/>
    </w:rPr>
  </w:style>
  <w:style w:type="character" w:customStyle="1" w:styleId="BezodstpwZnak">
    <w:name w:val="Bez odstępów Znak"/>
    <w:link w:val="Bezodstpw"/>
    <w:uiPriority w:val="99"/>
    <w:locked/>
    <w:rsid w:val="00016408"/>
    <w:rPr>
      <w:rFonts w:ascii="Calibri" w:eastAsia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24</cp:revision>
  <dcterms:created xsi:type="dcterms:W3CDTF">2019-04-23T08:14:00Z</dcterms:created>
  <dcterms:modified xsi:type="dcterms:W3CDTF">2019-04-23T11:44:00Z</dcterms:modified>
</cp:coreProperties>
</file>