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FCD1" w14:textId="77777777" w:rsidR="004435C3" w:rsidRPr="003F1DF9" w:rsidRDefault="004435C3" w:rsidP="004435C3">
      <w:pPr>
        <w:jc w:val="center"/>
        <w:rPr>
          <w:b/>
          <w:sz w:val="28"/>
          <w:szCs w:val="28"/>
        </w:rPr>
      </w:pPr>
      <w:bookmarkStart w:id="0" w:name="_Hlk528138240"/>
      <w:r w:rsidRPr="003F1DF9">
        <w:rPr>
          <w:b/>
          <w:sz w:val="28"/>
          <w:szCs w:val="28"/>
        </w:rPr>
        <w:t>Zápisnica</w:t>
      </w:r>
    </w:p>
    <w:p w14:paraId="5917B5E4" w14:textId="77777777" w:rsidR="004435C3" w:rsidRPr="003F1DF9" w:rsidRDefault="004435C3" w:rsidP="004435C3">
      <w:pPr>
        <w:jc w:val="center"/>
        <w:rPr>
          <w:b/>
          <w:sz w:val="28"/>
          <w:szCs w:val="28"/>
        </w:rPr>
      </w:pPr>
      <w:r>
        <w:rPr>
          <w:b/>
          <w:sz w:val="28"/>
          <w:szCs w:val="28"/>
        </w:rPr>
        <w:t>Zo zasadnutia</w:t>
      </w:r>
      <w:r w:rsidRPr="003F1DF9">
        <w:rPr>
          <w:b/>
          <w:sz w:val="28"/>
          <w:szCs w:val="28"/>
        </w:rPr>
        <w:t xml:space="preserve"> Žiackej školskej rady</w:t>
      </w:r>
    </w:p>
    <w:p w14:paraId="7DA9DD7E" w14:textId="77777777" w:rsidR="004435C3" w:rsidRDefault="004435C3" w:rsidP="004435C3">
      <w:pPr>
        <w:jc w:val="center"/>
        <w:rPr>
          <w:b/>
          <w:sz w:val="28"/>
          <w:szCs w:val="28"/>
        </w:rPr>
      </w:pPr>
      <w:r w:rsidRPr="003F1DF9">
        <w:rPr>
          <w:b/>
          <w:sz w:val="28"/>
          <w:szCs w:val="28"/>
        </w:rPr>
        <w:t>pri Strednej odbornej škole technickej, Vranovská 4, Bratislava</w:t>
      </w:r>
    </w:p>
    <w:bookmarkEnd w:id="0"/>
    <w:p w14:paraId="78A319AA" w14:textId="6CBE5818" w:rsidR="004435C3" w:rsidRPr="003F1DF9" w:rsidRDefault="008E4C33" w:rsidP="004435C3">
      <w:pPr>
        <w:jc w:val="center"/>
        <w:rPr>
          <w:b/>
          <w:sz w:val="28"/>
          <w:szCs w:val="28"/>
        </w:rPr>
      </w:pPr>
      <w:r>
        <w:rPr>
          <w:b/>
          <w:sz w:val="28"/>
          <w:szCs w:val="28"/>
        </w:rPr>
        <w:t>21.01</w:t>
      </w:r>
      <w:r w:rsidR="004435C3">
        <w:rPr>
          <w:b/>
          <w:sz w:val="28"/>
          <w:szCs w:val="28"/>
        </w:rPr>
        <w:t>.201</w:t>
      </w:r>
      <w:r>
        <w:rPr>
          <w:b/>
          <w:sz w:val="28"/>
          <w:szCs w:val="28"/>
        </w:rPr>
        <w:t>9</w:t>
      </w:r>
    </w:p>
    <w:p w14:paraId="241C885E" w14:textId="77777777" w:rsidR="004435C3" w:rsidRDefault="004435C3" w:rsidP="004435C3"/>
    <w:p w14:paraId="75A8507E" w14:textId="77777777" w:rsidR="004435C3" w:rsidRPr="003F1DF9" w:rsidRDefault="004435C3" w:rsidP="004435C3">
      <w:pPr>
        <w:rPr>
          <w:sz w:val="24"/>
          <w:szCs w:val="24"/>
        </w:rPr>
      </w:pPr>
      <w:r w:rsidRPr="003F1DF9">
        <w:rPr>
          <w:sz w:val="24"/>
          <w:szCs w:val="24"/>
        </w:rPr>
        <w:t>Program:</w:t>
      </w:r>
    </w:p>
    <w:p w14:paraId="5524E383" w14:textId="079CE3CE" w:rsidR="004435C3" w:rsidRDefault="004435C3" w:rsidP="004435C3">
      <w:pPr>
        <w:pStyle w:val="Odsekzoznamu"/>
        <w:numPr>
          <w:ilvl w:val="0"/>
          <w:numId w:val="1"/>
        </w:numPr>
        <w:rPr>
          <w:sz w:val="24"/>
          <w:szCs w:val="24"/>
        </w:rPr>
      </w:pPr>
      <w:r>
        <w:rPr>
          <w:sz w:val="24"/>
          <w:szCs w:val="24"/>
        </w:rPr>
        <w:t>Otvorenie zasadnutia</w:t>
      </w:r>
    </w:p>
    <w:p w14:paraId="28DBFBC0" w14:textId="59BC33D4" w:rsidR="008E4C33" w:rsidRDefault="008E4C33" w:rsidP="004435C3">
      <w:pPr>
        <w:pStyle w:val="Odsekzoznamu"/>
        <w:numPr>
          <w:ilvl w:val="0"/>
          <w:numId w:val="1"/>
        </w:numPr>
        <w:rPr>
          <w:sz w:val="24"/>
          <w:szCs w:val="24"/>
        </w:rPr>
      </w:pPr>
      <w:r>
        <w:rPr>
          <w:sz w:val="24"/>
          <w:szCs w:val="24"/>
        </w:rPr>
        <w:t>DOD – propagácia a pomoc</w:t>
      </w:r>
    </w:p>
    <w:p w14:paraId="3EF20702" w14:textId="5DDD2337" w:rsidR="004435C3" w:rsidRDefault="008E4C33" w:rsidP="004435C3">
      <w:pPr>
        <w:pStyle w:val="Odsekzoznamu"/>
        <w:numPr>
          <w:ilvl w:val="0"/>
          <w:numId w:val="1"/>
        </w:numPr>
        <w:rPr>
          <w:sz w:val="24"/>
          <w:szCs w:val="24"/>
        </w:rPr>
      </w:pPr>
      <w:r>
        <w:rPr>
          <w:sz w:val="24"/>
          <w:szCs w:val="24"/>
        </w:rPr>
        <w:t>Prerokovanie prípravy jednotlivých bodov z plánu práce ŽŠR</w:t>
      </w:r>
    </w:p>
    <w:p w14:paraId="6603A221" w14:textId="77777777" w:rsidR="004435C3" w:rsidRPr="00927527" w:rsidRDefault="004435C3" w:rsidP="004435C3">
      <w:pPr>
        <w:pStyle w:val="Odsekzoznamu"/>
        <w:numPr>
          <w:ilvl w:val="0"/>
          <w:numId w:val="1"/>
        </w:numPr>
        <w:rPr>
          <w:sz w:val="24"/>
          <w:szCs w:val="24"/>
        </w:rPr>
      </w:pPr>
      <w:r w:rsidRPr="00927527">
        <w:rPr>
          <w:sz w:val="24"/>
          <w:szCs w:val="24"/>
        </w:rPr>
        <w:t>Rôzne</w:t>
      </w:r>
    </w:p>
    <w:p w14:paraId="346FCAFE" w14:textId="77777777" w:rsidR="004435C3" w:rsidRDefault="004435C3" w:rsidP="004435C3">
      <w:pPr>
        <w:rPr>
          <w:sz w:val="24"/>
          <w:szCs w:val="24"/>
        </w:rPr>
      </w:pPr>
    </w:p>
    <w:p w14:paraId="3FCB478B" w14:textId="3AD0FF2E" w:rsidR="004435C3" w:rsidRDefault="004435C3" w:rsidP="004435C3">
      <w:pPr>
        <w:rPr>
          <w:sz w:val="24"/>
          <w:szCs w:val="24"/>
        </w:rPr>
      </w:pPr>
      <w:r>
        <w:rPr>
          <w:sz w:val="24"/>
          <w:szCs w:val="24"/>
        </w:rPr>
        <w:t xml:space="preserve">Ad. 1: </w:t>
      </w:r>
      <w:r>
        <w:rPr>
          <w:sz w:val="24"/>
          <w:szCs w:val="24"/>
        </w:rPr>
        <w:tab/>
        <w:t xml:space="preserve">Mgr. Petra Pavelková, ako koordinátorka ŽŠR pri SOŠ technická, Vranovská 4, Bratislava, otvorila zhromaždenie, na ktorom bolo prítomných  </w:t>
      </w:r>
      <w:r w:rsidR="003C1923">
        <w:rPr>
          <w:sz w:val="24"/>
          <w:szCs w:val="24"/>
        </w:rPr>
        <w:t xml:space="preserve"> </w:t>
      </w:r>
      <w:r>
        <w:rPr>
          <w:sz w:val="24"/>
          <w:szCs w:val="24"/>
        </w:rPr>
        <w:t xml:space="preserve"> žiakov, zástupcov tried.</w:t>
      </w:r>
    </w:p>
    <w:p w14:paraId="5F3A8477" w14:textId="33465FA8" w:rsidR="00304609" w:rsidRDefault="004435C3">
      <w:pPr>
        <w:rPr>
          <w:sz w:val="24"/>
          <w:szCs w:val="24"/>
        </w:rPr>
      </w:pPr>
      <w:r>
        <w:rPr>
          <w:sz w:val="24"/>
          <w:szCs w:val="24"/>
        </w:rPr>
        <w:t>Ad.2:</w:t>
      </w:r>
      <w:r>
        <w:rPr>
          <w:sz w:val="24"/>
          <w:szCs w:val="24"/>
        </w:rPr>
        <w:tab/>
      </w:r>
      <w:r w:rsidR="008E4C33">
        <w:rPr>
          <w:sz w:val="24"/>
          <w:szCs w:val="24"/>
        </w:rPr>
        <w:t>DOD – bude najbližšie v stredu o dva dni. Je potrebné spropagovať ho aj na vlastných profiloch na FB zdieľaním príspevku školy na FB stránke školy. Dvaja dobrovoľníci, ktorí budú sprevádzať záujemcov o štúdium na našej škole, ktorí sa zúčastnia DOD. Pre stredu 23.1. 2019 sa prihlásili Erik Martinka, I.ZO a Lukáš Tóth, III.ZO</w:t>
      </w:r>
      <w:r w:rsidR="00ED6369">
        <w:rPr>
          <w:sz w:val="24"/>
          <w:szCs w:val="24"/>
        </w:rPr>
        <w:t>.</w:t>
      </w:r>
      <w:r w:rsidR="008E4C33">
        <w:rPr>
          <w:sz w:val="24"/>
          <w:szCs w:val="24"/>
        </w:rPr>
        <w:t xml:space="preserve"> Majú už skúsenosti, vedia čo je potrebné. Služba bude od 8:30 do 17:00. Následne im vedenie udeľuje deň voľna. </w:t>
      </w:r>
    </w:p>
    <w:p w14:paraId="2DD09137" w14:textId="6F829BE3" w:rsidR="008E4C33" w:rsidRDefault="008E4C33">
      <w:pPr>
        <w:rPr>
          <w:sz w:val="24"/>
          <w:szCs w:val="24"/>
        </w:rPr>
      </w:pPr>
      <w:r>
        <w:rPr>
          <w:sz w:val="24"/>
          <w:szCs w:val="24"/>
        </w:rPr>
        <w:t xml:space="preserve">Pre pripravované DOD v marci, ktoré sa bude konať niektorú sobotu je potrebné zabezpečiť hudobné vystúpenie. Plánované bolo zavolať rapera </w:t>
      </w:r>
      <w:proofErr w:type="spellStart"/>
      <w:r>
        <w:rPr>
          <w:sz w:val="24"/>
          <w:szCs w:val="24"/>
        </w:rPr>
        <w:t>Kaliho</w:t>
      </w:r>
      <w:proofErr w:type="spellEnd"/>
      <w:r>
        <w:rPr>
          <w:sz w:val="24"/>
          <w:szCs w:val="24"/>
        </w:rPr>
        <w:t>, ktorý je absolventom našej školy. Vzhľadom na to, že má celý marec koncertnú šnúru to nebude možné, preto privítame návrhy na iných pre mládež zaujímavých spevákov alebo skupín, ktorých by sme mohli osloviť so žiadosťou o spoluprácu.</w:t>
      </w:r>
    </w:p>
    <w:p w14:paraId="375443CC" w14:textId="27D61E58" w:rsidR="00ED6369" w:rsidRDefault="004435C3" w:rsidP="00ED6369">
      <w:pPr>
        <w:rPr>
          <w:sz w:val="24"/>
          <w:szCs w:val="24"/>
        </w:rPr>
      </w:pPr>
      <w:r>
        <w:rPr>
          <w:sz w:val="24"/>
          <w:szCs w:val="24"/>
        </w:rPr>
        <w:t>Ad. 3:</w:t>
      </w:r>
      <w:r>
        <w:rPr>
          <w:sz w:val="24"/>
          <w:szCs w:val="24"/>
        </w:rPr>
        <w:tab/>
      </w:r>
      <w:r w:rsidR="008E4C33">
        <w:rPr>
          <w:sz w:val="24"/>
          <w:szCs w:val="24"/>
        </w:rPr>
        <w:t xml:space="preserve">P. Pavelková sa pýtala na ďalšie aktivity, ktoré boli plánované v rámci plánu práce školskej žiackej rady. </w:t>
      </w:r>
      <w:r w:rsidR="009578A3">
        <w:rPr>
          <w:sz w:val="24"/>
          <w:szCs w:val="24"/>
        </w:rPr>
        <w:t xml:space="preserve">Keďže študenti si nepamätajú program !!, koordinátorka im ho zašle do skupiny na </w:t>
      </w:r>
      <w:proofErr w:type="spellStart"/>
      <w:r w:rsidR="009578A3">
        <w:rPr>
          <w:sz w:val="24"/>
          <w:szCs w:val="24"/>
        </w:rPr>
        <w:t>messengeri</w:t>
      </w:r>
      <w:proofErr w:type="spellEnd"/>
      <w:r w:rsidR="009578A3">
        <w:rPr>
          <w:sz w:val="24"/>
          <w:szCs w:val="24"/>
        </w:rPr>
        <w:t>. Následne si do ďalšieho stretnutia žiaci pripravia návrhy na realizáciu. Tiež je potrebné porozmýšľať nad realizáciou jarného upratovania.</w:t>
      </w:r>
    </w:p>
    <w:p w14:paraId="401058FF" w14:textId="6AFFD573" w:rsidR="0041003C" w:rsidRPr="000801D3" w:rsidRDefault="009578A3" w:rsidP="000801D3">
      <w:pPr>
        <w:rPr>
          <w:sz w:val="24"/>
          <w:szCs w:val="24"/>
        </w:rPr>
      </w:pPr>
      <w:r>
        <w:rPr>
          <w:sz w:val="24"/>
          <w:szCs w:val="24"/>
        </w:rPr>
        <w:t>Ad. 4: Polročné prázdniny budú 1.2. v piatok. Výpisy známok za prvý polrok budú odovzdávané vo štvrtok pred prázdninami alebo v pondelok po prázdninách.</w:t>
      </w:r>
    </w:p>
    <w:p w14:paraId="4E32FDD6" w14:textId="77777777" w:rsidR="004435C3" w:rsidRDefault="004435C3" w:rsidP="004435C3">
      <w:pPr>
        <w:rPr>
          <w:sz w:val="24"/>
          <w:szCs w:val="24"/>
        </w:rPr>
      </w:pPr>
    </w:p>
    <w:p w14:paraId="4BFFA659" w14:textId="74CFF056" w:rsidR="00ED6369" w:rsidRDefault="004435C3" w:rsidP="004435C3">
      <w:pPr>
        <w:rPr>
          <w:sz w:val="24"/>
          <w:szCs w:val="24"/>
        </w:rPr>
      </w:pPr>
      <w:r>
        <w:rPr>
          <w:sz w:val="24"/>
          <w:szCs w:val="24"/>
        </w:rPr>
        <w:t xml:space="preserve">V Bratislave, dňa </w:t>
      </w:r>
      <w:r w:rsidR="009578A3">
        <w:rPr>
          <w:sz w:val="24"/>
          <w:szCs w:val="24"/>
        </w:rPr>
        <w:t>21.01.2019</w:t>
      </w:r>
      <w:r>
        <w:rPr>
          <w:sz w:val="24"/>
          <w:szCs w:val="24"/>
        </w:rPr>
        <w:tab/>
      </w:r>
      <w:r>
        <w:rPr>
          <w:sz w:val="24"/>
          <w:szCs w:val="24"/>
        </w:rPr>
        <w:tab/>
      </w:r>
      <w:r>
        <w:rPr>
          <w:sz w:val="24"/>
          <w:szCs w:val="24"/>
        </w:rPr>
        <w:tab/>
      </w:r>
      <w:r>
        <w:rPr>
          <w:sz w:val="24"/>
          <w:szCs w:val="24"/>
        </w:rPr>
        <w:tab/>
        <w:t xml:space="preserve"> </w:t>
      </w:r>
    </w:p>
    <w:p w14:paraId="1540D45C" w14:textId="21193285" w:rsidR="004435C3" w:rsidRDefault="009578A3" w:rsidP="00ED6369">
      <w:pPr>
        <w:ind w:left="4248" w:firstLine="708"/>
        <w:rPr>
          <w:sz w:val="24"/>
          <w:szCs w:val="24"/>
        </w:rPr>
      </w:pPr>
      <w:r>
        <w:rPr>
          <w:sz w:val="24"/>
          <w:szCs w:val="24"/>
        </w:rPr>
        <w:t xml:space="preserve">       predseda ŽŠR        Imrich Tóth</w:t>
      </w:r>
    </w:p>
    <w:p w14:paraId="731F8A30" w14:textId="042BAE3D" w:rsidR="004435C3" w:rsidRDefault="004435C3" w:rsidP="004435C3">
      <w:pPr>
        <w:rPr>
          <w:sz w:val="24"/>
          <w:szCs w:val="24"/>
        </w:rPr>
      </w:pPr>
      <w:r>
        <w:rPr>
          <w:sz w:val="24"/>
          <w:szCs w:val="24"/>
        </w:rPr>
        <w:t xml:space="preserve">Koordinátor: Mgr. Petra Pavelková </w:t>
      </w:r>
      <w:r w:rsidR="00ED6369">
        <w:rPr>
          <w:sz w:val="24"/>
          <w:szCs w:val="24"/>
        </w:rPr>
        <w:tab/>
      </w:r>
      <w:r w:rsidR="00ED6369">
        <w:rPr>
          <w:sz w:val="24"/>
          <w:szCs w:val="24"/>
        </w:rPr>
        <w:tab/>
      </w:r>
      <w:r w:rsidR="00ED6369">
        <w:rPr>
          <w:sz w:val="24"/>
          <w:szCs w:val="24"/>
        </w:rPr>
        <w:tab/>
      </w:r>
    </w:p>
    <w:p w14:paraId="0F6FDA0E" w14:textId="4261F714" w:rsidR="004435C3" w:rsidRPr="004C53E4" w:rsidRDefault="00ED636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 w:name="_GoBack"/>
      <w:bookmarkEnd w:id="1"/>
    </w:p>
    <w:sectPr w:rsidR="004435C3" w:rsidRPr="004C5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59F5"/>
    <w:multiLevelType w:val="hybridMultilevel"/>
    <w:tmpl w:val="FD4AB3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D6185D"/>
    <w:multiLevelType w:val="hybridMultilevel"/>
    <w:tmpl w:val="D61EC2B0"/>
    <w:lvl w:ilvl="0" w:tplc="BFE8C66C">
      <w:start w:val="1"/>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C3"/>
    <w:rsid w:val="000801D3"/>
    <w:rsid w:val="00304609"/>
    <w:rsid w:val="003C1923"/>
    <w:rsid w:val="0041003C"/>
    <w:rsid w:val="004435C3"/>
    <w:rsid w:val="004C53E4"/>
    <w:rsid w:val="004D484A"/>
    <w:rsid w:val="008E4C33"/>
    <w:rsid w:val="009578A3"/>
    <w:rsid w:val="00DA3B37"/>
    <w:rsid w:val="00ED63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AAB1"/>
  <w15:chartTrackingRefBased/>
  <w15:docId w15:val="{A7F0D4BC-8289-48BC-9841-D1A648CE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Pavelkova</dc:creator>
  <cp:keywords/>
  <dc:description/>
  <cp:lastModifiedBy>Petra Pavelkova</cp:lastModifiedBy>
  <cp:revision>3</cp:revision>
  <dcterms:created xsi:type="dcterms:W3CDTF">2019-01-25T09:06:00Z</dcterms:created>
  <dcterms:modified xsi:type="dcterms:W3CDTF">2019-01-31T06:19:00Z</dcterms:modified>
</cp:coreProperties>
</file>