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01" w:rsidRPr="00A7496E" w:rsidRDefault="005D7A01" w:rsidP="00A7496E">
      <w:pPr>
        <w:pStyle w:val="Bezriadkovania"/>
        <w:ind w:right="283"/>
        <w:jc w:val="center"/>
        <w:rPr>
          <w:rFonts w:ascii="Times New Roman" w:hAnsi="Times New Roman" w:cs="Times New Roman"/>
          <w:b/>
          <w:sz w:val="32"/>
          <w:szCs w:val="24"/>
          <w:lang w:val="sk-SK"/>
        </w:rPr>
      </w:pPr>
      <w:bookmarkStart w:id="0" w:name="_GoBack"/>
      <w:bookmarkEnd w:id="0"/>
      <w:r w:rsidRPr="00A7496E">
        <w:rPr>
          <w:rFonts w:ascii="Times New Roman" w:hAnsi="Times New Roman" w:cs="Times New Roman"/>
          <w:b/>
          <w:sz w:val="32"/>
          <w:szCs w:val="24"/>
          <w:lang w:val="sk-SK"/>
        </w:rPr>
        <w:t>Zbery v školskom roku 201</w:t>
      </w:r>
      <w:r w:rsidR="00DB03AA" w:rsidRPr="00A7496E">
        <w:rPr>
          <w:rFonts w:ascii="Times New Roman" w:hAnsi="Times New Roman" w:cs="Times New Roman"/>
          <w:b/>
          <w:sz w:val="32"/>
          <w:szCs w:val="24"/>
          <w:lang w:val="sk-SK"/>
        </w:rPr>
        <w:t>8/2019</w:t>
      </w:r>
    </w:p>
    <w:p w:rsidR="002202AB" w:rsidRPr="00A7496E" w:rsidRDefault="002202AB" w:rsidP="00A7496E">
      <w:pPr>
        <w:pStyle w:val="Bezriadkovania"/>
        <w:ind w:right="283"/>
        <w:jc w:val="center"/>
        <w:rPr>
          <w:rFonts w:ascii="Times New Roman" w:hAnsi="Times New Roman" w:cs="Times New Roman"/>
          <w:b/>
          <w:sz w:val="32"/>
          <w:szCs w:val="24"/>
          <w:lang w:val="sk-SK"/>
        </w:rPr>
      </w:pPr>
    </w:p>
    <w:p w:rsidR="005D7A01" w:rsidRPr="00A7496E" w:rsidRDefault="00DB03AA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Vážení rodičia, </w:t>
      </w:r>
      <w:r w:rsidR="005D7A01" w:rsidRPr="00A7496E">
        <w:rPr>
          <w:rFonts w:ascii="Times New Roman" w:hAnsi="Times New Roman" w:cs="Times New Roman"/>
          <w:sz w:val="32"/>
          <w:szCs w:val="24"/>
          <w:lang w:val="sk-SK"/>
        </w:rPr>
        <w:t>m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ilí žiaci! </w:t>
      </w:r>
      <w:r w:rsidR="005D7A01" w:rsidRPr="00A7496E">
        <w:rPr>
          <w:rFonts w:ascii="Times New Roman" w:hAnsi="Times New Roman" w:cs="Times New Roman"/>
          <w:sz w:val="32"/>
          <w:szCs w:val="24"/>
          <w:lang w:val="sk-SK"/>
        </w:rPr>
        <w:t>V školskom roku 2017/2018 budú v našej škole prebiehať nasledujúce zbery:</w:t>
      </w:r>
    </w:p>
    <w:p w:rsidR="002202AB" w:rsidRPr="00A7496E" w:rsidRDefault="002202AB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</w:pPr>
    </w:p>
    <w:p w:rsidR="005D7A01" w:rsidRPr="00A7496E" w:rsidRDefault="006C5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590550</wp:posOffset>
                </wp:positionV>
                <wp:extent cx="1057275" cy="909320"/>
                <wp:effectExtent l="9525" t="6350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37A" w:rsidRPr="0034637A" w:rsidRDefault="003463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k-SK"/>
                              </w:rPr>
                            </w:pPr>
                            <w:r w:rsidRPr="0034637A">
                              <w:rPr>
                                <w:rFonts w:ascii="Times New Roman" w:hAnsi="Times New Roman" w:cs="Times New Roman"/>
                                <w:sz w:val="24"/>
                                <w:lang w:val="sk-SK"/>
                              </w:rPr>
                              <w:t>Materiál musí držať tvar guľky a</w:t>
                            </w:r>
                            <w:r w:rsidR="00A7496E">
                              <w:rPr>
                                <w:rFonts w:ascii="Times New Roman" w:hAnsi="Times New Roman" w:cs="Times New Roman"/>
                                <w:sz w:val="24"/>
                                <w:lang w:val="sk-SK"/>
                              </w:rPr>
                              <w:t> </w:t>
                            </w:r>
                            <w:r w:rsidRPr="0034637A">
                              <w:rPr>
                                <w:rFonts w:ascii="Times New Roman" w:hAnsi="Times New Roman" w:cs="Times New Roman"/>
                                <w:sz w:val="24"/>
                                <w:lang w:val="sk-SK"/>
                              </w:rPr>
                              <w:t>halušky</w:t>
                            </w:r>
                            <w:r w:rsidR="00A7496E">
                              <w:rPr>
                                <w:rFonts w:ascii="Times New Roman" w:hAnsi="Times New Roman" w:cs="Times New Roman"/>
                                <w:sz w:val="24"/>
                                <w:lang w:val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7.55pt;margin-top:46.5pt;width:83.2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" filled="f" strokecolor="black [3213]">
                <v:textbox>
                  <w:txbxContent>
                    <w:p w:rsidR="0034637A" w:rsidRPr="0034637A" w:rsidRDefault="0034637A">
                      <w:pPr>
                        <w:rPr>
                          <w:rFonts w:ascii="Times New Roman" w:hAnsi="Times New Roman" w:cs="Times New Roman"/>
                          <w:sz w:val="24"/>
                          <w:lang w:val="sk-SK"/>
                        </w:rPr>
                      </w:pPr>
                      <w:r w:rsidRPr="0034637A">
                        <w:rPr>
                          <w:rFonts w:ascii="Times New Roman" w:hAnsi="Times New Roman" w:cs="Times New Roman"/>
                          <w:sz w:val="24"/>
                          <w:lang w:val="sk-SK"/>
                        </w:rPr>
                        <w:t>Materiál musí držať tvar guľky a</w:t>
                      </w:r>
                      <w:r w:rsidR="00A7496E">
                        <w:rPr>
                          <w:rFonts w:ascii="Times New Roman" w:hAnsi="Times New Roman" w:cs="Times New Roman"/>
                          <w:sz w:val="24"/>
                          <w:lang w:val="sk-SK"/>
                        </w:rPr>
                        <w:t> </w:t>
                      </w:r>
                      <w:r w:rsidRPr="0034637A">
                        <w:rPr>
                          <w:rFonts w:ascii="Times New Roman" w:hAnsi="Times New Roman" w:cs="Times New Roman"/>
                          <w:sz w:val="24"/>
                          <w:lang w:val="sk-SK"/>
                        </w:rPr>
                        <w:t>halušky</w:t>
                      </w:r>
                      <w:r w:rsidR="00A7496E">
                        <w:rPr>
                          <w:rFonts w:ascii="Times New Roman" w:hAnsi="Times New Roman" w:cs="Times New Roman"/>
                          <w:sz w:val="24"/>
                          <w:lang w:val="sk-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690245</wp:posOffset>
                </wp:positionV>
                <wp:extent cx="247650" cy="7620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37A" w:rsidRPr="0034637A" w:rsidRDefault="0034637A">
                            <w:pPr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34637A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8.05pt;margin-top:54.35pt;width:19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CYtwIAAL8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" filled="f" stroked="f">
                <v:textbox>
                  <w:txbxContent>
                    <w:p w:rsidR="0034637A" w:rsidRPr="0034637A" w:rsidRDefault="0034637A">
                      <w:pPr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 w:rsidRPr="0034637A">
                        <w:rPr>
                          <w:rFonts w:ascii="Times New Roman" w:hAnsi="Times New Roman" w:cs="Times New Roman"/>
                          <w:sz w:val="7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5D7A01"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1. Zber hliníkového odpadu</w:t>
      </w:r>
      <w:r w:rsidR="00DB03AA" w:rsidRPr="00A7496E">
        <w:rPr>
          <w:rFonts w:ascii="Times New Roman" w:hAnsi="Times New Roman" w:cs="Times New Roman"/>
          <w:b/>
          <w:sz w:val="32"/>
          <w:szCs w:val="24"/>
          <w:lang w:val="sk-SK"/>
        </w:rPr>
        <w:t xml:space="preserve"> „Deti a Zem, nádej a dar“</w:t>
      </w:r>
      <w:r w:rsidR="00DB03AA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- cieľom zberu je hravou formou cez mimozemšťana ALINA naučiť deti environmentálne sa správať. Zbierajú sa výlučne obaly </w:t>
      </w:r>
      <w:r w:rsidR="005D7A01" w:rsidRPr="00A7496E">
        <w:rPr>
          <w:rFonts w:ascii="Times New Roman" w:hAnsi="Times New Roman" w:cs="Times New Roman"/>
          <w:sz w:val="32"/>
          <w:szCs w:val="24"/>
          <w:lang w:val="sk-SK"/>
        </w:rPr>
        <w:t>potravín z hliníkového materiálu. Do tohto odpadu patria:</w:t>
      </w: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  <w:t>Hliníkové halušky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– hliníkové viečka z jogurtov, šalátov, rybacích výrobkov, paštét</w:t>
      </w: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  <w:t>Hliníkové guľky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– alobal z čokolád, syrov a iný alobal použitý pri príprave potravín</w:t>
      </w: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  <w:t>Hliníkové placky</w:t>
      </w:r>
      <w:r w:rsidRPr="00A7496E">
        <w:rPr>
          <w:rFonts w:ascii="Times New Roman" w:hAnsi="Times New Roman" w:cs="Times New Roman"/>
          <w:sz w:val="28"/>
          <w:szCs w:val="24"/>
          <w:u w:val="single"/>
          <w:lang w:val="sk-SK"/>
        </w:rPr>
        <w:t xml:space="preserve"> 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>– mäkké hliníkové vaničky z paštét a plechovice z nápojov</w:t>
      </w: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sk-SK"/>
        </w:rPr>
      </w:pPr>
      <w:r w:rsidRPr="00A7496E">
        <w:rPr>
          <w:rFonts w:ascii="Times New Roman" w:hAnsi="Times New Roman" w:cs="Times New Roman"/>
          <w:sz w:val="28"/>
          <w:szCs w:val="24"/>
          <w:lang w:val="sk-SK"/>
        </w:rPr>
        <w:t>Odpad</w:t>
      </w:r>
      <w:r w:rsidR="00DB03AA" w:rsidRPr="00A7496E">
        <w:rPr>
          <w:rFonts w:ascii="Times New Roman" w:hAnsi="Times New Roman" w:cs="Times New Roman"/>
          <w:sz w:val="28"/>
          <w:szCs w:val="24"/>
          <w:lang w:val="sk-SK"/>
        </w:rPr>
        <w:t>, ktorý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nesmie byť zmiešaný dokopy</w:t>
      </w:r>
      <w:r w:rsidR="00DB03AA"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a </w:t>
      </w:r>
      <w:r w:rsidR="00DB03AA" w:rsidRPr="00A7496E">
        <w:rPr>
          <w:rFonts w:ascii="Times New Roman" w:hAnsi="Times New Roman" w:cs="Times New Roman"/>
          <w:b/>
          <w:sz w:val="28"/>
          <w:szCs w:val="24"/>
          <w:lang w:val="sk-SK"/>
        </w:rPr>
        <w:t>čistý</w:t>
      </w:r>
      <w:r w:rsidR="00DB03AA"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, 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>prinesú</w:t>
      </w:r>
      <w:r w:rsidR="00DB03AA"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žiaci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do školy 1-krát za dva mesiace. </w:t>
      </w:r>
      <w:r w:rsidRPr="00A7496E">
        <w:rPr>
          <w:rFonts w:ascii="Times New Roman" w:hAnsi="Times New Roman" w:cs="Times New Roman"/>
          <w:b/>
          <w:sz w:val="28"/>
          <w:szCs w:val="24"/>
          <w:lang w:val="sk-SK"/>
        </w:rPr>
        <w:t>Termín im vždy oznámi triedny učiteľ alebo koordinátor.</w:t>
      </w:r>
      <w:r w:rsidRPr="00A7496E">
        <w:rPr>
          <w:rFonts w:ascii="Times New Roman" w:hAnsi="Times New Roman" w:cs="Times New Roman"/>
          <w:sz w:val="28"/>
          <w:szCs w:val="24"/>
          <w:lang w:val="sk-SK"/>
        </w:rPr>
        <w:t xml:space="preserve"> </w:t>
      </w:r>
    </w:p>
    <w:p w:rsidR="0034637A" w:rsidRPr="00A7496E" w:rsidRDefault="0034637A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u w:val="single"/>
          <w:lang w:val="sk-SK"/>
        </w:rPr>
      </w:pPr>
    </w:p>
    <w:p w:rsidR="0034637A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2. Zber použitého oleja z</w:t>
      </w:r>
      <w:r w:rsidR="0034637A"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 </w:t>
      </w: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domácnosti</w:t>
      </w:r>
      <w:r w:rsidR="0034637A"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 xml:space="preserve"> </w:t>
      </w:r>
      <w:r w:rsidR="0034637A" w:rsidRPr="00A7496E">
        <w:rPr>
          <w:rFonts w:ascii="Times New Roman" w:hAnsi="Times New Roman" w:cs="Times New Roman"/>
          <w:b/>
          <w:sz w:val="32"/>
          <w:szCs w:val="24"/>
          <w:lang w:val="sk-SK"/>
        </w:rPr>
        <w:t xml:space="preserve">„Každá kvapka sa počíta“ - </w:t>
      </w:r>
      <w:r w:rsidR="0034637A" w:rsidRPr="00A7496E">
        <w:rPr>
          <w:rFonts w:ascii="Times New Roman" w:hAnsi="Times New Roman" w:cs="Times New Roman"/>
          <w:sz w:val="32"/>
          <w:szCs w:val="24"/>
          <w:lang w:val="sk-SK"/>
        </w:rPr>
        <w:t>použitý rastlinný olej po vypražení je potrebné precediť do čistej plastovej fľaše, dobre uzatvoriť a odovzdať p. školníkovi, ktorý ho preleje do nádoby určenej pre zber biologického odpadu.</w:t>
      </w:r>
    </w:p>
    <w:p w:rsidR="0034637A" w:rsidRPr="00A7496E" w:rsidRDefault="0034637A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u w:val="single"/>
          <w:lang w:val="sk-SK"/>
        </w:rPr>
      </w:pP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3. Zber plastových vrchnákov</w:t>
      </w:r>
      <w:r w:rsidR="0034637A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– drevená nádoba na prízemí školy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pri 1</w:t>
      </w:r>
      <w:r w:rsidR="0034637A" w:rsidRPr="00A7496E">
        <w:rPr>
          <w:rFonts w:ascii="Times New Roman" w:hAnsi="Times New Roman" w:cs="Times New Roman"/>
          <w:sz w:val="32"/>
          <w:szCs w:val="24"/>
          <w:lang w:val="sk-SK"/>
        </w:rPr>
        <w:t>.B triede</w:t>
      </w:r>
    </w:p>
    <w:p w:rsidR="0034637A" w:rsidRPr="00A7496E" w:rsidRDefault="0034637A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</w:p>
    <w:p w:rsidR="0037600D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u w:val="single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4. Zber batérií</w:t>
      </w:r>
      <w:r w:rsidR="0034637A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>–</w:t>
      </w:r>
      <w:r w:rsidR="0034637A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zelená 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>nádob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>a na prízemí školy pri 1.B triede</w:t>
      </w:r>
      <w:r w:rsidR="0037600D" w:rsidRPr="00A7496E">
        <w:rPr>
          <w:rFonts w:ascii="Times New Roman" w:hAnsi="Times New Roman" w:cs="Times New Roman"/>
          <w:sz w:val="32"/>
          <w:szCs w:val="24"/>
          <w:u w:val="single"/>
          <w:lang w:val="sk-SK"/>
        </w:rPr>
        <w:t xml:space="preserve"> </w:t>
      </w:r>
    </w:p>
    <w:p w:rsidR="0037600D" w:rsidRPr="00A7496E" w:rsidRDefault="0037600D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u w:val="single"/>
          <w:lang w:val="sk-SK"/>
        </w:rPr>
      </w:pPr>
    </w:p>
    <w:p w:rsidR="005D7A0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5. Zber drobných elektrozariadení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- d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>robné elektrozariadenia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, ktoré 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>môžete odovzdať do červenej zbernej nádoby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pri schodisku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na prízemí 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>školy</w:t>
      </w:r>
    </w:p>
    <w:p w:rsidR="0037600D" w:rsidRPr="00A7496E" w:rsidRDefault="0037600D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</w:p>
    <w:p w:rsidR="004E28A1" w:rsidRPr="00A7496E" w:rsidRDefault="005D7A01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6. Zber tonerov a</w:t>
      </w:r>
      <w:r w:rsidR="0037600D"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 </w:t>
      </w: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cartridgov</w:t>
      </w:r>
      <w:r w:rsidR="0037600D"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– zberný box na prízemí školy oproti tried 1.B a 2.B</w:t>
      </w:r>
    </w:p>
    <w:p w:rsidR="002202AB" w:rsidRPr="00A7496E" w:rsidRDefault="002202AB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</w:p>
    <w:p w:rsidR="002202AB" w:rsidRPr="00A7496E" w:rsidRDefault="002202AB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7. Zber papiera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– </w:t>
      </w:r>
      <w:r w:rsidR="006C5A01" w:rsidRPr="00A7496E">
        <w:rPr>
          <w:rFonts w:ascii="Times New Roman" w:hAnsi="Times New Roman" w:cs="Times New Roman"/>
          <w:sz w:val="32"/>
          <w:szCs w:val="24"/>
          <w:lang w:val="sk-SK"/>
        </w:rPr>
        <w:t>jednorazový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 zber (termín bude vyhlásený ku koncu školského roka)</w:t>
      </w:r>
    </w:p>
    <w:p w:rsidR="002202AB" w:rsidRPr="00A7496E" w:rsidRDefault="002202AB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32"/>
          <w:szCs w:val="24"/>
          <w:lang w:val="sk-SK"/>
        </w:rPr>
      </w:pPr>
    </w:p>
    <w:p w:rsidR="002202AB" w:rsidRPr="00A7496E" w:rsidRDefault="002202AB" w:rsidP="00A7496E">
      <w:pPr>
        <w:pStyle w:val="Bezriadkovania"/>
        <w:spacing w:line="276" w:lineRule="auto"/>
        <w:ind w:right="283"/>
        <w:rPr>
          <w:rStyle w:val="Siln"/>
          <w:rFonts w:ascii="Times New Roman" w:hAnsi="Times New Roman" w:cs="Times New Roman"/>
          <w:color w:val="000000"/>
          <w:sz w:val="32"/>
          <w:szCs w:val="20"/>
          <w:shd w:val="clear" w:color="auto" w:fill="FFFFFF"/>
          <w:lang w:val="sk-SK"/>
        </w:rPr>
      </w:pPr>
      <w:r w:rsidRPr="00A7496E">
        <w:rPr>
          <w:rFonts w:ascii="Times New Roman" w:hAnsi="Times New Roman" w:cs="Times New Roman"/>
          <w:b/>
          <w:sz w:val="32"/>
          <w:szCs w:val="24"/>
          <w:u w:val="single"/>
          <w:lang w:val="sk-SK"/>
        </w:rPr>
        <w:t>8. Zber mobilov</w:t>
      </w:r>
      <w:r w:rsidRPr="00A7496E">
        <w:rPr>
          <w:rFonts w:ascii="Times New Roman" w:hAnsi="Times New Roman" w:cs="Times New Roman"/>
          <w:b/>
          <w:sz w:val="32"/>
          <w:szCs w:val="24"/>
          <w:lang w:val="sk-SK"/>
        </w:rPr>
        <w:t xml:space="preserve"> </w:t>
      </w:r>
      <w:r w:rsidRPr="00A7496E">
        <w:rPr>
          <w:rFonts w:ascii="Times New Roman" w:hAnsi="Times New Roman" w:cs="Times New Roman"/>
          <w:sz w:val="32"/>
          <w:szCs w:val="24"/>
          <w:lang w:val="sk-SK"/>
        </w:rPr>
        <w:t xml:space="preserve">- </w:t>
      </w:r>
      <w:r w:rsidRPr="00A7496E">
        <w:rPr>
          <w:rStyle w:val="Siln"/>
          <w:rFonts w:ascii="Times New Roman" w:hAnsi="Times New Roman" w:cs="Times New Roman"/>
          <w:color w:val="000000"/>
          <w:sz w:val="32"/>
          <w:szCs w:val="20"/>
          <w:shd w:val="clear" w:color="auto" w:fill="FFFFFF"/>
          <w:lang w:val="sk-SK"/>
        </w:rPr>
        <w:t>Súťaž v zbere mobilov prebieha od 4.9. do 16.11.2018</w:t>
      </w:r>
      <w:r w:rsidR="00A7496E" w:rsidRPr="00A7496E">
        <w:rPr>
          <w:rStyle w:val="Siln"/>
          <w:rFonts w:ascii="Times New Roman" w:hAnsi="Times New Roman" w:cs="Times New Roman"/>
          <w:color w:val="000000"/>
          <w:sz w:val="32"/>
          <w:szCs w:val="20"/>
          <w:shd w:val="clear" w:color="auto" w:fill="FFFFFF"/>
          <w:lang w:val="sk-SK"/>
        </w:rPr>
        <w:t>. Odovzdať osobne v triede 1.B p. uč. Andraškovej</w:t>
      </w:r>
    </w:p>
    <w:p w:rsidR="00A7496E" w:rsidRPr="00A7496E" w:rsidRDefault="00A7496E" w:rsidP="00A7496E">
      <w:pPr>
        <w:pStyle w:val="Bezriadkovania"/>
        <w:spacing w:line="276" w:lineRule="auto"/>
        <w:ind w:right="283"/>
        <w:jc w:val="right"/>
        <w:rPr>
          <w:rFonts w:ascii="Times New Roman" w:hAnsi="Times New Roman" w:cs="Times New Roman"/>
          <w:sz w:val="32"/>
          <w:szCs w:val="24"/>
          <w:lang w:val="sk-SK"/>
        </w:rPr>
      </w:pPr>
      <w:r w:rsidRPr="00A7496E">
        <w:rPr>
          <w:rFonts w:ascii="Times New Roman" w:hAnsi="Times New Roman" w:cs="Times New Roman"/>
          <w:sz w:val="32"/>
          <w:szCs w:val="24"/>
          <w:lang w:val="sk-SK"/>
        </w:rPr>
        <w:t>Mgr. M. Andrašková, koordinátor ENV</w:t>
      </w:r>
    </w:p>
    <w:p w:rsidR="002202AB" w:rsidRPr="00A7496E" w:rsidRDefault="002202AB" w:rsidP="00A7496E">
      <w:pPr>
        <w:pStyle w:val="Bezriadkovania"/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sk-SK"/>
        </w:rPr>
      </w:pPr>
    </w:p>
    <w:sectPr w:rsidR="002202AB" w:rsidRPr="00A7496E" w:rsidSect="00DB03AA">
      <w:pgSz w:w="11906" w:h="16838"/>
      <w:pgMar w:top="510" w:right="282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A40"/>
    <w:multiLevelType w:val="hybridMultilevel"/>
    <w:tmpl w:val="D1309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1"/>
    <w:rsid w:val="002202AB"/>
    <w:rsid w:val="002B3FA9"/>
    <w:rsid w:val="0034637A"/>
    <w:rsid w:val="0037600D"/>
    <w:rsid w:val="004E28A1"/>
    <w:rsid w:val="005D7A01"/>
    <w:rsid w:val="006C5A01"/>
    <w:rsid w:val="00A7496E"/>
    <w:rsid w:val="00C61D22"/>
    <w:rsid w:val="00D859AD"/>
    <w:rsid w:val="00D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B0A5-EFDC-4A73-ABBD-82C4BB52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A01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A01"/>
    <w:pPr>
      <w:ind w:left="720"/>
      <w:contextualSpacing/>
    </w:pPr>
  </w:style>
  <w:style w:type="paragraph" w:styleId="Bezriadkovania">
    <w:name w:val="No Spacing"/>
    <w:uiPriority w:val="1"/>
    <w:qFormat/>
    <w:rsid w:val="00DB03AA"/>
    <w:pPr>
      <w:spacing w:after="0" w:line="240" w:lineRule="auto"/>
    </w:pPr>
    <w:rPr>
      <w:lang w:val="cs-CZ"/>
    </w:rPr>
  </w:style>
  <w:style w:type="character" w:styleId="Siln">
    <w:name w:val="Strong"/>
    <w:basedOn w:val="Predvolenpsmoodseku"/>
    <w:uiPriority w:val="22"/>
    <w:qFormat/>
    <w:rsid w:val="0022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Kovačikova</dc:creator>
  <cp:lastModifiedBy>Majka</cp:lastModifiedBy>
  <cp:revision>2</cp:revision>
  <dcterms:created xsi:type="dcterms:W3CDTF">2018-09-14T06:45:00Z</dcterms:created>
  <dcterms:modified xsi:type="dcterms:W3CDTF">2018-09-14T06:45:00Z</dcterms:modified>
</cp:coreProperties>
</file>