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0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DEKLARACJA RODZICÓW DZIECI KORZYSTAJĄCYCH Z  OBIADÓW </w:t>
        <w:br w:type="textWrapping"/>
        <w:t xml:space="preserve">W SZKOLE PODSTAWOWEJ NR 1 W PILE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w roku szkolnym 2019/2020</w:t>
      </w:r>
    </w:p>
    <w:tbl>
      <w:tblPr>
        <w:tblStyle w:val="Table1"/>
        <w:tblW w:w="6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3000"/>
        <w:gridCol w:w="3960"/>
        <w:tblGridChange w:id="0">
          <w:tblGrid>
            <w:gridCol w:w="3000"/>
            <w:gridCol w:w="39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Rodzica/Opiekuna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zamieszkania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kontaktowy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ucznia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E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Deklaruję: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Wniesienie opłaty gotówkowej za obiady 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pierwszych trzech dniach roboczych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każdego miesiąca w roku szkolnym lub przelew na konto szkoły dokonany wcześniej tzn. w miesiącu poprzedzającym korzystanie z posiłków np. przelew w II na III. </w:t>
      </w:r>
    </w:p>
    <w:p w:rsidR="00000000" w:rsidDel="00000000" w:rsidP="00000000" w:rsidRDefault="00000000" w:rsidRPr="00000000" w14:paraId="00000010">
      <w:pPr>
        <w:spacing w:after="0" w:line="240" w:lineRule="auto"/>
        <w:ind w:left="425.19685039370086" w:hanging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o wysokości opłaty za obiad w danym miesiącu jest dostępna w szkole oraz na stronie internetowej szkoły.</w:t>
      </w:r>
    </w:p>
    <w:p w:rsidR="00000000" w:rsidDel="00000000" w:rsidP="00000000" w:rsidRDefault="00000000" w:rsidRPr="00000000" w14:paraId="00000011">
      <w:pPr>
        <w:spacing w:after="0" w:line="240" w:lineRule="auto"/>
        <w:ind w:left="425.19685039370086" w:hanging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   Rodzice mogą zrezygnować z obiadu telefonicznie (212-31-10 w.28) lub osobiście u intendenta. Rezygnacja na dzień bieżący musi być zgłoszona do godz. 9.00. Zgłoszenia po godz. 9.00 (do 14.00) dotyczą rezygnacji z kolejnych dni.</w:t>
      </w:r>
    </w:p>
    <w:p w:rsidR="00000000" w:rsidDel="00000000" w:rsidP="00000000" w:rsidRDefault="00000000" w:rsidRPr="00000000" w14:paraId="00000012">
      <w:pPr>
        <w:spacing w:after="0" w:line="240" w:lineRule="auto"/>
        <w:ind w:left="425.19685039370086" w:hanging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   Niezgłoszona rezygnacja z obiadu nie będzie odliczana.</w:t>
      </w:r>
    </w:p>
    <w:p w:rsidR="00000000" w:rsidDel="00000000" w:rsidP="00000000" w:rsidRDefault="00000000" w:rsidRPr="00000000" w14:paraId="00000013">
      <w:pPr>
        <w:spacing w:after="0" w:line="240" w:lineRule="auto"/>
        <w:ind w:left="425.19685039370086" w:hanging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  Odliczenie kwoty następuje z odpłatności w następnym miesiącu            (z wyłączeniem   m-ca czerwca i grudnia)</w:t>
      </w:r>
    </w:p>
    <w:p w:rsidR="00000000" w:rsidDel="00000000" w:rsidP="00000000" w:rsidRDefault="00000000" w:rsidRPr="00000000" w14:paraId="00000014">
      <w:pPr>
        <w:spacing w:after="200" w:line="240" w:lineRule="auto"/>
        <w:ind w:left="425.19685039370086" w:hanging="425.1968503937008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5. 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 razie rezygnacji z całomiesięcznych obiadów należy powiadomić intendenta do ostatniego dnia miesiąca poprzedzającego rezygnację.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</w:t>
        <w:br w:type="textWrapping"/>
        <w:br w:type="textWrapping"/>
        <w:t xml:space="preserve">                                                                                         …………………….………………………….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</w:t>
        <w:br w:type="textWrapping"/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data i podpis Rodzica/Opiekuna</w:t>
      </w:r>
      <w:r w:rsidDel="00000000" w:rsidR="00000000" w:rsidRPr="00000000">
        <w:rPr>
          <w:rtl w:val="0"/>
        </w:rPr>
      </w:r>
    </w:p>
    <w:sectPr>
      <w:pgSz w:h="11906" w:w="8391"/>
      <w:pgMar w:bottom="720.0000000000001" w:top="720.0000000000001" w:left="720.0000000000001" w:right="720.0000000000001" w:header="708" w:footer="708"/>
      <w:pgNumType w:start="1"/>
      <w:cols w:equalWidth="0" w:num="1">
        <w:col w:space="0" w:w="6950.5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