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312" w:rsidRPr="007D4312" w:rsidRDefault="007D4312" w:rsidP="007D431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360"/>
        <w:rPr>
          <w:b/>
          <w:bCs/>
          <w:i/>
          <w:color w:val="000000"/>
          <w:kern w:val="0"/>
          <w:sz w:val="22"/>
          <w:szCs w:val="22"/>
          <w:lang w:eastAsia="pl-PL"/>
        </w:rPr>
      </w:pPr>
      <w:r w:rsidRPr="007D4312">
        <w:rPr>
          <w:b/>
          <w:bCs/>
          <w:i/>
          <w:color w:val="000000"/>
          <w:kern w:val="0"/>
          <w:sz w:val="22"/>
          <w:szCs w:val="22"/>
          <w:lang w:eastAsia="pl-PL"/>
        </w:rPr>
        <w:t>Marek Żebrowski</w:t>
      </w:r>
    </w:p>
    <w:p w:rsidR="007D4312" w:rsidRPr="007D4312" w:rsidRDefault="007D4312" w:rsidP="007D4312">
      <w:pPr>
        <w:pStyle w:val="Akapitzlist"/>
        <w:widowControl w:val="0"/>
        <w:shd w:val="clear" w:color="auto" w:fill="FFFFFF"/>
        <w:suppressAutoHyphens w:val="0"/>
        <w:autoSpaceDE w:val="0"/>
        <w:autoSpaceDN w:val="0"/>
        <w:adjustRightInd w:val="0"/>
        <w:ind w:left="360"/>
        <w:rPr>
          <w:b/>
          <w:bCs/>
          <w:i/>
          <w:color w:val="000000"/>
          <w:kern w:val="0"/>
          <w:sz w:val="22"/>
          <w:szCs w:val="22"/>
          <w:lang w:eastAsia="pl-PL"/>
        </w:rPr>
      </w:pPr>
    </w:p>
    <w:p w:rsidR="007D4312" w:rsidRPr="007D4312" w:rsidRDefault="007D4312" w:rsidP="007D4312">
      <w:pPr>
        <w:pStyle w:val="Akapitzlist"/>
        <w:widowControl w:val="0"/>
        <w:shd w:val="clear" w:color="auto" w:fill="FFFFFF"/>
        <w:suppressAutoHyphens w:val="0"/>
        <w:autoSpaceDE w:val="0"/>
        <w:autoSpaceDN w:val="0"/>
        <w:adjustRightInd w:val="0"/>
        <w:ind w:left="360"/>
        <w:rPr>
          <w:b/>
          <w:bCs/>
          <w:color w:val="000000"/>
          <w:kern w:val="0"/>
          <w:sz w:val="28"/>
          <w:szCs w:val="28"/>
          <w:lang w:eastAsia="pl-PL"/>
        </w:rPr>
      </w:pPr>
      <w:r w:rsidRPr="007D4312">
        <w:rPr>
          <w:b/>
          <w:bCs/>
          <w:color w:val="000000"/>
          <w:kern w:val="0"/>
          <w:sz w:val="28"/>
          <w:szCs w:val="28"/>
          <w:lang w:eastAsia="pl-PL"/>
        </w:rPr>
        <w:t xml:space="preserve">Szczegółowe wymagania na poszczególne stopnie (oceny) w klasie </w:t>
      </w:r>
      <w:r>
        <w:rPr>
          <w:b/>
          <w:bCs/>
          <w:color w:val="000000"/>
          <w:kern w:val="0"/>
          <w:sz w:val="28"/>
          <w:szCs w:val="28"/>
          <w:lang w:eastAsia="pl-PL"/>
        </w:rPr>
        <w:t>ósmej</w:t>
      </w:r>
    </w:p>
    <w:p w:rsidR="007D4312" w:rsidRDefault="007D4312" w:rsidP="007D4312">
      <w:pPr>
        <w:pStyle w:val="Akapitzlist"/>
        <w:spacing w:before="120" w:after="120"/>
        <w:ind w:left="360"/>
        <w:rPr>
          <w:sz w:val="20"/>
          <w:szCs w:val="20"/>
        </w:rPr>
      </w:pPr>
      <w:r w:rsidRPr="007D4312">
        <w:rPr>
          <w:sz w:val="20"/>
          <w:szCs w:val="20"/>
        </w:rPr>
        <w:t>Kursywą oznaczono treści dodatkowe.</w:t>
      </w:r>
    </w:p>
    <w:p w:rsidR="007D4312" w:rsidRPr="007D4312" w:rsidRDefault="007D4312" w:rsidP="007D4312">
      <w:pPr>
        <w:pStyle w:val="Akapitzlist"/>
        <w:tabs>
          <w:tab w:val="left" w:pos="5085"/>
        </w:tabs>
        <w:spacing w:before="120" w:after="120"/>
        <w:ind w:left="360"/>
        <w:rPr>
          <w:sz w:val="20"/>
          <w:szCs w:val="20"/>
        </w:rPr>
      </w:pPr>
      <w:r>
        <w:rPr>
          <w:sz w:val="20"/>
          <w:szCs w:val="20"/>
        </w:rPr>
        <w:tab/>
      </w:r>
    </w:p>
    <w:p w:rsidR="00580E4A" w:rsidRPr="007D4312" w:rsidRDefault="00580E4A" w:rsidP="007D4312">
      <w:pPr>
        <w:pStyle w:val="Akapitzlist"/>
        <w:numPr>
          <w:ilvl w:val="0"/>
          <w:numId w:val="3"/>
        </w:numPr>
        <w:suppressAutoHyphens w:val="0"/>
        <w:spacing w:after="120"/>
        <w:ind w:left="426" w:hanging="426"/>
        <w:rPr>
          <w:rFonts w:asciiTheme="minorHAnsi" w:hAnsiTheme="minorHAnsi"/>
          <w:b/>
          <w:spacing w:val="-4"/>
          <w:kern w:val="0"/>
          <w:sz w:val="22"/>
          <w:szCs w:val="22"/>
          <w:lang w:eastAsia="pl-PL"/>
        </w:rPr>
      </w:pPr>
      <w:r w:rsidRPr="007D4312">
        <w:rPr>
          <w:rFonts w:asciiTheme="minorHAnsi" w:hAnsiTheme="minorHAnsi"/>
          <w:b/>
          <w:spacing w:val="-4"/>
          <w:kern w:val="0"/>
          <w:sz w:val="22"/>
          <w:szCs w:val="22"/>
          <w:lang w:eastAsia="pl-PL"/>
        </w:rPr>
        <w:t>Przemiany energii w zjawiskach cieplnych</w:t>
      </w:r>
    </w:p>
    <w:tbl>
      <w:tblPr>
        <w:tblStyle w:val="Tabela-Siatka"/>
        <w:tblW w:w="12476" w:type="dxa"/>
        <w:jc w:val="center"/>
        <w:tblLayout w:type="fixed"/>
        <w:tblLook w:val="01E0" w:firstRow="1" w:lastRow="1" w:firstColumn="1" w:lastColumn="1" w:noHBand="0" w:noVBand="0"/>
      </w:tblPr>
      <w:tblGrid>
        <w:gridCol w:w="3119"/>
        <w:gridCol w:w="3119"/>
        <w:gridCol w:w="3119"/>
        <w:gridCol w:w="3119"/>
      </w:tblGrid>
      <w:tr w:rsidR="00B712A5" w:rsidRPr="00580E4A" w:rsidTr="00B712A5">
        <w:trPr>
          <w:jc w:val="center"/>
        </w:trPr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B712A5" w:rsidRPr="00580E4A" w:rsidRDefault="00B712A5" w:rsidP="00580E4A">
            <w:pPr>
              <w:suppressAutoHyphens w:val="0"/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kern w:val="0"/>
                <w:sz w:val="18"/>
                <w:szCs w:val="18"/>
                <w:lang w:eastAsia="pl-PL"/>
              </w:rPr>
            </w:pPr>
            <w:r w:rsidRPr="00580E4A">
              <w:rPr>
                <w:rFonts w:asciiTheme="minorHAnsi" w:hAnsiTheme="minorHAnsi"/>
                <w:b/>
                <w:color w:val="FFFFFF" w:themeColor="background1"/>
                <w:spacing w:val="-4"/>
                <w:kern w:val="0"/>
                <w:sz w:val="18"/>
                <w:szCs w:val="18"/>
                <w:lang w:eastAsia="pl-PL"/>
              </w:rPr>
              <w:t xml:space="preserve">Wymagania konieczne </w:t>
            </w:r>
          </w:p>
          <w:p w:rsidR="00B712A5" w:rsidRPr="00580E4A" w:rsidRDefault="00B712A5" w:rsidP="00580E4A">
            <w:pPr>
              <w:suppressAutoHyphens w:val="0"/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kern w:val="0"/>
                <w:sz w:val="18"/>
                <w:szCs w:val="18"/>
                <w:lang w:eastAsia="pl-PL"/>
              </w:rPr>
            </w:pPr>
            <w:r w:rsidRPr="00580E4A">
              <w:rPr>
                <w:rFonts w:asciiTheme="minorHAnsi" w:hAnsiTheme="minorHAnsi"/>
                <w:b/>
                <w:color w:val="FFFFFF" w:themeColor="background1"/>
                <w:spacing w:val="-4"/>
                <w:kern w:val="0"/>
                <w:sz w:val="18"/>
                <w:szCs w:val="18"/>
                <w:lang w:eastAsia="pl-PL"/>
              </w:rPr>
              <w:t>(dopuszczająca)</w:t>
            </w:r>
          </w:p>
          <w:p w:rsidR="00B712A5" w:rsidRPr="00580E4A" w:rsidRDefault="00B712A5" w:rsidP="00580E4A">
            <w:pPr>
              <w:suppressAutoHyphens w:val="0"/>
              <w:rPr>
                <w:rFonts w:asciiTheme="minorHAnsi" w:hAnsiTheme="minorHAnsi"/>
                <w:b/>
                <w:color w:val="FFFFFF" w:themeColor="background1"/>
                <w:spacing w:val="-4"/>
                <w:kern w:val="0"/>
                <w:sz w:val="18"/>
                <w:szCs w:val="18"/>
                <w:lang w:eastAsia="pl-PL"/>
              </w:rPr>
            </w:pPr>
            <w:r w:rsidRPr="00580E4A">
              <w:rPr>
                <w:rFonts w:asciiTheme="minorHAnsi" w:hAnsiTheme="minorHAnsi"/>
                <w:b/>
                <w:color w:val="FFFFFF" w:themeColor="background1"/>
                <w:spacing w:val="-4"/>
                <w:kern w:val="0"/>
                <w:sz w:val="18"/>
                <w:szCs w:val="18"/>
                <w:lang w:eastAsia="pl-PL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B712A5" w:rsidRPr="00580E4A" w:rsidRDefault="00B712A5" w:rsidP="00580E4A">
            <w:pPr>
              <w:suppressAutoHyphens w:val="0"/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kern w:val="0"/>
                <w:sz w:val="18"/>
                <w:szCs w:val="18"/>
                <w:lang w:eastAsia="pl-PL"/>
              </w:rPr>
            </w:pPr>
            <w:r w:rsidRPr="00580E4A">
              <w:rPr>
                <w:rFonts w:asciiTheme="minorHAnsi" w:hAnsiTheme="minorHAnsi"/>
                <w:b/>
                <w:color w:val="FFFFFF" w:themeColor="background1"/>
                <w:spacing w:val="-4"/>
                <w:kern w:val="0"/>
                <w:sz w:val="18"/>
                <w:szCs w:val="18"/>
                <w:lang w:eastAsia="pl-PL"/>
              </w:rPr>
              <w:t xml:space="preserve">Wymagania podstawowe </w:t>
            </w:r>
          </w:p>
          <w:p w:rsidR="00B712A5" w:rsidRPr="00580E4A" w:rsidRDefault="00B712A5" w:rsidP="00580E4A">
            <w:pPr>
              <w:suppressAutoHyphens w:val="0"/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kern w:val="0"/>
                <w:sz w:val="18"/>
                <w:szCs w:val="18"/>
                <w:lang w:eastAsia="pl-PL"/>
              </w:rPr>
            </w:pPr>
            <w:r w:rsidRPr="00580E4A">
              <w:rPr>
                <w:rFonts w:asciiTheme="minorHAnsi" w:hAnsiTheme="minorHAnsi"/>
                <w:b/>
                <w:color w:val="FFFFFF" w:themeColor="background1"/>
                <w:spacing w:val="-4"/>
                <w:kern w:val="0"/>
                <w:sz w:val="18"/>
                <w:szCs w:val="18"/>
                <w:lang w:eastAsia="pl-PL"/>
              </w:rPr>
              <w:t>(dostateczna)</w:t>
            </w:r>
          </w:p>
          <w:p w:rsidR="00B712A5" w:rsidRPr="00580E4A" w:rsidRDefault="00B712A5" w:rsidP="00580E4A">
            <w:pPr>
              <w:suppressAutoHyphens w:val="0"/>
              <w:rPr>
                <w:rFonts w:asciiTheme="minorHAnsi" w:hAnsiTheme="minorHAnsi"/>
                <w:b/>
                <w:color w:val="FFFFFF" w:themeColor="background1"/>
                <w:spacing w:val="-4"/>
                <w:kern w:val="0"/>
                <w:sz w:val="18"/>
                <w:szCs w:val="18"/>
                <w:lang w:eastAsia="pl-PL"/>
              </w:rPr>
            </w:pPr>
            <w:r w:rsidRPr="00580E4A">
              <w:rPr>
                <w:rFonts w:asciiTheme="minorHAnsi" w:hAnsiTheme="minorHAnsi"/>
                <w:b/>
                <w:color w:val="FFFFFF" w:themeColor="background1"/>
                <w:spacing w:val="-4"/>
                <w:kern w:val="0"/>
                <w:sz w:val="18"/>
                <w:szCs w:val="18"/>
                <w:lang w:eastAsia="pl-PL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B712A5" w:rsidRPr="00580E4A" w:rsidRDefault="00B712A5" w:rsidP="00580E4A">
            <w:pPr>
              <w:suppressAutoHyphens w:val="0"/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kern w:val="0"/>
                <w:sz w:val="18"/>
                <w:szCs w:val="18"/>
                <w:lang w:eastAsia="pl-PL"/>
              </w:rPr>
            </w:pPr>
            <w:r w:rsidRPr="00580E4A">
              <w:rPr>
                <w:rFonts w:asciiTheme="minorHAnsi" w:hAnsiTheme="minorHAnsi"/>
                <w:b/>
                <w:color w:val="FFFFFF" w:themeColor="background1"/>
                <w:spacing w:val="-4"/>
                <w:kern w:val="0"/>
                <w:sz w:val="18"/>
                <w:szCs w:val="18"/>
                <w:lang w:eastAsia="pl-PL"/>
              </w:rPr>
              <w:t xml:space="preserve">Wymagania rozszerzone </w:t>
            </w:r>
          </w:p>
          <w:p w:rsidR="00B712A5" w:rsidRPr="00580E4A" w:rsidRDefault="00B712A5" w:rsidP="00580E4A">
            <w:pPr>
              <w:suppressAutoHyphens w:val="0"/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kern w:val="0"/>
                <w:sz w:val="18"/>
                <w:szCs w:val="18"/>
                <w:lang w:eastAsia="pl-PL"/>
              </w:rPr>
            </w:pPr>
            <w:r w:rsidRPr="00580E4A">
              <w:rPr>
                <w:rFonts w:asciiTheme="minorHAnsi" w:hAnsiTheme="minorHAnsi"/>
                <w:b/>
                <w:color w:val="FFFFFF" w:themeColor="background1"/>
                <w:spacing w:val="-4"/>
                <w:kern w:val="0"/>
                <w:sz w:val="18"/>
                <w:szCs w:val="18"/>
                <w:lang w:eastAsia="pl-PL"/>
              </w:rPr>
              <w:t>(dobra)</w:t>
            </w:r>
          </w:p>
          <w:p w:rsidR="00B712A5" w:rsidRPr="00580E4A" w:rsidRDefault="00B712A5" w:rsidP="00580E4A">
            <w:pPr>
              <w:suppressAutoHyphens w:val="0"/>
              <w:rPr>
                <w:rFonts w:asciiTheme="minorHAnsi" w:hAnsiTheme="minorHAnsi"/>
                <w:b/>
                <w:color w:val="FFFFFF" w:themeColor="background1"/>
                <w:spacing w:val="-4"/>
                <w:kern w:val="0"/>
                <w:sz w:val="18"/>
                <w:szCs w:val="18"/>
                <w:lang w:eastAsia="pl-PL"/>
              </w:rPr>
            </w:pPr>
            <w:r w:rsidRPr="00580E4A">
              <w:rPr>
                <w:rFonts w:asciiTheme="minorHAnsi" w:hAnsiTheme="minorHAnsi"/>
                <w:b/>
                <w:color w:val="FFFFFF" w:themeColor="background1"/>
                <w:spacing w:val="-4"/>
                <w:kern w:val="0"/>
                <w:sz w:val="18"/>
                <w:szCs w:val="18"/>
                <w:lang w:eastAsia="pl-PL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B712A5" w:rsidRPr="00580E4A" w:rsidRDefault="00B712A5" w:rsidP="00580E4A">
            <w:pPr>
              <w:suppressAutoHyphens w:val="0"/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kern w:val="0"/>
                <w:sz w:val="18"/>
                <w:szCs w:val="18"/>
                <w:lang w:eastAsia="pl-PL"/>
              </w:rPr>
            </w:pPr>
            <w:r w:rsidRPr="00580E4A">
              <w:rPr>
                <w:rFonts w:asciiTheme="minorHAnsi" w:hAnsiTheme="minorHAnsi"/>
                <w:b/>
                <w:color w:val="FFFFFF" w:themeColor="background1"/>
                <w:spacing w:val="-4"/>
                <w:kern w:val="0"/>
                <w:sz w:val="18"/>
                <w:szCs w:val="18"/>
                <w:lang w:eastAsia="pl-PL"/>
              </w:rPr>
              <w:t>Wymagania dopełniające</w:t>
            </w:r>
          </w:p>
          <w:p w:rsidR="00B712A5" w:rsidRPr="00580E4A" w:rsidRDefault="00B712A5" w:rsidP="00580E4A">
            <w:pPr>
              <w:suppressAutoHyphens w:val="0"/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kern w:val="0"/>
                <w:sz w:val="18"/>
                <w:szCs w:val="18"/>
                <w:lang w:eastAsia="pl-PL"/>
              </w:rPr>
            </w:pPr>
            <w:r w:rsidRPr="00580E4A">
              <w:rPr>
                <w:rFonts w:asciiTheme="minorHAnsi" w:hAnsiTheme="minorHAnsi"/>
                <w:b/>
                <w:color w:val="FFFFFF" w:themeColor="background1"/>
                <w:spacing w:val="-4"/>
                <w:kern w:val="0"/>
                <w:sz w:val="18"/>
                <w:szCs w:val="18"/>
                <w:lang w:eastAsia="pl-PL"/>
              </w:rPr>
              <w:t>(b. dobra i celująca)</w:t>
            </w:r>
          </w:p>
          <w:p w:rsidR="00B712A5" w:rsidRPr="00580E4A" w:rsidRDefault="00B712A5" w:rsidP="00580E4A">
            <w:pPr>
              <w:suppressAutoHyphens w:val="0"/>
              <w:rPr>
                <w:rFonts w:asciiTheme="minorHAnsi" w:hAnsiTheme="minorHAnsi"/>
                <w:b/>
                <w:color w:val="FFFFFF" w:themeColor="background1"/>
                <w:spacing w:val="-4"/>
                <w:kern w:val="0"/>
                <w:sz w:val="18"/>
                <w:szCs w:val="18"/>
                <w:lang w:eastAsia="pl-PL"/>
              </w:rPr>
            </w:pPr>
            <w:r w:rsidRPr="00580E4A">
              <w:rPr>
                <w:rFonts w:asciiTheme="minorHAnsi" w:hAnsiTheme="minorHAnsi"/>
                <w:b/>
                <w:color w:val="FFFFFF" w:themeColor="background1"/>
                <w:spacing w:val="-4"/>
                <w:kern w:val="0"/>
                <w:sz w:val="18"/>
                <w:szCs w:val="18"/>
                <w:lang w:eastAsia="pl-PL"/>
              </w:rPr>
              <w:t>Uczeń:</w:t>
            </w:r>
          </w:p>
        </w:tc>
      </w:tr>
      <w:tr w:rsidR="00B712A5" w:rsidRPr="00580E4A" w:rsidTr="00B712A5">
        <w:trPr>
          <w:jc w:val="center"/>
        </w:trPr>
        <w:tc>
          <w:tcPr>
            <w:tcW w:w="3119" w:type="dxa"/>
            <w:tcMar>
              <w:left w:w="28" w:type="dxa"/>
              <w:right w:w="28" w:type="dxa"/>
            </w:tcMar>
          </w:tcPr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20" w:after="20"/>
              <w:ind w:left="170" w:hanging="170"/>
              <w:rPr>
                <w:rFonts w:asciiTheme="minorHAnsi" w:hAnsiTheme="minorHAnsi"/>
                <w:spacing w:val="-4"/>
                <w:kern w:val="0"/>
                <w:sz w:val="18"/>
                <w:szCs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podaje przykłady, w których na skutek wykonania pracy wzrosła energia wewnętrzna ciała (4.4)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20" w:after="20"/>
              <w:ind w:left="170" w:hanging="170"/>
              <w:rPr>
                <w:rFonts w:asciiTheme="minorHAnsi" w:hAnsiTheme="minorHAnsi"/>
                <w:spacing w:val="-4"/>
                <w:kern w:val="0"/>
                <w:sz w:val="18"/>
                <w:szCs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wymienia składniki energii wewnętrznej (4.5)</w:t>
            </w:r>
          </w:p>
          <w:p w:rsidR="00B712A5" w:rsidRPr="00580E4A" w:rsidRDefault="00B712A5" w:rsidP="00580E4A">
            <w:pPr>
              <w:suppressAutoHyphens w:val="0"/>
              <w:spacing w:before="20" w:after="20"/>
              <w:ind w:left="170"/>
              <w:rPr>
                <w:rFonts w:asciiTheme="minorHAnsi" w:hAnsiTheme="minorHAnsi"/>
                <w:spacing w:val="-4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60" w:after="60"/>
              <w:ind w:left="170" w:hanging="170"/>
              <w:rPr>
                <w:kern w:val="0"/>
                <w:sz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wyjaśnia, dlaczego podczas ruchu z tarciem nie jest spełniona zasada zachowania energii mechanicznej (4.4)</w:t>
            </w:r>
          </w:p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20" w:after="20"/>
              <w:ind w:left="170" w:hanging="170"/>
              <w:rPr>
                <w:rFonts w:asciiTheme="minorHAnsi" w:hAnsiTheme="minorHAnsi"/>
                <w:spacing w:val="-4"/>
                <w:kern w:val="0"/>
                <w:sz w:val="18"/>
                <w:szCs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wyjaśnia, dlaczego przyrost temperatury ciała świadczy o wzroście jego energii wewnętrznej (4.5)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60" w:after="60"/>
              <w:ind w:left="170" w:hanging="170"/>
              <w:rPr>
                <w:rFonts w:asciiTheme="minorHAnsi" w:hAnsiTheme="minorHAnsi"/>
                <w:spacing w:val="-4"/>
                <w:kern w:val="0"/>
                <w:sz w:val="18"/>
                <w:szCs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objaśnia różnice między energią mechaniczną i energią wewnętrzną ciała (3.4 i 4.4)</w:t>
            </w:r>
          </w:p>
        </w:tc>
      </w:tr>
      <w:tr w:rsidR="00B712A5" w:rsidRPr="00580E4A" w:rsidTr="00B712A5">
        <w:trPr>
          <w:jc w:val="center"/>
        </w:trPr>
        <w:tc>
          <w:tcPr>
            <w:tcW w:w="3119" w:type="dxa"/>
            <w:tcMar>
              <w:left w:w="28" w:type="dxa"/>
              <w:right w:w="28" w:type="dxa"/>
            </w:tcMar>
          </w:tcPr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60" w:after="60"/>
              <w:ind w:left="170" w:hanging="170"/>
              <w:rPr>
                <w:kern w:val="0"/>
                <w:sz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bada przewodnictwo cieplne i określa, który z materiałów jest lepszym przewodnikiem ciepła (1.3, 1.4, 4.10b)</w:t>
            </w:r>
          </w:p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60" w:after="60"/>
              <w:ind w:left="170" w:hanging="170"/>
              <w:rPr>
                <w:kern w:val="0"/>
                <w:sz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podaje przykłady przewodników i izolatorów (4.7)</w:t>
            </w:r>
          </w:p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20" w:after="20"/>
              <w:ind w:left="170" w:hanging="170"/>
              <w:rPr>
                <w:rFonts w:asciiTheme="minorHAnsi" w:hAnsiTheme="minorHAnsi"/>
                <w:spacing w:val="-4"/>
                <w:kern w:val="0"/>
                <w:sz w:val="18"/>
                <w:szCs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opisuje rolę izolacji cieplnej w życiu codziennym (4.7)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60" w:after="60"/>
              <w:ind w:left="170" w:hanging="170"/>
              <w:rPr>
                <w:kern w:val="0"/>
                <w:sz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opisuje przepływ ciepła (energii) od ciała o wyższej temperaturze do ciała o niższej temperaturze, następujący przy zetknięciu tych ciał (4.4, 4.7)</w:t>
            </w:r>
          </w:p>
          <w:p w:rsidR="00B712A5" w:rsidRPr="00580E4A" w:rsidRDefault="00B712A5" w:rsidP="00580E4A">
            <w:pPr>
              <w:suppressAutoHyphens w:val="0"/>
              <w:spacing w:before="20" w:after="20"/>
              <w:ind w:left="170"/>
              <w:rPr>
                <w:rFonts w:asciiTheme="minorHAnsi" w:hAnsiTheme="minorHAnsi"/>
                <w:spacing w:val="-4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60" w:after="60"/>
              <w:ind w:left="170" w:hanging="170"/>
              <w:rPr>
                <w:kern w:val="0"/>
                <w:sz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objaśnia zjawisko przewodzenia ciepła z wykorzystaniem modelu budowy materii (4.7)</w:t>
            </w:r>
          </w:p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20" w:after="20"/>
              <w:ind w:left="170" w:hanging="170"/>
              <w:rPr>
                <w:rFonts w:asciiTheme="minorHAnsi" w:hAnsiTheme="minorHAnsi"/>
                <w:spacing w:val="-4"/>
                <w:kern w:val="0"/>
                <w:sz w:val="18"/>
                <w:szCs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rozpoznaje sytuacje, w których ciała pozostają w równowadze termicznej (4.1, 4.3)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60" w:after="60"/>
              <w:ind w:left="170" w:hanging="170"/>
              <w:rPr>
                <w:kern w:val="0"/>
                <w:sz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formułuje jakościowo pierwszą zasadę termodynamiki (1.2)</w:t>
            </w:r>
          </w:p>
        </w:tc>
      </w:tr>
      <w:tr w:rsidR="00B712A5" w:rsidRPr="00580E4A" w:rsidTr="00B712A5">
        <w:trPr>
          <w:jc w:val="center"/>
        </w:trPr>
        <w:tc>
          <w:tcPr>
            <w:tcW w:w="3119" w:type="dxa"/>
            <w:tcMar>
              <w:left w:w="28" w:type="dxa"/>
              <w:right w:w="28" w:type="dxa"/>
            </w:tcMar>
          </w:tcPr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60" w:after="60"/>
              <w:ind w:left="170" w:hanging="170"/>
              <w:rPr>
                <w:kern w:val="0"/>
                <w:sz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podaje przykłady konwekcji (4.8)</w:t>
            </w:r>
          </w:p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60" w:after="60"/>
              <w:ind w:left="170" w:hanging="170"/>
              <w:rPr>
                <w:kern w:val="0"/>
                <w:sz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prezentuje doświadczalnie zjawisko konwekcji (4.8)</w:t>
            </w:r>
          </w:p>
          <w:p w:rsidR="00B712A5" w:rsidRPr="00580E4A" w:rsidRDefault="00B712A5" w:rsidP="00580E4A">
            <w:pPr>
              <w:suppressAutoHyphens w:val="0"/>
              <w:spacing w:before="20" w:after="20"/>
              <w:ind w:left="170"/>
              <w:rPr>
                <w:rFonts w:asciiTheme="minorHAnsi" w:hAnsiTheme="minorHAnsi"/>
                <w:spacing w:val="-4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60" w:after="60"/>
              <w:ind w:left="170" w:hanging="170"/>
              <w:rPr>
                <w:rFonts w:asciiTheme="minorHAnsi" w:hAnsiTheme="minorHAnsi"/>
                <w:spacing w:val="-4"/>
                <w:kern w:val="0"/>
                <w:sz w:val="18"/>
                <w:szCs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wyjaśnia pojęcie ciągu kominowego (4.8)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60" w:after="60"/>
              <w:ind w:left="170" w:hanging="170"/>
              <w:rPr>
                <w:kern w:val="0"/>
                <w:sz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wyjaśnia zjawisko konwekcji (4.8)</w:t>
            </w:r>
          </w:p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60" w:after="60" w:line="252" w:lineRule="auto"/>
              <w:ind w:left="170" w:hanging="170"/>
              <w:rPr>
                <w:rFonts w:asciiTheme="minorHAnsi" w:hAnsiTheme="minorHAnsi"/>
                <w:spacing w:val="-4"/>
                <w:kern w:val="0"/>
                <w:sz w:val="18"/>
                <w:szCs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opisuje znaczenie konwekcji w prawidłowej wentylacji mieszkań (1.2, 4.8)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60" w:after="60"/>
              <w:ind w:left="170" w:hanging="170"/>
              <w:rPr>
                <w:kern w:val="0"/>
                <w:sz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uzasadnia, dlaczego w cieczach i gazach przepływ energii odbywa się głównie przez konwekcję (1.2, 4.8)</w:t>
            </w:r>
          </w:p>
          <w:p w:rsidR="00B712A5" w:rsidRPr="00580E4A" w:rsidRDefault="00B712A5" w:rsidP="00580E4A">
            <w:pPr>
              <w:suppressAutoHyphens w:val="0"/>
              <w:spacing w:before="20" w:after="20"/>
              <w:ind w:left="170"/>
              <w:rPr>
                <w:rFonts w:asciiTheme="minorHAnsi" w:hAnsiTheme="minorHAnsi"/>
                <w:spacing w:val="-4"/>
                <w:kern w:val="0"/>
                <w:sz w:val="18"/>
                <w:szCs w:val="18"/>
                <w:lang w:eastAsia="pl-PL"/>
              </w:rPr>
            </w:pPr>
          </w:p>
        </w:tc>
      </w:tr>
      <w:tr w:rsidR="00B712A5" w:rsidRPr="00580E4A" w:rsidTr="00B712A5">
        <w:trPr>
          <w:jc w:val="center"/>
        </w:trPr>
        <w:tc>
          <w:tcPr>
            <w:tcW w:w="3119" w:type="dxa"/>
            <w:tcMar>
              <w:left w:w="28" w:type="dxa"/>
              <w:right w:w="28" w:type="dxa"/>
            </w:tcMar>
          </w:tcPr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60" w:after="60"/>
              <w:ind w:left="170" w:hanging="170"/>
              <w:rPr>
                <w:kern w:val="0"/>
                <w:sz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odczytuje z tabeli wartości ciepła właściwego (1.1, 4.6)</w:t>
            </w:r>
          </w:p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60" w:after="60"/>
              <w:ind w:left="170" w:hanging="170"/>
              <w:rPr>
                <w:kern w:val="0"/>
                <w:sz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analizuje znaczenie dla przyrody dużej wartości ciepła właściwego wody (1.2, 4.6)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60" w:after="60"/>
              <w:ind w:left="170" w:hanging="170"/>
              <w:rPr>
                <w:kern w:val="0"/>
                <w:sz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opisuje zależność zmiany temperatury ciała od ilości dostarczonego lub oddanego ciepła i masy ciała (1.8, 4.6)</w:t>
            </w:r>
          </w:p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60" w:after="60"/>
              <w:ind w:left="170" w:hanging="170"/>
              <w:rPr>
                <w:rFonts w:asciiTheme="minorHAnsi" w:hAnsiTheme="minorHAnsi"/>
                <w:spacing w:val="-4"/>
                <w:kern w:val="0"/>
                <w:sz w:val="18"/>
                <w:szCs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 xml:space="preserve">oblicza ciepło właściwe ze wzoru </w:t>
            </w:r>
            <w:r w:rsidRPr="00580E4A">
              <w:rPr>
                <w:kern w:val="0"/>
                <w:position w:val="-20"/>
                <w:sz w:val="18"/>
                <w:lang w:eastAsia="pl-PL"/>
              </w:rPr>
              <w:object w:dxaOrig="760" w:dyaOrig="4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7pt;height:25.8pt" o:ole="">
                  <v:imagedata r:id="rId6" o:title=""/>
                </v:shape>
                <o:OLEObject Type="Embed" ProgID="Equation.3" ShapeID="_x0000_i1025" DrawAspect="Content" ObjectID="_1630345067" r:id="rId7"/>
              </w:object>
            </w:r>
            <w:r w:rsidRPr="00580E4A">
              <w:rPr>
                <w:kern w:val="0"/>
                <w:sz w:val="18"/>
                <w:lang w:eastAsia="pl-PL"/>
              </w:rPr>
              <w:t xml:space="preserve"> (1.6, 4.6)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60" w:after="60"/>
              <w:ind w:left="170" w:hanging="170"/>
              <w:rPr>
                <w:kern w:val="0"/>
                <w:sz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 xml:space="preserve">oblicza każdą wielkość ze wzoru </w:t>
            </w:r>
            <m:oMath>
              <m:r>
                <w:rPr>
                  <w:rFonts w:ascii="Cambria Math" w:hAnsi="Cambria Math"/>
                  <w:kern w:val="0"/>
                  <w:sz w:val="18"/>
                  <w:lang w:eastAsia="pl-PL"/>
                </w:rPr>
                <m:t xml:space="preserve"> </m:t>
              </m:r>
              <m:r>
                <w:rPr>
                  <w:rFonts w:ascii="Cambria Math" w:hAnsi="Cambria Math"/>
                  <w:i/>
                  <w:kern w:val="0"/>
                  <w:position w:val="-8"/>
                  <w:sz w:val="18"/>
                  <w:lang w:eastAsia="pl-PL"/>
                </w:rPr>
                <w:object w:dxaOrig="840" w:dyaOrig="260">
                  <v:shape id="_x0000_i1026" type="#_x0000_t75" style="width:41.9pt;height:12.9pt" o:ole="">
                    <v:imagedata r:id="rId8" o:title=""/>
                  </v:shape>
                  <o:OLEObject Type="Embed" ProgID="Equation.3" ShapeID="_x0000_i1026" DrawAspect="Content" ObjectID="_1630345068" r:id="rId9"/>
                </w:object>
              </m:r>
            </m:oMath>
            <w:r w:rsidRPr="00580E4A">
              <w:rPr>
                <w:kern w:val="0"/>
                <w:sz w:val="18"/>
                <w:lang w:eastAsia="pl-PL"/>
              </w:rPr>
              <w:t xml:space="preserve"> (4.6)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60" w:after="60"/>
              <w:ind w:left="170" w:hanging="170"/>
              <w:rPr>
                <w:kern w:val="0"/>
                <w:sz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definiuje ciepło właściwe substancji (1.8, 4.6)</w:t>
            </w:r>
          </w:p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60" w:after="60"/>
              <w:ind w:left="170" w:hanging="170"/>
              <w:rPr>
                <w:kern w:val="0"/>
                <w:sz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wyjaśnia sens fizyczny ciepła właściwego (4.6)</w:t>
            </w:r>
          </w:p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20" w:after="20"/>
              <w:ind w:left="170" w:hanging="170"/>
              <w:rPr>
                <w:rFonts w:asciiTheme="minorHAnsi" w:hAnsiTheme="minorHAnsi"/>
                <w:spacing w:val="-4"/>
                <w:kern w:val="0"/>
                <w:sz w:val="18"/>
                <w:szCs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opisuje zasadę działania wymiennika ciepła i chłodnicy (1.1)</w:t>
            </w:r>
          </w:p>
        </w:tc>
      </w:tr>
      <w:tr w:rsidR="00B712A5" w:rsidRPr="00580E4A" w:rsidTr="00B712A5">
        <w:trPr>
          <w:jc w:val="center"/>
        </w:trPr>
        <w:tc>
          <w:tcPr>
            <w:tcW w:w="3119" w:type="dxa"/>
            <w:tcMar>
              <w:left w:w="28" w:type="dxa"/>
              <w:right w:w="28" w:type="dxa"/>
            </w:tcMar>
          </w:tcPr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60" w:after="60"/>
              <w:ind w:left="170" w:hanging="170"/>
              <w:rPr>
                <w:kern w:val="0"/>
                <w:sz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demonstruje zjawiska topnienia, wrzenia i skraplania (1.3, 4.10a)</w:t>
            </w:r>
          </w:p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60" w:after="60"/>
              <w:ind w:left="170" w:hanging="170"/>
              <w:rPr>
                <w:kern w:val="0"/>
                <w:sz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podaje przykład znaczenia w przyrodzie dużej wartości ciepła topnienia lodu (1.2, 4.9)</w:t>
            </w:r>
          </w:p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60" w:after="60"/>
              <w:ind w:left="170" w:hanging="170"/>
              <w:rPr>
                <w:kern w:val="0"/>
                <w:sz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odczytuje z tabeli temperaturę topnienia i ciepło topnienia (1.1)</w:t>
            </w:r>
          </w:p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60" w:after="60"/>
              <w:ind w:left="170" w:hanging="170"/>
              <w:rPr>
                <w:rFonts w:asciiTheme="minorHAnsi" w:hAnsiTheme="minorHAnsi"/>
                <w:spacing w:val="-4"/>
                <w:kern w:val="0"/>
                <w:sz w:val="18"/>
                <w:szCs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odczytuje z tabeli temperaturę wrzenia i ciepło parowania w temperaturze wrzenia (1.1)</w:t>
            </w:r>
          </w:p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60" w:after="60"/>
              <w:ind w:left="170" w:hanging="170"/>
              <w:rPr>
                <w:rFonts w:asciiTheme="minorHAnsi" w:hAnsiTheme="minorHAnsi"/>
                <w:spacing w:val="-4"/>
                <w:kern w:val="0"/>
                <w:sz w:val="18"/>
                <w:szCs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lastRenderedPageBreak/>
              <w:t>podaje przykłady znaczenia w przyrodzie dużej wartości ciepła parowania wody (1.2)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60" w:after="60"/>
              <w:ind w:left="170" w:hanging="170"/>
              <w:rPr>
                <w:kern w:val="0"/>
                <w:sz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lastRenderedPageBreak/>
              <w:t>opisuje zjawisko topnienia (stałość temperatury, zmiany energii wewnętrznej topniejących ciał) (1.1, 4.9)</w:t>
            </w:r>
          </w:p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60" w:after="60"/>
              <w:ind w:left="170" w:hanging="170"/>
              <w:rPr>
                <w:kern w:val="0"/>
                <w:sz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opisuje proporcjonalność ilości ciepła potrzebnego do stopienia ciała stałego w temperaturze topnienia do masy tego ciała (1.8, 4.9)</w:t>
            </w:r>
          </w:p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60" w:after="60"/>
              <w:ind w:left="170" w:hanging="170"/>
              <w:rPr>
                <w:kern w:val="0"/>
                <w:sz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analizuje (energetycznie) zjawiska parowania i wrzenia (4.9)</w:t>
            </w:r>
          </w:p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60" w:after="60"/>
              <w:ind w:left="170" w:hanging="170"/>
              <w:rPr>
                <w:kern w:val="0"/>
                <w:sz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lastRenderedPageBreak/>
              <w:t>opisuje proporcjonalność ilości ciepła potrzebnego do wyparowania cieczy do masy tej cieczy (1.8)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60" w:after="60"/>
              <w:ind w:left="170" w:hanging="170"/>
              <w:rPr>
                <w:kern w:val="0"/>
                <w:sz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lastRenderedPageBreak/>
              <w:t>wyjaśnia, dlaczego podczas topnienia i krzepnięcia temperatura pozostaje stała mimo zmiany energii wewnętrznej (1.2, 4.9)</w:t>
            </w:r>
          </w:p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60" w:after="60"/>
              <w:ind w:left="170" w:hanging="170"/>
              <w:rPr>
                <w:kern w:val="0"/>
                <w:sz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 xml:space="preserve">oblicza każdą wielkość ze wzoru </w:t>
            </w:r>
            <w:r w:rsidRPr="00580E4A">
              <w:rPr>
                <w:kern w:val="0"/>
                <w:position w:val="-10"/>
                <w:sz w:val="18"/>
                <w:lang w:eastAsia="pl-PL"/>
              </w:rPr>
              <w:object w:dxaOrig="639" w:dyaOrig="279">
                <v:shape id="_x0000_i1027" type="#_x0000_t75" style="width:31.15pt;height:13.95pt" o:ole="">
                  <v:imagedata r:id="rId10" o:title=""/>
                </v:shape>
                <o:OLEObject Type="Embed" ProgID="Equation.DSMT4" ShapeID="_x0000_i1027" DrawAspect="Content" ObjectID="_1630345069" r:id="rId11"/>
              </w:object>
            </w:r>
            <w:r w:rsidRPr="00580E4A">
              <w:rPr>
                <w:kern w:val="0"/>
                <w:sz w:val="18"/>
                <w:lang w:eastAsia="pl-PL"/>
              </w:rPr>
              <w:t xml:space="preserve"> (1.6, 4.9)</w:t>
            </w:r>
          </w:p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60" w:after="60"/>
              <w:ind w:left="170" w:hanging="170"/>
              <w:rPr>
                <w:kern w:val="0"/>
                <w:sz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 xml:space="preserve">oblicza każdą wielkość ze wzoru </w:t>
            </w:r>
            <w:r w:rsidRPr="00580E4A">
              <w:rPr>
                <w:kern w:val="0"/>
                <w:position w:val="-12"/>
                <w:sz w:val="18"/>
                <w:lang w:eastAsia="pl-PL"/>
              </w:rPr>
              <w:object w:dxaOrig="660" w:dyaOrig="300">
                <v:shape id="_x0000_i1028" type="#_x0000_t75" style="width:32.25pt;height:15.05pt" o:ole="">
                  <v:imagedata r:id="rId12" o:title=""/>
                </v:shape>
                <o:OLEObject Type="Embed" ProgID="Equation.DSMT4" ShapeID="_x0000_i1028" DrawAspect="Content" ObjectID="_1630345070" r:id="rId13"/>
              </w:object>
            </w:r>
            <w:r w:rsidRPr="00580E4A">
              <w:rPr>
                <w:kern w:val="0"/>
                <w:sz w:val="18"/>
                <w:lang w:eastAsia="pl-PL"/>
              </w:rPr>
              <w:t xml:space="preserve"> (1.6, 4.9)</w:t>
            </w:r>
          </w:p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60" w:after="60"/>
              <w:ind w:left="170" w:hanging="170"/>
              <w:rPr>
                <w:kern w:val="0"/>
                <w:sz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 xml:space="preserve">opisuje (na podstawie wiadomości z klasy 7.) zjawiska sublimacji i resublimacji </w:t>
            </w:r>
            <w:r w:rsidRPr="00580E4A">
              <w:rPr>
                <w:kern w:val="0"/>
                <w:sz w:val="18"/>
                <w:lang w:eastAsia="pl-PL"/>
              </w:rPr>
              <w:lastRenderedPageBreak/>
              <w:t>(4.9)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60" w:after="60"/>
              <w:ind w:left="170" w:hanging="170"/>
              <w:rPr>
                <w:kern w:val="0"/>
                <w:sz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lastRenderedPageBreak/>
              <w:t xml:space="preserve">na podstawie proporcjonalności </w:t>
            </w:r>
            <w:r w:rsidRPr="00580E4A">
              <w:rPr>
                <w:kern w:val="0"/>
                <w:position w:val="-8"/>
                <w:sz w:val="18"/>
                <w:lang w:eastAsia="pl-PL"/>
              </w:rPr>
              <w:object w:dxaOrig="520" w:dyaOrig="260">
                <v:shape id="_x0000_i1029" type="#_x0000_t75" style="width:25.8pt;height:12.9pt" o:ole="">
                  <v:imagedata r:id="rId14" o:title=""/>
                </v:shape>
                <o:OLEObject Type="Embed" ProgID="Equation.DSMT4" ShapeID="_x0000_i1029" DrawAspect="Content" ObjectID="_1630345071" r:id="rId15"/>
              </w:object>
            </w:r>
            <w:r w:rsidRPr="00580E4A">
              <w:rPr>
                <w:kern w:val="0"/>
                <w:sz w:val="18"/>
                <w:lang w:eastAsia="pl-PL"/>
              </w:rPr>
              <w:t>definiuje ciepło topnienia substancji (1.8, 4.9)</w:t>
            </w:r>
          </w:p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60" w:after="60"/>
              <w:ind w:left="170" w:hanging="170"/>
              <w:rPr>
                <w:kern w:val="0"/>
                <w:sz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wyjaśnia sens fizyczny ciepła topnienia (1.2, 4.9)</w:t>
            </w:r>
          </w:p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60" w:after="60"/>
              <w:ind w:left="170" w:hanging="170"/>
              <w:rPr>
                <w:kern w:val="0"/>
                <w:sz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 xml:space="preserve">na podstawie proporcjonalności </w:t>
            </w:r>
            <w:r w:rsidRPr="00580E4A">
              <w:rPr>
                <w:kern w:val="0"/>
                <w:position w:val="-8"/>
                <w:sz w:val="18"/>
                <w:lang w:eastAsia="pl-PL"/>
              </w:rPr>
              <w:object w:dxaOrig="520" w:dyaOrig="260">
                <v:shape id="_x0000_i1030" type="#_x0000_t75" style="width:25.8pt;height:12.9pt" o:ole="">
                  <v:imagedata r:id="rId14" o:title=""/>
                </v:shape>
                <o:OLEObject Type="Embed" ProgID="Equation.DSMT4" ShapeID="_x0000_i1030" DrawAspect="Content" ObjectID="_1630345072" r:id="rId16"/>
              </w:object>
            </w:r>
            <w:r w:rsidRPr="00580E4A">
              <w:rPr>
                <w:kern w:val="0"/>
                <w:sz w:val="18"/>
                <w:lang w:eastAsia="pl-PL"/>
              </w:rPr>
              <w:t xml:space="preserve"> definiuje ciepło parowania (1.8, 4.9)</w:t>
            </w:r>
          </w:p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60" w:after="60"/>
              <w:ind w:left="170" w:hanging="170"/>
              <w:rPr>
                <w:kern w:val="0"/>
                <w:sz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wyjaśnia sens fizyczny ciepła parowania (1.2)</w:t>
            </w:r>
          </w:p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60" w:after="60"/>
              <w:ind w:left="170" w:hanging="170"/>
              <w:rPr>
                <w:kern w:val="0"/>
                <w:sz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lastRenderedPageBreak/>
              <w:t>opisuje zasadę działania chłodziarki (1.1)</w:t>
            </w:r>
          </w:p>
        </w:tc>
      </w:tr>
    </w:tbl>
    <w:p w:rsidR="00580E4A" w:rsidRPr="00580E4A" w:rsidRDefault="00580E4A" w:rsidP="00580E4A">
      <w:pPr>
        <w:suppressAutoHyphens w:val="0"/>
        <w:rPr>
          <w:rFonts w:asciiTheme="minorHAnsi" w:hAnsiTheme="minorHAnsi"/>
          <w:spacing w:val="-4"/>
          <w:kern w:val="0"/>
          <w:sz w:val="18"/>
          <w:szCs w:val="18"/>
          <w:lang w:eastAsia="pl-PL"/>
        </w:rPr>
      </w:pPr>
    </w:p>
    <w:p w:rsidR="00580E4A" w:rsidRPr="00580E4A" w:rsidRDefault="00580E4A" w:rsidP="00580E4A">
      <w:pPr>
        <w:suppressAutoHyphens w:val="0"/>
        <w:spacing w:after="120"/>
        <w:rPr>
          <w:rFonts w:asciiTheme="minorHAnsi" w:hAnsiTheme="minorHAnsi"/>
          <w:b/>
          <w:spacing w:val="-4"/>
          <w:kern w:val="0"/>
          <w:sz w:val="22"/>
          <w:szCs w:val="22"/>
          <w:lang w:eastAsia="pl-PL"/>
        </w:rPr>
      </w:pPr>
      <w:r w:rsidRPr="00580E4A">
        <w:rPr>
          <w:rFonts w:asciiTheme="minorHAnsi" w:hAnsiTheme="minorHAnsi"/>
          <w:b/>
          <w:spacing w:val="-4"/>
          <w:kern w:val="0"/>
          <w:sz w:val="22"/>
          <w:szCs w:val="22"/>
          <w:lang w:eastAsia="pl-PL"/>
        </w:rPr>
        <w:t>8. Drgania i fale sprężyste</w:t>
      </w: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3176"/>
        <w:gridCol w:w="3118"/>
        <w:gridCol w:w="3119"/>
        <w:gridCol w:w="3118"/>
      </w:tblGrid>
      <w:tr w:rsidR="00B712A5" w:rsidRPr="00580E4A" w:rsidTr="00B712A5">
        <w:trPr>
          <w:jc w:val="center"/>
        </w:trPr>
        <w:tc>
          <w:tcPr>
            <w:tcW w:w="3176" w:type="dxa"/>
            <w:shd w:val="clear" w:color="auto" w:fill="FFCC00"/>
            <w:tcMar>
              <w:left w:w="57" w:type="dxa"/>
              <w:right w:w="57" w:type="dxa"/>
            </w:tcMar>
          </w:tcPr>
          <w:p w:rsidR="00B712A5" w:rsidRPr="00580E4A" w:rsidRDefault="00B712A5" w:rsidP="00580E4A">
            <w:pPr>
              <w:suppressAutoHyphens w:val="0"/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kern w:val="0"/>
                <w:sz w:val="18"/>
                <w:szCs w:val="18"/>
                <w:lang w:eastAsia="pl-PL"/>
              </w:rPr>
            </w:pPr>
            <w:r w:rsidRPr="00580E4A">
              <w:rPr>
                <w:rFonts w:asciiTheme="minorHAnsi" w:hAnsiTheme="minorHAnsi"/>
                <w:b/>
                <w:color w:val="FFFFFF" w:themeColor="background1"/>
                <w:spacing w:val="-4"/>
                <w:kern w:val="0"/>
                <w:sz w:val="18"/>
                <w:szCs w:val="18"/>
                <w:lang w:eastAsia="pl-PL"/>
              </w:rPr>
              <w:t xml:space="preserve">Wymagania konieczne </w:t>
            </w:r>
          </w:p>
          <w:p w:rsidR="00B712A5" w:rsidRPr="00580E4A" w:rsidRDefault="00B712A5" w:rsidP="00580E4A">
            <w:pPr>
              <w:suppressAutoHyphens w:val="0"/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kern w:val="0"/>
                <w:sz w:val="18"/>
                <w:szCs w:val="18"/>
                <w:lang w:eastAsia="pl-PL"/>
              </w:rPr>
            </w:pPr>
            <w:r w:rsidRPr="00580E4A">
              <w:rPr>
                <w:rFonts w:asciiTheme="minorHAnsi" w:hAnsiTheme="minorHAnsi"/>
                <w:b/>
                <w:color w:val="FFFFFF" w:themeColor="background1"/>
                <w:spacing w:val="-4"/>
                <w:kern w:val="0"/>
                <w:sz w:val="18"/>
                <w:szCs w:val="18"/>
                <w:lang w:eastAsia="pl-PL"/>
              </w:rPr>
              <w:t>(dopuszczająca)</w:t>
            </w:r>
          </w:p>
          <w:p w:rsidR="00B712A5" w:rsidRPr="00580E4A" w:rsidRDefault="00B712A5" w:rsidP="00580E4A">
            <w:pPr>
              <w:suppressAutoHyphens w:val="0"/>
              <w:rPr>
                <w:rFonts w:asciiTheme="minorHAnsi" w:hAnsiTheme="minorHAnsi"/>
                <w:b/>
                <w:color w:val="FFFFFF" w:themeColor="background1"/>
                <w:spacing w:val="-4"/>
                <w:kern w:val="0"/>
                <w:sz w:val="18"/>
                <w:szCs w:val="18"/>
                <w:lang w:eastAsia="pl-PL"/>
              </w:rPr>
            </w:pPr>
            <w:r w:rsidRPr="00580E4A">
              <w:rPr>
                <w:rFonts w:asciiTheme="minorHAnsi" w:hAnsiTheme="minorHAnsi"/>
                <w:b/>
                <w:color w:val="FFFFFF" w:themeColor="background1"/>
                <w:spacing w:val="-4"/>
                <w:kern w:val="0"/>
                <w:sz w:val="18"/>
                <w:szCs w:val="18"/>
                <w:lang w:eastAsia="pl-PL"/>
              </w:rPr>
              <w:t>Uczeń:</w:t>
            </w:r>
          </w:p>
        </w:tc>
        <w:tc>
          <w:tcPr>
            <w:tcW w:w="3118" w:type="dxa"/>
            <w:shd w:val="clear" w:color="auto" w:fill="FFCC00"/>
            <w:tcMar>
              <w:left w:w="57" w:type="dxa"/>
              <w:right w:w="57" w:type="dxa"/>
            </w:tcMar>
          </w:tcPr>
          <w:p w:rsidR="00B712A5" w:rsidRPr="00580E4A" w:rsidRDefault="00B712A5" w:rsidP="00580E4A">
            <w:pPr>
              <w:suppressAutoHyphens w:val="0"/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kern w:val="0"/>
                <w:sz w:val="18"/>
                <w:szCs w:val="18"/>
                <w:lang w:eastAsia="pl-PL"/>
              </w:rPr>
            </w:pPr>
            <w:r w:rsidRPr="00580E4A">
              <w:rPr>
                <w:rFonts w:asciiTheme="minorHAnsi" w:hAnsiTheme="minorHAnsi"/>
                <w:b/>
                <w:color w:val="FFFFFF" w:themeColor="background1"/>
                <w:spacing w:val="-4"/>
                <w:kern w:val="0"/>
                <w:sz w:val="18"/>
                <w:szCs w:val="18"/>
                <w:lang w:eastAsia="pl-PL"/>
              </w:rPr>
              <w:t xml:space="preserve">Wymagania podstawowe </w:t>
            </w:r>
          </w:p>
          <w:p w:rsidR="00B712A5" w:rsidRPr="00580E4A" w:rsidRDefault="00B712A5" w:rsidP="00580E4A">
            <w:pPr>
              <w:suppressAutoHyphens w:val="0"/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kern w:val="0"/>
                <w:sz w:val="18"/>
                <w:szCs w:val="18"/>
                <w:lang w:eastAsia="pl-PL"/>
              </w:rPr>
            </w:pPr>
            <w:r w:rsidRPr="00580E4A">
              <w:rPr>
                <w:rFonts w:asciiTheme="minorHAnsi" w:hAnsiTheme="minorHAnsi"/>
                <w:b/>
                <w:color w:val="FFFFFF" w:themeColor="background1"/>
                <w:spacing w:val="-4"/>
                <w:kern w:val="0"/>
                <w:sz w:val="18"/>
                <w:szCs w:val="18"/>
                <w:lang w:eastAsia="pl-PL"/>
              </w:rPr>
              <w:t>(dostateczna)</w:t>
            </w:r>
          </w:p>
          <w:p w:rsidR="00B712A5" w:rsidRPr="00580E4A" w:rsidRDefault="00B712A5" w:rsidP="00580E4A">
            <w:pPr>
              <w:suppressAutoHyphens w:val="0"/>
              <w:rPr>
                <w:rFonts w:asciiTheme="minorHAnsi" w:hAnsiTheme="minorHAnsi"/>
                <w:b/>
                <w:color w:val="FFFFFF" w:themeColor="background1"/>
                <w:spacing w:val="-4"/>
                <w:kern w:val="0"/>
                <w:sz w:val="18"/>
                <w:szCs w:val="18"/>
                <w:lang w:eastAsia="pl-PL"/>
              </w:rPr>
            </w:pPr>
            <w:r w:rsidRPr="00580E4A">
              <w:rPr>
                <w:rFonts w:asciiTheme="minorHAnsi" w:hAnsiTheme="minorHAnsi"/>
                <w:b/>
                <w:color w:val="FFFFFF" w:themeColor="background1"/>
                <w:spacing w:val="-4"/>
                <w:kern w:val="0"/>
                <w:sz w:val="18"/>
                <w:szCs w:val="18"/>
                <w:lang w:eastAsia="pl-PL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B712A5" w:rsidRPr="00580E4A" w:rsidRDefault="00B712A5" w:rsidP="00580E4A">
            <w:pPr>
              <w:suppressAutoHyphens w:val="0"/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kern w:val="0"/>
                <w:sz w:val="18"/>
                <w:szCs w:val="18"/>
                <w:lang w:eastAsia="pl-PL"/>
              </w:rPr>
            </w:pPr>
            <w:r w:rsidRPr="00580E4A">
              <w:rPr>
                <w:rFonts w:asciiTheme="minorHAnsi" w:hAnsiTheme="minorHAnsi"/>
                <w:b/>
                <w:color w:val="FFFFFF" w:themeColor="background1"/>
                <w:spacing w:val="-4"/>
                <w:kern w:val="0"/>
                <w:sz w:val="18"/>
                <w:szCs w:val="18"/>
                <w:lang w:eastAsia="pl-PL"/>
              </w:rPr>
              <w:t xml:space="preserve">Wymagania rozszerzone </w:t>
            </w:r>
          </w:p>
          <w:p w:rsidR="00B712A5" w:rsidRPr="00580E4A" w:rsidRDefault="00B712A5" w:rsidP="00580E4A">
            <w:pPr>
              <w:suppressAutoHyphens w:val="0"/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kern w:val="0"/>
                <w:sz w:val="18"/>
                <w:szCs w:val="18"/>
                <w:lang w:eastAsia="pl-PL"/>
              </w:rPr>
            </w:pPr>
            <w:r w:rsidRPr="00580E4A">
              <w:rPr>
                <w:rFonts w:asciiTheme="minorHAnsi" w:hAnsiTheme="minorHAnsi"/>
                <w:b/>
                <w:color w:val="FFFFFF" w:themeColor="background1"/>
                <w:spacing w:val="-4"/>
                <w:kern w:val="0"/>
                <w:sz w:val="18"/>
                <w:szCs w:val="18"/>
                <w:lang w:eastAsia="pl-PL"/>
              </w:rPr>
              <w:t>(dobra)</w:t>
            </w:r>
          </w:p>
          <w:p w:rsidR="00B712A5" w:rsidRPr="00580E4A" w:rsidRDefault="00B712A5" w:rsidP="00580E4A">
            <w:pPr>
              <w:suppressAutoHyphens w:val="0"/>
              <w:rPr>
                <w:rFonts w:asciiTheme="minorHAnsi" w:hAnsiTheme="minorHAnsi"/>
                <w:b/>
                <w:color w:val="FFFFFF" w:themeColor="background1"/>
                <w:spacing w:val="-4"/>
                <w:kern w:val="0"/>
                <w:sz w:val="18"/>
                <w:szCs w:val="18"/>
                <w:lang w:eastAsia="pl-PL"/>
              </w:rPr>
            </w:pPr>
            <w:r w:rsidRPr="00580E4A">
              <w:rPr>
                <w:rFonts w:asciiTheme="minorHAnsi" w:hAnsiTheme="minorHAnsi"/>
                <w:b/>
                <w:color w:val="FFFFFF" w:themeColor="background1"/>
                <w:spacing w:val="-4"/>
                <w:kern w:val="0"/>
                <w:sz w:val="18"/>
                <w:szCs w:val="18"/>
                <w:lang w:eastAsia="pl-PL"/>
              </w:rPr>
              <w:t>Uczeń:</w:t>
            </w:r>
          </w:p>
        </w:tc>
        <w:tc>
          <w:tcPr>
            <w:tcW w:w="3118" w:type="dxa"/>
            <w:shd w:val="clear" w:color="auto" w:fill="FFCC00"/>
            <w:tcMar>
              <w:left w:w="57" w:type="dxa"/>
              <w:right w:w="57" w:type="dxa"/>
            </w:tcMar>
          </w:tcPr>
          <w:p w:rsidR="00B712A5" w:rsidRPr="00580E4A" w:rsidRDefault="00B712A5" w:rsidP="00580E4A">
            <w:pPr>
              <w:suppressAutoHyphens w:val="0"/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kern w:val="0"/>
                <w:sz w:val="18"/>
                <w:szCs w:val="18"/>
                <w:lang w:eastAsia="pl-PL"/>
              </w:rPr>
            </w:pPr>
            <w:r w:rsidRPr="00580E4A">
              <w:rPr>
                <w:rFonts w:asciiTheme="minorHAnsi" w:hAnsiTheme="minorHAnsi"/>
                <w:b/>
                <w:color w:val="FFFFFF" w:themeColor="background1"/>
                <w:spacing w:val="-4"/>
                <w:kern w:val="0"/>
                <w:sz w:val="18"/>
                <w:szCs w:val="18"/>
                <w:lang w:eastAsia="pl-PL"/>
              </w:rPr>
              <w:t xml:space="preserve">Wymagania dopełniające </w:t>
            </w:r>
          </w:p>
          <w:p w:rsidR="00B712A5" w:rsidRPr="00580E4A" w:rsidRDefault="00B712A5" w:rsidP="00580E4A">
            <w:pPr>
              <w:suppressAutoHyphens w:val="0"/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kern w:val="0"/>
                <w:sz w:val="18"/>
                <w:szCs w:val="18"/>
                <w:lang w:eastAsia="pl-PL"/>
              </w:rPr>
            </w:pPr>
            <w:r w:rsidRPr="00580E4A">
              <w:rPr>
                <w:rFonts w:asciiTheme="minorHAnsi" w:hAnsiTheme="minorHAnsi"/>
                <w:b/>
                <w:color w:val="FFFFFF" w:themeColor="background1"/>
                <w:spacing w:val="-4"/>
                <w:kern w:val="0"/>
                <w:sz w:val="18"/>
                <w:szCs w:val="18"/>
                <w:lang w:eastAsia="pl-PL"/>
              </w:rPr>
              <w:t>(b. dobra i celująca)</w:t>
            </w:r>
          </w:p>
          <w:p w:rsidR="00B712A5" w:rsidRPr="00580E4A" w:rsidRDefault="00B712A5" w:rsidP="00580E4A">
            <w:pPr>
              <w:suppressAutoHyphens w:val="0"/>
              <w:rPr>
                <w:rFonts w:asciiTheme="minorHAnsi" w:hAnsiTheme="minorHAnsi"/>
                <w:b/>
                <w:color w:val="FFFFFF" w:themeColor="background1"/>
                <w:spacing w:val="-4"/>
                <w:kern w:val="0"/>
                <w:sz w:val="18"/>
                <w:szCs w:val="18"/>
                <w:lang w:eastAsia="pl-PL"/>
              </w:rPr>
            </w:pPr>
            <w:r w:rsidRPr="00580E4A">
              <w:rPr>
                <w:rFonts w:asciiTheme="minorHAnsi" w:hAnsiTheme="minorHAnsi"/>
                <w:b/>
                <w:color w:val="FFFFFF" w:themeColor="background1"/>
                <w:spacing w:val="-4"/>
                <w:kern w:val="0"/>
                <w:sz w:val="18"/>
                <w:szCs w:val="18"/>
                <w:lang w:eastAsia="pl-PL"/>
              </w:rPr>
              <w:t>Uczeń:</w:t>
            </w:r>
          </w:p>
        </w:tc>
      </w:tr>
      <w:tr w:rsidR="00B712A5" w:rsidRPr="00580E4A" w:rsidTr="00B712A5">
        <w:trPr>
          <w:jc w:val="center"/>
        </w:trPr>
        <w:tc>
          <w:tcPr>
            <w:tcW w:w="3176" w:type="dxa"/>
            <w:tcMar>
              <w:left w:w="57" w:type="dxa"/>
              <w:right w:w="57" w:type="dxa"/>
            </w:tcMar>
          </w:tcPr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60" w:after="60"/>
              <w:ind w:left="170" w:hanging="170"/>
              <w:rPr>
                <w:kern w:val="0"/>
                <w:sz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wskazuje w otoczeniu przykłady ciał wykonujących ruch drgający (8.1)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</w:tcPr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20" w:after="20"/>
              <w:ind w:left="170" w:hanging="170"/>
              <w:rPr>
                <w:rFonts w:asciiTheme="minorHAnsi" w:hAnsiTheme="minorHAnsi"/>
                <w:spacing w:val="-4"/>
                <w:kern w:val="0"/>
                <w:sz w:val="18"/>
                <w:szCs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podaje znaczenie pojęć: położenie równowagi, wychylenie, amplituda, okres, częstotliwość (8.1)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60" w:after="60"/>
              <w:ind w:left="170" w:hanging="170"/>
              <w:rPr>
                <w:kern w:val="0"/>
                <w:sz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 xml:space="preserve">odczytuje amplitudę i okres z wykresu </w:t>
            </w:r>
            <w:r w:rsidRPr="00580E4A">
              <w:rPr>
                <w:kern w:val="0"/>
                <w:position w:val="-10"/>
                <w:sz w:val="18"/>
                <w:lang w:eastAsia="pl-PL"/>
              </w:rPr>
              <w:object w:dxaOrig="380" w:dyaOrig="279">
                <v:shape id="_x0000_i1031" type="#_x0000_t75" style="width:18.25pt;height:13.95pt" o:ole="">
                  <v:imagedata r:id="rId17" o:title=""/>
                </v:shape>
                <o:OLEObject Type="Embed" ProgID="Equation.DSMT4" ShapeID="_x0000_i1031" DrawAspect="Content" ObjectID="_1630345073" r:id="rId18"/>
              </w:object>
            </w:r>
            <w:r w:rsidRPr="00580E4A">
              <w:rPr>
                <w:kern w:val="0"/>
                <w:sz w:val="18"/>
                <w:lang w:eastAsia="pl-PL"/>
              </w:rPr>
              <w:t xml:space="preserve"> dla drgającego ciała (1.1, 8.1, 8.3)</w:t>
            </w:r>
          </w:p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20" w:after="20"/>
              <w:ind w:left="170" w:hanging="170"/>
              <w:rPr>
                <w:rFonts w:asciiTheme="minorHAnsi" w:hAnsiTheme="minorHAnsi"/>
                <w:spacing w:val="-4"/>
                <w:kern w:val="0"/>
                <w:sz w:val="18"/>
                <w:szCs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opisuje ruch wahadła i ciężarka na sprężynie oraz analizuje przemiany energii mechanicznej w tych ruchach (1.2, 8.2)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</w:tcPr>
          <w:p w:rsidR="00B712A5" w:rsidRPr="00580E4A" w:rsidRDefault="00B712A5" w:rsidP="00580E4A">
            <w:pPr>
              <w:suppressAutoHyphens w:val="0"/>
              <w:spacing w:before="20" w:after="20"/>
              <w:rPr>
                <w:rFonts w:asciiTheme="minorHAnsi" w:hAnsiTheme="minorHAnsi"/>
                <w:spacing w:val="-4"/>
                <w:kern w:val="0"/>
                <w:sz w:val="18"/>
                <w:szCs w:val="18"/>
                <w:lang w:eastAsia="pl-PL"/>
              </w:rPr>
            </w:pPr>
          </w:p>
        </w:tc>
      </w:tr>
      <w:tr w:rsidR="00B712A5" w:rsidRPr="00580E4A" w:rsidTr="00B712A5">
        <w:trPr>
          <w:jc w:val="center"/>
        </w:trPr>
        <w:tc>
          <w:tcPr>
            <w:tcW w:w="3176" w:type="dxa"/>
            <w:tcMar>
              <w:left w:w="57" w:type="dxa"/>
              <w:right w:w="57" w:type="dxa"/>
            </w:tcMar>
          </w:tcPr>
          <w:p w:rsidR="00B712A5" w:rsidRPr="00580E4A" w:rsidRDefault="00B712A5" w:rsidP="00580E4A">
            <w:pPr>
              <w:suppressAutoHyphens w:val="0"/>
              <w:spacing w:before="20" w:after="20"/>
              <w:ind w:left="170"/>
              <w:rPr>
                <w:rFonts w:asciiTheme="minorHAnsi" w:hAnsiTheme="minorHAnsi"/>
                <w:spacing w:val="-4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tcMar>
              <w:left w:w="57" w:type="dxa"/>
              <w:right w:w="57" w:type="dxa"/>
            </w:tcMar>
          </w:tcPr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60" w:after="60"/>
              <w:ind w:left="170" w:hanging="170"/>
              <w:rPr>
                <w:rFonts w:asciiTheme="minorHAnsi" w:hAnsiTheme="minorHAnsi"/>
                <w:spacing w:val="-4"/>
                <w:kern w:val="0"/>
                <w:sz w:val="18"/>
                <w:szCs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doświadczalnie wyznacza okres i częstotliwość drgań wahadła lub ciężarka na sprężynie (1.3, 1.4, 1.5, 8.9a)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20" w:after="20"/>
              <w:ind w:left="170" w:hanging="170"/>
              <w:rPr>
                <w:rFonts w:asciiTheme="minorHAnsi" w:hAnsiTheme="minorHAnsi"/>
                <w:spacing w:val="-4"/>
                <w:kern w:val="0"/>
                <w:sz w:val="18"/>
                <w:szCs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opisuje zjawisko izochronizmu wahadła (8.9a)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</w:tcPr>
          <w:p w:rsidR="00B712A5" w:rsidRPr="00580E4A" w:rsidRDefault="00B712A5" w:rsidP="00580E4A">
            <w:pPr>
              <w:suppressAutoHyphens w:val="0"/>
              <w:spacing w:before="20" w:after="20"/>
              <w:rPr>
                <w:rFonts w:asciiTheme="minorHAnsi" w:hAnsiTheme="minorHAnsi"/>
                <w:spacing w:val="-4"/>
                <w:kern w:val="0"/>
                <w:sz w:val="18"/>
                <w:szCs w:val="18"/>
                <w:lang w:eastAsia="pl-PL"/>
              </w:rPr>
            </w:pPr>
          </w:p>
        </w:tc>
      </w:tr>
      <w:tr w:rsidR="00B712A5" w:rsidRPr="00580E4A" w:rsidTr="00B712A5">
        <w:trPr>
          <w:jc w:val="center"/>
        </w:trPr>
        <w:tc>
          <w:tcPr>
            <w:tcW w:w="3176" w:type="dxa"/>
            <w:tcMar>
              <w:left w:w="57" w:type="dxa"/>
              <w:right w:w="57" w:type="dxa"/>
            </w:tcMar>
          </w:tcPr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60" w:after="60"/>
              <w:ind w:left="170" w:hanging="170"/>
              <w:rPr>
                <w:kern w:val="0"/>
                <w:sz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demonstruje falę poprzeczną i falę podłużną (8.4)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</w:tcPr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60" w:after="60"/>
              <w:ind w:left="170" w:hanging="170"/>
              <w:rPr>
                <w:kern w:val="0"/>
                <w:sz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podaje różnice między falami poprzecznymi i falami podłużnymi (8.4)</w:t>
            </w:r>
          </w:p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20" w:after="20"/>
              <w:ind w:left="170" w:hanging="170"/>
              <w:rPr>
                <w:rFonts w:asciiTheme="minorHAnsi" w:hAnsiTheme="minorHAnsi"/>
                <w:spacing w:val="-4"/>
                <w:kern w:val="0"/>
                <w:sz w:val="18"/>
                <w:szCs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posługuje się pojęciami: długość fali, szybkość rozchodzenia się fali, kierunek rozchodzenia się fali (8.5)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20" w:after="20"/>
              <w:ind w:left="170" w:hanging="170"/>
              <w:rPr>
                <w:rFonts w:asciiTheme="minorHAnsi" w:hAnsiTheme="minorHAnsi"/>
                <w:spacing w:val="-4"/>
                <w:kern w:val="0"/>
                <w:sz w:val="18"/>
                <w:szCs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 xml:space="preserve">stosuje wzory </w:t>
            </w:r>
            <w:r w:rsidRPr="00580E4A">
              <w:rPr>
                <w:kern w:val="0"/>
                <w:position w:val="-6"/>
                <w:sz w:val="18"/>
                <w:lang w:eastAsia="pl-PL"/>
              </w:rPr>
              <w:object w:dxaOrig="580" w:dyaOrig="240">
                <v:shape id="_x0000_i1032" type="#_x0000_t75" style="width:29pt;height:11.8pt" o:ole="">
                  <v:imagedata r:id="rId19" o:title=""/>
                </v:shape>
                <o:OLEObject Type="Embed" ProgID="Equation.DSMT4" ShapeID="_x0000_i1032" DrawAspect="Content" ObjectID="_1630345074" r:id="rId20"/>
              </w:object>
            </w:r>
            <w:r w:rsidRPr="00580E4A">
              <w:rPr>
                <w:kern w:val="0"/>
                <w:sz w:val="18"/>
                <w:lang w:eastAsia="pl-PL"/>
              </w:rPr>
              <w:t xml:space="preserve">oraz </w:t>
            </w:r>
            <w:r w:rsidRPr="00580E4A">
              <w:rPr>
                <w:kern w:val="0"/>
                <w:position w:val="-24"/>
                <w:sz w:val="18"/>
                <w:lang w:eastAsia="pl-PL"/>
              </w:rPr>
              <w:object w:dxaOrig="520" w:dyaOrig="540">
                <v:shape id="_x0000_i1033" type="#_x0000_t75" style="width:25.8pt;height:25.8pt" o:ole="">
                  <v:imagedata r:id="rId21" o:title=""/>
                </v:shape>
                <o:OLEObject Type="Embed" ProgID="Equation.DSMT4" ShapeID="_x0000_i1033" DrawAspect="Content" ObjectID="_1630345075" r:id="rId22"/>
              </w:object>
            </w:r>
            <w:r w:rsidRPr="00580E4A">
              <w:rPr>
                <w:kern w:val="0"/>
                <w:sz w:val="18"/>
                <w:lang w:eastAsia="pl-PL"/>
              </w:rPr>
              <w:t xml:space="preserve"> do obliczeń (1.6, 8.5)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</w:tcPr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60" w:after="60"/>
              <w:ind w:left="170" w:hanging="170"/>
              <w:rPr>
                <w:kern w:val="0"/>
                <w:sz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opisuje mechanizm przekazywania drgań w przypadku fali na napiętej linie i fal dźwiękowych w powietrzu (8.4)</w:t>
            </w:r>
          </w:p>
          <w:p w:rsidR="00B712A5" w:rsidRPr="00580E4A" w:rsidRDefault="00B712A5" w:rsidP="00580E4A">
            <w:pPr>
              <w:suppressAutoHyphens w:val="0"/>
              <w:spacing w:before="20" w:after="20"/>
              <w:rPr>
                <w:rFonts w:asciiTheme="minorHAnsi" w:hAnsiTheme="minorHAnsi"/>
                <w:spacing w:val="-4"/>
                <w:kern w:val="0"/>
                <w:sz w:val="18"/>
                <w:szCs w:val="18"/>
                <w:lang w:eastAsia="pl-PL"/>
              </w:rPr>
            </w:pPr>
          </w:p>
        </w:tc>
      </w:tr>
      <w:tr w:rsidR="00B712A5" w:rsidRPr="00580E4A" w:rsidTr="00B712A5">
        <w:trPr>
          <w:jc w:val="center"/>
        </w:trPr>
        <w:tc>
          <w:tcPr>
            <w:tcW w:w="3176" w:type="dxa"/>
            <w:tcMar>
              <w:left w:w="57" w:type="dxa"/>
              <w:right w:w="57" w:type="dxa"/>
            </w:tcMar>
          </w:tcPr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after="60"/>
              <w:ind w:left="170" w:hanging="170"/>
              <w:rPr>
                <w:kern w:val="0"/>
                <w:sz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podaje przykłady źródeł dźwięku (8.6)</w:t>
            </w:r>
          </w:p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after="60"/>
              <w:ind w:left="170" w:hanging="170"/>
              <w:rPr>
                <w:kern w:val="0"/>
                <w:sz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demonstruje wytwarzanie dźwięków w przedmiotach drgających i instrumentach muzycznych (8.9b)</w:t>
            </w:r>
          </w:p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after="60"/>
              <w:ind w:left="170" w:hanging="170"/>
              <w:rPr>
                <w:kern w:val="0"/>
                <w:sz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wymienia, od jakich wielkości fizycznych zależy wysokość i głośność dźwięku (8.7)</w:t>
            </w:r>
          </w:p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20" w:after="20"/>
              <w:ind w:left="170" w:hanging="170"/>
              <w:rPr>
                <w:rFonts w:asciiTheme="minorHAnsi" w:hAnsiTheme="minorHAnsi"/>
                <w:spacing w:val="-4"/>
                <w:kern w:val="0"/>
                <w:sz w:val="18"/>
                <w:szCs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wyjaśnia, co nazywamy ultradźwiękami i infradźwiękami (8.8)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</w:tcPr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20" w:after="20"/>
              <w:ind w:left="170" w:hanging="170"/>
              <w:rPr>
                <w:rFonts w:asciiTheme="minorHAnsi" w:hAnsiTheme="minorHAnsi"/>
                <w:spacing w:val="-4"/>
                <w:kern w:val="0"/>
                <w:sz w:val="18"/>
                <w:szCs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opisuje mechanizm powstawania dźwięków w powietrzu</w:t>
            </w:r>
          </w:p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60" w:after="60"/>
              <w:ind w:left="170" w:hanging="170"/>
              <w:rPr>
                <w:kern w:val="0"/>
                <w:sz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obserwuje oscylogramy dźwięków z wykorzystaniem komputera (8.9c)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60" w:after="60"/>
              <w:ind w:left="170" w:hanging="170"/>
              <w:rPr>
                <w:kern w:val="0"/>
                <w:sz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podaje cechy fali dźwiękowej (częstotliwość 20–20 000 Hz, fala podłużna) (8.8)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</w:tcPr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20" w:after="20"/>
              <w:ind w:left="170" w:hanging="170"/>
              <w:rPr>
                <w:rFonts w:asciiTheme="minorHAnsi" w:hAnsiTheme="minorHAnsi"/>
                <w:spacing w:val="-4"/>
                <w:kern w:val="0"/>
                <w:sz w:val="18"/>
                <w:szCs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opisuje występowanie w przyrodzie infradźwięków i ultradźwięków oraz ich zastosowanie (8.8)</w:t>
            </w:r>
          </w:p>
        </w:tc>
      </w:tr>
    </w:tbl>
    <w:p w:rsidR="00580E4A" w:rsidRPr="00580E4A" w:rsidRDefault="00580E4A" w:rsidP="00580E4A">
      <w:pPr>
        <w:suppressAutoHyphens w:val="0"/>
        <w:spacing w:after="120"/>
        <w:rPr>
          <w:rFonts w:asciiTheme="minorHAnsi" w:hAnsiTheme="minorHAnsi"/>
          <w:spacing w:val="-4"/>
          <w:kern w:val="0"/>
          <w:sz w:val="18"/>
          <w:szCs w:val="18"/>
          <w:lang w:eastAsia="pl-PL"/>
        </w:rPr>
      </w:pPr>
    </w:p>
    <w:p w:rsidR="00580E4A" w:rsidRPr="00580E4A" w:rsidRDefault="00580E4A" w:rsidP="00580E4A">
      <w:pPr>
        <w:suppressAutoHyphens w:val="0"/>
        <w:spacing w:after="120"/>
        <w:rPr>
          <w:rFonts w:asciiTheme="minorHAnsi" w:hAnsiTheme="minorHAnsi"/>
          <w:b/>
          <w:spacing w:val="-4"/>
          <w:kern w:val="0"/>
          <w:sz w:val="22"/>
          <w:szCs w:val="22"/>
          <w:lang w:eastAsia="pl-PL"/>
        </w:rPr>
      </w:pPr>
      <w:r w:rsidRPr="00580E4A">
        <w:rPr>
          <w:rFonts w:asciiTheme="minorHAnsi" w:hAnsiTheme="minorHAnsi"/>
          <w:b/>
          <w:spacing w:val="-4"/>
          <w:kern w:val="0"/>
          <w:sz w:val="22"/>
          <w:szCs w:val="22"/>
          <w:lang w:eastAsia="pl-PL"/>
        </w:rPr>
        <w:t>9. O elektryczności statycznej</w:t>
      </w: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3176"/>
        <w:gridCol w:w="3118"/>
        <w:gridCol w:w="3119"/>
        <w:gridCol w:w="3118"/>
      </w:tblGrid>
      <w:tr w:rsidR="00B712A5" w:rsidRPr="00580E4A" w:rsidTr="00B712A5">
        <w:trPr>
          <w:jc w:val="center"/>
        </w:trPr>
        <w:tc>
          <w:tcPr>
            <w:tcW w:w="3176" w:type="dxa"/>
            <w:shd w:val="clear" w:color="auto" w:fill="FFCC00"/>
            <w:tcMar>
              <w:left w:w="57" w:type="dxa"/>
              <w:right w:w="57" w:type="dxa"/>
            </w:tcMar>
          </w:tcPr>
          <w:p w:rsidR="00B712A5" w:rsidRPr="00580E4A" w:rsidRDefault="00B712A5" w:rsidP="00580E4A">
            <w:pPr>
              <w:suppressAutoHyphens w:val="0"/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kern w:val="0"/>
                <w:sz w:val="18"/>
                <w:szCs w:val="18"/>
                <w:lang w:eastAsia="pl-PL"/>
              </w:rPr>
            </w:pPr>
            <w:r w:rsidRPr="00580E4A">
              <w:rPr>
                <w:rFonts w:asciiTheme="minorHAnsi" w:hAnsiTheme="minorHAnsi"/>
                <w:b/>
                <w:color w:val="FFFFFF" w:themeColor="background1"/>
                <w:spacing w:val="-4"/>
                <w:kern w:val="0"/>
                <w:sz w:val="18"/>
                <w:szCs w:val="18"/>
                <w:lang w:eastAsia="pl-PL"/>
              </w:rPr>
              <w:t xml:space="preserve">Wymagania konieczne </w:t>
            </w:r>
          </w:p>
          <w:p w:rsidR="00B712A5" w:rsidRPr="00580E4A" w:rsidRDefault="00B712A5" w:rsidP="00580E4A">
            <w:pPr>
              <w:suppressAutoHyphens w:val="0"/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kern w:val="0"/>
                <w:sz w:val="18"/>
                <w:szCs w:val="18"/>
                <w:lang w:eastAsia="pl-PL"/>
              </w:rPr>
            </w:pPr>
            <w:r w:rsidRPr="00580E4A">
              <w:rPr>
                <w:rFonts w:asciiTheme="minorHAnsi" w:hAnsiTheme="minorHAnsi"/>
                <w:b/>
                <w:color w:val="FFFFFF" w:themeColor="background1"/>
                <w:spacing w:val="-4"/>
                <w:kern w:val="0"/>
                <w:sz w:val="18"/>
                <w:szCs w:val="18"/>
                <w:lang w:eastAsia="pl-PL"/>
              </w:rPr>
              <w:t>(dopuszczająca)</w:t>
            </w:r>
          </w:p>
          <w:p w:rsidR="00B712A5" w:rsidRPr="00580E4A" w:rsidRDefault="00B712A5" w:rsidP="00580E4A">
            <w:pPr>
              <w:suppressAutoHyphens w:val="0"/>
              <w:rPr>
                <w:rFonts w:asciiTheme="minorHAnsi" w:hAnsiTheme="minorHAnsi"/>
                <w:b/>
                <w:color w:val="FFFFFF" w:themeColor="background1"/>
                <w:spacing w:val="-4"/>
                <w:kern w:val="0"/>
                <w:sz w:val="18"/>
                <w:szCs w:val="18"/>
                <w:lang w:eastAsia="pl-PL"/>
              </w:rPr>
            </w:pPr>
            <w:r w:rsidRPr="00580E4A">
              <w:rPr>
                <w:rFonts w:asciiTheme="minorHAnsi" w:hAnsiTheme="minorHAnsi"/>
                <w:b/>
                <w:color w:val="FFFFFF" w:themeColor="background1"/>
                <w:spacing w:val="-4"/>
                <w:kern w:val="0"/>
                <w:sz w:val="18"/>
                <w:szCs w:val="18"/>
                <w:lang w:eastAsia="pl-PL"/>
              </w:rPr>
              <w:t>Uczeń:</w:t>
            </w:r>
          </w:p>
        </w:tc>
        <w:tc>
          <w:tcPr>
            <w:tcW w:w="3118" w:type="dxa"/>
            <w:shd w:val="clear" w:color="auto" w:fill="FFCC00"/>
            <w:tcMar>
              <w:left w:w="57" w:type="dxa"/>
              <w:right w:w="57" w:type="dxa"/>
            </w:tcMar>
          </w:tcPr>
          <w:p w:rsidR="00B712A5" w:rsidRPr="00580E4A" w:rsidRDefault="00B712A5" w:rsidP="00580E4A">
            <w:pPr>
              <w:suppressAutoHyphens w:val="0"/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kern w:val="0"/>
                <w:sz w:val="18"/>
                <w:szCs w:val="18"/>
                <w:lang w:eastAsia="pl-PL"/>
              </w:rPr>
            </w:pPr>
            <w:r w:rsidRPr="00580E4A">
              <w:rPr>
                <w:rFonts w:asciiTheme="minorHAnsi" w:hAnsiTheme="minorHAnsi"/>
                <w:b/>
                <w:color w:val="FFFFFF" w:themeColor="background1"/>
                <w:spacing w:val="-4"/>
                <w:kern w:val="0"/>
                <w:sz w:val="18"/>
                <w:szCs w:val="18"/>
                <w:lang w:eastAsia="pl-PL"/>
              </w:rPr>
              <w:t xml:space="preserve">Wymagania podstawowe </w:t>
            </w:r>
          </w:p>
          <w:p w:rsidR="00B712A5" w:rsidRPr="00580E4A" w:rsidRDefault="00B712A5" w:rsidP="00580E4A">
            <w:pPr>
              <w:suppressAutoHyphens w:val="0"/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kern w:val="0"/>
                <w:sz w:val="18"/>
                <w:szCs w:val="18"/>
                <w:lang w:eastAsia="pl-PL"/>
              </w:rPr>
            </w:pPr>
            <w:r w:rsidRPr="00580E4A">
              <w:rPr>
                <w:rFonts w:asciiTheme="minorHAnsi" w:hAnsiTheme="minorHAnsi"/>
                <w:b/>
                <w:color w:val="FFFFFF" w:themeColor="background1"/>
                <w:spacing w:val="-4"/>
                <w:kern w:val="0"/>
                <w:sz w:val="18"/>
                <w:szCs w:val="18"/>
                <w:lang w:eastAsia="pl-PL"/>
              </w:rPr>
              <w:t>(dostateczna)</w:t>
            </w:r>
          </w:p>
          <w:p w:rsidR="00B712A5" w:rsidRPr="00580E4A" w:rsidRDefault="00B712A5" w:rsidP="00580E4A">
            <w:pPr>
              <w:suppressAutoHyphens w:val="0"/>
              <w:rPr>
                <w:rFonts w:asciiTheme="minorHAnsi" w:hAnsiTheme="minorHAnsi"/>
                <w:b/>
                <w:color w:val="FFFFFF" w:themeColor="background1"/>
                <w:spacing w:val="-4"/>
                <w:kern w:val="0"/>
                <w:sz w:val="18"/>
                <w:szCs w:val="18"/>
                <w:lang w:eastAsia="pl-PL"/>
              </w:rPr>
            </w:pPr>
            <w:r w:rsidRPr="00580E4A">
              <w:rPr>
                <w:rFonts w:asciiTheme="minorHAnsi" w:hAnsiTheme="minorHAnsi"/>
                <w:b/>
                <w:color w:val="FFFFFF" w:themeColor="background1"/>
                <w:spacing w:val="-4"/>
                <w:kern w:val="0"/>
                <w:sz w:val="18"/>
                <w:szCs w:val="18"/>
                <w:lang w:eastAsia="pl-PL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B712A5" w:rsidRPr="00580E4A" w:rsidRDefault="00B712A5" w:rsidP="00580E4A">
            <w:pPr>
              <w:suppressAutoHyphens w:val="0"/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kern w:val="0"/>
                <w:sz w:val="18"/>
                <w:szCs w:val="18"/>
                <w:lang w:eastAsia="pl-PL"/>
              </w:rPr>
            </w:pPr>
            <w:r w:rsidRPr="00580E4A">
              <w:rPr>
                <w:rFonts w:asciiTheme="minorHAnsi" w:hAnsiTheme="minorHAnsi"/>
                <w:b/>
                <w:color w:val="FFFFFF" w:themeColor="background1"/>
                <w:spacing w:val="-4"/>
                <w:kern w:val="0"/>
                <w:sz w:val="18"/>
                <w:szCs w:val="18"/>
                <w:lang w:eastAsia="pl-PL"/>
              </w:rPr>
              <w:t xml:space="preserve">Wymagania rozszerzone </w:t>
            </w:r>
          </w:p>
          <w:p w:rsidR="00B712A5" w:rsidRPr="00580E4A" w:rsidRDefault="00B712A5" w:rsidP="00580E4A">
            <w:pPr>
              <w:suppressAutoHyphens w:val="0"/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kern w:val="0"/>
                <w:sz w:val="18"/>
                <w:szCs w:val="18"/>
                <w:lang w:eastAsia="pl-PL"/>
              </w:rPr>
            </w:pPr>
            <w:r w:rsidRPr="00580E4A">
              <w:rPr>
                <w:rFonts w:asciiTheme="minorHAnsi" w:hAnsiTheme="minorHAnsi"/>
                <w:b/>
                <w:color w:val="FFFFFF" w:themeColor="background1"/>
                <w:spacing w:val="-4"/>
                <w:kern w:val="0"/>
                <w:sz w:val="18"/>
                <w:szCs w:val="18"/>
                <w:lang w:eastAsia="pl-PL"/>
              </w:rPr>
              <w:t>(dobra)</w:t>
            </w:r>
          </w:p>
          <w:p w:rsidR="00B712A5" w:rsidRPr="00580E4A" w:rsidRDefault="00B712A5" w:rsidP="00580E4A">
            <w:pPr>
              <w:suppressAutoHyphens w:val="0"/>
              <w:rPr>
                <w:rFonts w:asciiTheme="minorHAnsi" w:hAnsiTheme="minorHAnsi"/>
                <w:b/>
                <w:color w:val="FFFFFF" w:themeColor="background1"/>
                <w:spacing w:val="-4"/>
                <w:kern w:val="0"/>
                <w:sz w:val="18"/>
                <w:szCs w:val="18"/>
                <w:lang w:eastAsia="pl-PL"/>
              </w:rPr>
            </w:pPr>
            <w:r w:rsidRPr="00580E4A">
              <w:rPr>
                <w:rFonts w:asciiTheme="minorHAnsi" w:hAnsiTheme="minorHAnsi"/>
                <w:b/>
                <w:color w:val="FFFFFF" w:themeColor="background1"/>
                <w:spacing w:val="-4"/>
                <w:kern w:val="0"/>
                <w:sz w:val="18"/>
                <w:szCs w:val="18"/>
                <w:lang w:eastAsia="pl-PL"/>
              </w:rPr>
              <w:t>Uczeń:</w:t>
            </w:r>
          </w:p>
        </w:tc>
        <w:tc>
          <w:tcPr>
            <w:tcW w:w="3118" w:type="dxa"/>
            <w:shd w:val="clear" w:color="auto" w:fill="FFCC00"/>
            <w:tcMar>
              <w:left w:w="57" w:type="dxa"/>
              <w:right w:w="57" w:type="dxa"/>
            </w:tcMar>
          </w:tcPr>
          <w:p w:rsidR="00B712A5" w:rsidRPr="00580E4A" w:rsidRDefault="00B712A5" w:rsidP="00580E4A">
            <w:pPr>
              <w:suppressAutoHyphens w:val="0"/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kern w:val="0"/>
                <w:sz w:val="18"/>
                <w:szCs w:val="18"/>
                <w:lang w:eastAsia="pl-PL"/>
              </w:rPr>
            </w:pPr>
            <w:r w:rsidRPr="00580E4A">
              <w:rPr>
                <w:rFonts w:asciiTheme="minorHAnsi" w:hAnsiTheme="minorHAnsi"/>
                <w:b/>
                <w:color w:val="FFFFFF" w:themeColor="background1"/>
                <w:spacing w:val="-4"/>
                <w:kern w:val="0"/>
                <w:sz w:val="18"/>
                <w:szCs w:val="18"/>
                <w:lang w:eastAsia="pl-PL"/>
              </w:rPr>
              <w:t xml:space="preserve">Wymagania dopełniające </w:t>
            </w:r>
          </w:p>
          <w:p w:rsidR="00B712A5" w:rsidRPr="00580E4A" w:rsidRDefault="00B712A5" w:rsidP="00580E4A">
            <w:pPr>
              <w:suppressAutoHyphens w:val="0"/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kern w:val="0"/>
                <w:sz w:val="18"/>
                <w:szCs w:val="18"/>
                <w:lang w:eastAsia="pl-PL"/>
              </w:rPr>
            </w:pPr>
            <w:r w:rsidRPr="00580E4A">
              <w:rPr>
                <w:rFonts w:asciiTheme="minorHAnsi" w:hAnsiTheme="minorHAnsi"/>
                <w:b/>
                <w:color w:val="FFFFFF" w:themeColor="background1"/>
                <w:spacing w:val="-4"/>
                <w:kern w:val="0"/>
                <w:sz w:val="18"/>
                <w:szCs w:val="18"/>
                <w:lang w:eastAsia="pl-PL"/>
              </w:rPr>
              <w:t>(b. dobra i celująca)</w:t>
            </w:r>
          </w:p>
          <w:p w:rsidR="00B712A5" w:rsidRPr="00580E4A" w:rsidRDefault="00B712A5" w:rsidP="00580E4A">
            <w:pPr>
              <w:suppressAutoHyphens w:val="0"/>
              <w:rPr>
                <w:rFonts w:asciiTheme="minorHAnsi" w:hAnsiTheme="minorHAnsi"/>
                <w:b/>
                <w:color w:val="FFFFFF" w:themeColor="background1"/>
                <w:spacing w:val="-4"/>
                <w:kern w:val="0"/>
                <w:sz w:val="18"/>
                <w:szCs w:val="18"/>
                <w:lang w:eastAsia="pl-PL"/>
              </w:rPr>
            </w:pPr>
            <w:r w:rsidRPr="00580E4A">
              <w:rPr>
                <w:rFonts w:asciiTheme="minorHAnsi" w:hAnsiTheme="minorHAnsi"/>
                <w:b/>
                <w:color w:val="FFFFFF" w:themeColor="background1"/>
                <w:spacing w:val="-4"/>
                <w:kern w:val="0"/>
                <w:sz w:val="18"/>
                <w:szCs w:val="18"/>
                <w:lang w:eastAsia="pl-PL"/>
              </w:rPr>
              <w:t>Uczeń:</w:t>
            </w:r>
          </w:p>
        </w:tc>
      </w:tr>
      <w:tr w:rsidR="00B712A5" w:rsidRPr="00580E4A" w:rsidTr="00B712A5">
        <w:trPr>
          <w:jc w:val="center"/>
        </w:trPr>
        <w:tc>
          <w:tcPr>
            <w:tcW w:w="3176" w:type="dxa"/>
            <w:tcMar>
              <w:left w:w="57" w:type="dxa"/>
              <w:right w:w="57" w:type="dxa"/>
            </w:tcMar>
          </w:tcPr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60" w:after="60"/>
              <w:ind w:left="170" w:hanging="170"/>
              <w:rPr>
                <w:kern w:val="0"/>
                <w:sz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wskazuje w otoczeniu zjawiska elektryzowania przez tarcie i dotyk (6.1)</w:t>
            </w:r>
          </w:p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60" w:after="60"/>
              <w:ind w:left="170" w:hanging="170"/>
              <w:rPr>
                <w:rFonts w:asciiTheme="minorHAnsi" w:hAnsiTheme="minorHAnsi"/>
                <w:spacing w:val="-4"/>
                <w:kern w:val="0"/>
                <w:sz w:val="18"/>
                <w:szCs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 xml:space="preserve">demonstruje zjawisko elektryzowania </w:t>
            </w:r>
            <w:r w:rsidRPr="00580E4A">
              <w:rPr>
                <w:kern w:val="0"/>
                <w:sz w:val="18"/>
                <w:lang w:eastAsia="pl-PL"/>
              </w:rPr>
              <w:lastRenderedPageBreak/>
              <w:t>przez tarcie i dotyk (1.4, 6.16a)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</w:tcPr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60" w:after="60"/>
              <w:ind w:left="170" w:hanging="170"/>
              <w:rPr>
                <w:kern w:val="0"/>
                <w:sz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lastRenderedPageBreak/>
              <w:t>opisuje budowę atomu i jego składniki (6.1, 6.6)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60" w:after="60"/>
              <w:ind w:left="170" w:hanging="170"/>
              <w:rPr>
                <w:kern w:val="0"/>
                <w:sz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określa jednostkę ładunku (</w:t>
            </w:r>
            <w:smartTag w:uri="urn:schemas-microsoft-com:office:smarttags" w:element="metricconverter">
              <w:smartTagPr>
                <w:attr w:name="ProductID" w:val="1 C"/>
              </w:smartTagPr>
              <w:r w:rsidRPr="00580E4A">
                <w:rPr>
                  <w:kern w:val="0"/>
                  <w:sz w:val="18"/>
                  <w:lang w:eastAsia="pl-PL"/>
                </w:rPr>
                <w:t>1 C</w:t>
              </w:r>
            </w:smartTag>
            <w:r w:rsidRPr="00580E4A">
              <w:rPr>
                <w:kern w:val="0"/>
                <w:sz w:val="18"/>
                <w:lang w:eastAsia="pl-PL"/>
              </w:rPr>
              <w:t>) jako wielokrotność ładunku elementarnego (6.6)</w:t>
            </w:r>
          </w:p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60" w:after="60"/>
              <w:ind w:left="170" w:hanging="170"/>
              <w:rPr>
                <w:kern w:val="0"/>
                <w:sz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 xml:space="preserve">wyjaśnia elektryzowanie przez tarcie </w:t>
            </w:r>
            <w:r w:rsidRPr="00580E4A">
              <w:rPr>
                <w:kern w:val="0"/>
                <w:sz w:val="18"/>
                <w:lang w:eastAsia="pl-PL"/>
              </w:rPr>
              <w:lastRenderedPageBreak/>
              <w:t>i dotyk, analizuje przepływ elektronów (6.1)</w:t>
            </w:r>
          </w:p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20" w:after="20"/>
              <w:ind w:left="170" w:hanging="170"/>
              <w:rPr>
                <w:rFonts w:asciiTheme="minorHAnsi" w:hAnsiTheme="minorHAnsi"/>
                <w:spacing w:val="-4"/>
                <w:kern w:val="0"/>
                <w:sz w:val="18"/>
                <w:szCs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wyjaśnia pojęcie jonu (6.1)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</w:tcPr>
          <w:p w:rsidR="00B712A5" w:rsidRPr="00580E4A" w:rsidRDefault="00B712A5" w:rsidP="00580E4A">
            <w:pPr>
              <w:suppressAutoHyphens w:val="0"/>
              <w:spacing w:before="20" w:after="20"/>
              <w:rPr>
                <w:rFonts w:asciiTheme="minorHAnsi" w:hAnsiTheme="minorHAnsi"/>
                <w:spacing w:val="-4"/>
                <w:kern w:val="0"/>
                <w:sz w:val="18"/>
                <w:szCs w:val="18"/>
                <w:lang w:eastAsia="pl-PL"/>
              </w:rPr>
            </w:pPr>
          </w:p>
        </w:tc>
      </w:tr>
      <w:tr w:rsidR="00B712A5" w:rsidRPr="00580E4A" w:rsidTr="00B712A5">
        <w:trPr>
          <w:jc w:val="center"/>
        </w:trPr>
        <w:tc>
          <w:tcPr>
            <w:tcW w:w="3176" w:type="dxa"/>
            <w:tcMar>
              <w:left w:w="57" w:type="dxa"/>
              <w:right w:w="57" w:type="dxa"/>
            </w:tcMar>
          </w:tcPr>
          <w:p w:rsidR="00B712A5" w:rsidRPr="00580E4A" w:rsidRDefault="00B712A5" w:rsidP="00580E4A">
            <w:pPr>
              <w:suppressAutoHyphens w:val="0"/>
              <w:spacing w:before="20" w:after="20"/>
              <w:ind w:left="170" w:hanging="170"/>
              <w:rPr>
                <w:rFonts w:asciiTheme="minorHAnsi" w:hAnsiTheme="minorHAnsi"/>
                <w:spacing w:val="-4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tcMar>
              <w:left w:w="57" w:type="dxa"/>
              <w:right w:w="57" w:type="dxa"/>
            </w:tcMar>
          </w:tcPr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20" w:after="20"/>
              <w:ind w:left="170" w:hanging="170"/>
              <w:rPr>
                <w:rFonts w:asciiTheme="minorHAnsi" w:hAnsiTheme="minorHAnsi"/>
                <w:spacing w:val="-4"/>
                <w:kern w:val="0"/>
                <w:sz w:val="18"/>
                <w:szCs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bada jakościowo oddziaływanie między ciałami naelektryzowanymi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60" w:after="60"/>
              <w:ind w:left="170" w:hanging="170"/>
              <w:rPr>
                <w:rFonts w:asciiTheme="minorHAnsi" w:hAnsiTheme="minorHAnsi"/>
                <w:spacing w:val="-4"/>
                <w:kern w:val="0"/>
                <w:sz w:val="18"/>
                <w:szCs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formułuje ogólne wnioski z badań nad oddziaływaniem ciał naelektryzowanych (1.2, 1.3)</w:t>
            </w: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B712A5" w:rsidRPr="00580E4A" w:rsidRDefault="00B712A5" w:rsidP="00580E4A">
            <w:pPr>
              <w:suppressAutoHyphens w:val="0"/>
              <w:spacing w:before="20" w:after="20"/>
              <w:ind w:left="170"/>
              <w:rPr>
                <w:rFonts w:asciiTheme="minorHAnsi" w:hAnsiTheme="minorHAnsi"/>
                <w:spacing w:val="-4"/>
                <w:kern w:val="0"/>
                <w:sz w:val="18"/>
                <w:szCs w:val="18"/>
                <w:lang w:eastAsia="pl-PL"/>
              </w:rPr>
            </w:pPr>
          </w:p>
        </w:tc>
      </w:tr>
      <w:tr w:rsidR="00B712A5" w:rsidRPr="00580E4A" w:rsidTr="00B712A5">
        <w:trPr>
          <w:jc w:val="center"/>
        </w:trPr>
        <w:tc>
          <w:tcPr>
            <w:tcW w:w="3176" w:type="dxa"/>
            <w:tcMar>
              <w:left w:w="57" w:type="dxa"/>
              <w:right w:w="57" w:type="dxa"/>
            </w:tcMar>
          </w:tcPr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60" w:after="60"/>
              <w:ind w:left="170" w:hanging="170"/>
              <w:rPr>
                <w:kern w:val="0"/>
                <w:sz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podaje przykłady przewodników i izolatorów (6.3, 6.16c)</w:t>
            </w:r>
          </w:p>
          <w:p w:rsidR="00B712A5" w:rsidRPr="00580E4A" w:rsidRDefault="00B712A5" w:rsidP="00580E4A">
            <w:pPr>
              <w:suppressAutoHyphens w:val="0"/>
              <w:spacing w:before="20" w:after="20"/>
              <w:rPr>
                <w:rFonts w:asciiTheme="minorHAnsi" w:hAnsiTheme="minorHAnsi"/>
                <w:spacing w:val="-4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tcMar>
              <w:left w:w="57" w:type="dxa"/>
              <w:right w:w="57" w:type="dxa"/>
            </w:tcMar>
          </w:tcPr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20" w:after="20"/>
              <w:ind w:left="170" w:hanging="170"/>
              <w:rPr>
                <w:rFonts w:asciiTheme="minorHAnsi" w:hAnsiTheme="minorHAnsi"/>
                <w:spacing w:val="-4"/>
                <w:kern w:val="0"/>
                <w:sz w:val="18"/>
                <w:szCs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opisuje budowę przewodników i izolatorów, wyjaśnia rolę elektronów swobodnych (6.3)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60" w:after="60"/>
              <w:ind w:left="170" w:hanging="170"/>
              <w:rPr>
                <w:kern w:val="0"/>
                <w:sz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 xml:space="preserve">wyjaśnia, jak rozmieszczony jest </w:t>
            </w:r>
            <w:r w:rsidRPr="00580E4A">
              <w:rPr>
                <w:b/>
                <w:kern w:val="0"/>
                <w:sz w:val="18"/>
                <w:lang w:eastAsia="pl-PL"/>
              </w:rPr>
              <w:t>–</w:t>
            </w:r>
            <w:r w:rsidRPr="00580E4A">
              <w:rPr>
                <w:kern w:val="0"/>
                <w:sz w:val="18"/>
                <w:lang w:eastAsia="pl-PL"/>
              </w:rPr>
              <w:t xml:space="preserve">uzyskany na skutek naelektryzowania </w:t>
            </w:r>
            <w:r w:rsidRPr="00580E4A">
              <w:rPr>
                <w:b/>
                <w:kern w:val="0"/>
                <w:sz w:val="18"/>
                <w:lang w:eastAsia="pl-PL"/>
              </w:rPr>
              <w:t>–</w:t>
            </w:r>
            <w:r w:rsidRPr="00580E4A">
              <w:rPr>
                <w:kern w:val="0"/>
                <w:sz w:val="18"/>
                <w:lang w:eastAsia="pl-PL"/>
              </w:rPr>
              <w:t xml:space="preserve"> ładunek w przewodniku, a jak w izolatorze (6.3)</w:t>
            </w:r>
          </w:p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20" w:after="20"/>
              <w:ind w:left="170" w:hanging="170"/>
              <w:rPr>
                <w:rFonts w:asciiTheme="minorHAnsi" w:hAnsiTheme="minorHAnsi"/>
                <w:spacing w:val="-4"/>
                <w:kern w:val="0"/>
                <w:sz w:val="18"/>
                <w:szCs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wyjaśnia uziemianie ciał (6.3)</w:t>
            </w: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60" w:after="60"/>
              <w:ind w:left="170" w:hanging="170"/>
              <w:rPr>
                <w:kern w:val="0"/>
                <w:sz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opisuje mechanizm zobojętniania ciał naelektryzowanych (metali i izolatorów) (6.3)</w:t>
            </w:r>
          </w:p>
          <w:p w:rsidR="00B712A5" w:rsidRPr="00580E4A" w:rsidRDefault="00B712A5" w:rsidP="00580E4A">
            <w:pPr>
              <w:suppressAutoHyphens w:val="0"/>
              <w:spacing w:before="20" w:after="20"/>
              <w:ind w:left="170"/>
              <w:rPr>
                <w:rFonts w:asciiTheme="minorHAnsi" w:hAnsiTheme="minorHAnsi"/>
                <w:spacing w:val="-4"/>
                <w:kern w:val="0"/>
                <w:sz w:val="18"/>
                <w:szCs w:val="18"/>
                <w:lang w:eastAsia="pl-PL"/>
              </w:rPr>
            </w:pPr>
          </w:p>
        </w:tc>
      </w:tr>
      <w:tr w:rsidR="00B712A5" w:rsidRPr="00580E4A" w:rsidTr="00B712A5">
        <w:trPr>
          <w:jc w:val="center"/>
        </w:trPr>
        <w:tc>
          <w:tcPr>
            <w:tcW w:w="3176" w:type="dxa"/>
            <w:tcMar>
              <w:left w:w="57" w:type="dxa"/>
              <w:right w:w="57" w:type="dxa"/>
            </w:tcMar>
          </w:tcPr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60" w:after="60"/>
              <w:ind w:left="170" w:hanging="170"/>
              <w:rPr>
                <w:kern w:val="0"/>
                <w:sz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demonstruje elektryzowanie przez indukcję (6.4)</w:t>
            </w:r>
          </w:p>
          <w:p w:rsidR="00B712A5" w:rsidRPr="00580E4A" w:rsidRDefault="00B712A5" w:rsidP="00580E4A">
            <w:pPr>
              <w:suppressAutoHyphens w:val="0"/>
              <w:spacing w:before="20" w:after="20"/>
              <w:rPr>
                <w:rFonts w:asciiTheme="minorHAnsi" w:hAnsiTheme="minorHAnsi"/>
                <w:spacing w:val="-4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tcMar>
              <w:left w:w="57" w:type="dxa"/>
              <w:right w:w="57" w:type="dxa"/>
            </w:tcMar>
          </w:tcPr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60" w:after="60"/>
              <w:ind w:left="170" w:hanging="170"/>
              <w:rPr>
                <w:kern w:val="0"/>
                <w:sz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opisuje budowę i zasadę działania elektroskopu (6.5)</w:t>
            </w:r>
          </w:p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20" w:after="20"/>
              <w:ind w:left="170" w:hanging="170"/>
              <w:rPr>
                <w:rFonts w:asciiTheme="minorHAnsi" w:hAnsiTheme="minorHAnsi"/>
                <w:kern w:val="0"/>
                <w:sz w:val="18"/>
                <w:szCs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analizuje przepływ ładunków podczas elektryzowania przez tarcie i dotyk, stosując zasadę zachowania ładunku (6.4)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20" w:after="20"/>
              <w:ind w:left="170" w:hanging="170"/>
              <w:rPr>
                <w:rFonts w:asciiTheme="minorHAnsi" w:hAnsiTheme="minorHAnsi"/>
                <w:spacing w:val="-4"/>
                <w:kern w:val="0"/>
                <w:sz w:val="18"/>
                <w:szCs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na podstawie doświadczeń z elektroskopem formułuje i wyjaśnia zasadę zachowania ładunku (6.4)</w:t>
            </w: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B712A5" w:rsidRPr="00580E4A" w:rsidRDefault="00B712A5" w:rsidP="00580E4A">
            <w:pPr>
              <w:suppressAutoHyphens w:val="0"/>
              <w:spacing w:before="20" w:after="20"/>
              <w:ind w:left="170"/>
              <w:rPr>
                <w:rFonts w:asciiTheme="minorHAnsi" w:hAnsiTheme="minorHAnsi"/>
                <w:spacing w:val="-4"/>
                <w:kern w:val="0"/>
                <w:sz w:val="18"/>
                <w:szCs w:val="18"/>
                <w:lang w:eastAsia="pl-PL"/>
              </w:rPr>
            </w:pPr>
          </w:p>
        </w:tc>
      </w:tr>
      <w:tr w:rsidR="00B712A5" w:rsidRPr="00580E4A" w:rsidTr="00B712A5">
        <w:trPr>
          <w:jc w:val="center"/>
        </w:trPr>
        <w:tc>
          <w:tcPr>
            <w:tcW w:w="3176" w:type="dxa"/>
            <w:tcMar>
              <w:left w:w="57" w:type="dxa"/>
              <w:right w:w="57" w:type="dxa"/>
            </w:tcMar>
          </w:tcPr>
          <w:p w:rsidR="00B712A5" w:rsidRPr="00580E4A" w:rsidRDefault="00B712A5" w:rsidP="00580E4A">
            <w:pPr>
              <w:suppressAutoHyphens w:val="0"/>
              <w:spacing w:before="20" w:after="20"/>
              <w:ind w:left="170" w:hanging="170"/>
              <w:rPr>
                <w:rFonts w:asciiTheme="minorHAnsi" w:hAnsiTheme="minorHAnsi"/>
                <w:spacing w:val="-4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tcMar>
              <w:left w:w="57" w:type="dxa"/>
              <w:right w:w="57" w:type="dxa"/>
            </w:tcMar>
          </w:tcPr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60" w:after="60"/>
              <w:ind w:left="170" w:hanging="170"/>
              <w:rPr>
                <w:kern w:val="0"/>
                <w:sz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posługuje się pojęciem pola elektrostatycznego do wyjaśnienia zachowania się nitek lub bibułek przymocowanych do naelektryzowanej kulki (1.1)</w:t>
            </w:r>
          </w:p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20" w:after="20"/>
              <w:ind w:left="170" w:hanging="170"/>
              <w:rPr>
                <w:rFonts w:asciiTheme="minorHAnsi" w:hAnsiTheme="minorHAnsi"/>
                <w:kern w:val="0"/>
                <w:sz w:val="18"/>
                <w:szCs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rozróżnia pole centralne i jednorodne (1.1)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B712A5" w:rsidRPr="00580E4A" w:rsidRDefault="00B712A5" w:rsidP="00580E4A">
            <w:pPr>
              <w:suppressAutoHyphens w:val="0"/>
              <w:spacing w:before="20" w:after="20"/>
              <w:rPr>
                <w:rFonts w:asciiTheme="minorHAnsi" w:hAnsiTheme="minorHAnsi"/>
                <w:spacing w:val="-4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60" w:after="60"/>
              <w:ind w:left="170" w:hanging="170"/>
              <w:rPr>
                <w:rFonts w:asciiTheme="minorHAnsi" w:hAnsiTheme="minorHAnsi"/>
                <w:spacing w:val="-4"/>
                <w:kern w:val="0"/>
                <w:sz w:val="18"/>
                <w:szCs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wyjaśnia oddziaływanie na odległość ciał naelektryzowanych z użyciem pojęcia pola elektrostatycznego (1.1)</w:t>
            </w:r>
          </w:p>
        </w:tc>
      </w:tr>
    </w:tbl>
    <w:p w:rsidR="00580E4A" w:rsidRPr="00580E4A" w:rsidRDefault="00580E4A" w:rsidP="00580E4A">
      <w:pPr>
        <w:suppressAutoHyphens w:val="0"/>
        <w:rPr>
          <w:rFonts w:asciiTheme="minorHAnsi" w:hAnsiTheme="minorHAnsi"/>
          <w:spacing w:val="-4"/>
          <w:kern w:val="0"/>
          <w:sz w:val="18"/>
          <w:szCs w:val="18"/>
          <w:lang w:eastAsia="pl-PL"/>
        </w:rPr>
      </w:pPr>
    </w:p>
    <w:p w:rsidR="00580E4A" w:rsidRPr="00580E4A" w:rsidRDefault="00580E4A" w:rsidP="00580E4A">
      <w:pPr>
        <w:suppressAutoHyphens w:val="0"/>
        <w:spacing w:after="120"/>
        <w:rPr>
          <w:rFonts w:asciiTheme="minorHAnsi" w:hAnsiTheme="minorHAnsi"/>
          <w:b/>
          <w:spacing w:val="-4"/>
          <w:kern w:val="0"/>
          <w:sz w:val="22"/>
          <w:szCs w:val="22"/>
          <w:lang w:eastAsia="pl-PL"/>
        </w:rPr>
      </w:pPr>
      <w:bookmarkStart w:id="0" w:name="_GoBack"/>
      <w:bookmarkEnd w:id="0"/>
      <w:r w:rsidRPr="00580E4A">
        <w:rPr>
          <w:rFonts w:asciiTheme="minorHAnsi" w:hAnsiTheme="minorHAnsi"/>
          <w:b/>
          <w:spacing w:val="-4"/>
          <w:kern w:val="0"/>
          <w:sz w:val="22"/>
          <w:szCs w:val="22"/>
          <w:lang w:eastAsia="pl-PL"/>
        </w:rPr>
        <w:t>10. O prądzie elektrycznym</w:t>
      </w: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3147"/>
        <w:gridCol w:w="3118"/>
        <w:gridCol w:w="3119"/>
        <w:gridCol w:w="3118"/>
      </w:tblGrid>
      <w:tr w:rsidR="00B712A5" w:rsidRPr="00580E4A" w:rsidTr="00B712A5">
        <w:trPr>
          <w:jc w:val="center"/>
        </w:trPr>
        <w:tc>
          <w:tcPr>
            <w:tcW w:w="3147" w:type="dxa"/>
            <w:shd w:val="clear" w:color="auto" w:fill="FFCC00"/>
            <w:tcMar>
              <w:left w:w="28" w:type="dxa"/>
              <w:right w:w="28" w:type="dxa"/>
            </w:tcMar>
          </w:tcPr>
          <w:p w:rsidR="00B712A5" w:rsidRPr="00580E4A" w:rsidRDefault="00B712A5" w:rsidP="00580E4A">
            <w:pPr>
              <w:suppressAutoHyphens w:val="0"/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kern w:val="0"/>
                <w:sz w:val="18"/>
                <w:szCs w:val="18"/>
                <w:lang w:eastAsia="pl-PL"/>
              </w:rPr>
            </w:pPr>
            <w:r w:rsidRPr="00580E4A">
              <w:rPr>
                <w:rFonts w:asciiTheme="minorHAnsi" w:hAnsiTheme="minorHAnsi"/>
                <w:b/>
                <w:color w:val="FFFFFF" w:themeColor="background1"/>
                <w:spacing w:val="-4"/>
                <w:kern w:val="0"/>
                <w:sz w:val="18"/>
                <w:szCs w:val="18"/>
                <w:lang w:eastAsia="pl-PL"/>
              </w:rPr>
              <w:t xml:space="preserve">Wymagania konieczne </w:t>
            </w:r>
          </w:p>
          <w:p w:rsidR="00B712A5" w:rsidRPr="00580E4A" w:rsidRDefault="00B712A5" w:rsidP="00580E4A">
            <w:pPr>
              <w:suppressAutoHyphens w:val="0"/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kern w:val="0"/>
                <w:sz w:val="18"/>
                <w:szCs w:val="18"/>
                <w:lang w:eastAsia="pl-PL"/>
              </w:rPr>
            </w:pPr>
            <w:r w:rsidRPr="00580E4A">
              <w:rPr>
                <w:rFonts w:asciiTheme="minorHAnsi" w:hAnsiTheme="minorHAnsi"/>
                <w:b/>
                <w:color w:val="FFFFFF" w:themeColor="background1"/>
                <w:spacing w:val="-4"/>
                <w:kern w:val="0"/>
                <w:sz w:val="18"/>
                <w:szCs w:val="18"/>
                <w:lang w:eastAsia="pl-PL"/>
              </w:rPr>
              <w:t>(dopuszczająca)</w:t>
            </w:r>
          </w:p>
          <w:p w:rsidR="00B712A5" w:rsidRPr="00580E4A" w:rsidRDefault="00B712A5" w:rsidP="00580E4A">
            <w:pPr>
              <w:suppressAutoHyphens w:val="0"/>
              <w:rPr>
                <w:rFonts w:asciiTheme="minorHAnsi" w:hAnsiTheme="minorHAnsi"/>
                <w:b/>
                <w:color w:val="FFFFFF" w:themeColor="background1"/>
                <w:spacing w:val="-4"/>
                <w:kern w:val="0"/>
                <w:sz w:val="18"/>
                <w:szCs w:val="18"/>
                <w:lang w:eastAsia="pl-PL"/>
              </w:rPr>
            </w:pPr>
            <w:r w:rsidRPr="00580E4A">
              <w:rPr>
                <w:rFonts w:asciiTheme="minorHAnsi" w:hAnsiTheme="minorHAnsi"/>
                <w:b/>
                <w:color w:val="FFFFFF" w:themeColor="background1"/>
                <w:spacing w:val="-4"/>
                <w:kern w:val="0"/>
                <w:sz w:val="18"/>
                <w:szCs w:val="18"/>
                <w:lang w:eastAsia="pl-PL"/>
              </w:rPr>
              <w:t>Uczeń:</w:t>
            </w:r>
          </w:p>
        </w:tc>
        <w:tc>
          <w:tcPr>
            <w:tcW w:w="3118" w:type="dxa"/>
            <w:shd w:val="clear" w:color="auto" w:fill="FFCC00"/>
            <w:tcMar>
              <w:left w:w="28" w:type="dxa"/>
              <w:right w:w="28" w:type="dxa"/>
            </w:tcMar>
          </w:tcPr>
          <w:p w:rsidR="00B712A5" w:rsidRPr="00580E4A" w:rsidRDefault="00B712A5" w:rsidP="00580E4A">
            <w:pPr>
              <w:suppressAutoHyphens w:val="0"/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kern w:val="0"/>
                <w:sz w:val="18"/>
                <w:szCs w:val="18"/>
                <w:lang w:eastAsia="pl-PL"/>
              </w:rPr>
            </w:pPr>
            <w:r w:rsidRPr="00580E4A">
              <w:rPr>
                <w:rFonts w:asciiTheme="minorHAnsi" w:hAnsiTheme="minorHAnsi"/>
                <w:b/>
                <w:color w:val="FFFFFF" w:themeColor="background1"/>
                <w:spacing w:val="-4"/>
                <w:kern w:val="0"/>
                <w:sz w:val="18"/>
                <w:szCs w:val="18"/>
                <w:lang w:eastAsia="pl-PL"/>
              </w:rPr>
              <w:t xml:space="preserve">Wymagania podstawowe </w:t>
            </w:r>
          </w:p>
          <w:p w:rsidR="00B712A5" w:rsidRPr="00580E4A" w:rsidRDefault="00B712A5" w:rsidP="00580E4A">
            <w:pPr>
              <w:suppressAutoHyphens w:val="0"/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kern w:val="0"/>
                <w:sz w:val="18"/>
                <w:szCs w:val="18"/>
                <w:lang w:eastAsia="pl-PL"/>
              </w:rPr>
            </w:pPr>
            <w:r w:rsidRPr="00580E4A">
              <w:rPr>
                <w:rFonts w:asciiTheme="minorHAnsi" w:hAnsiTheme="minorHAnsi"/>
                <w:b/>
                <w:color w:val="FFFFFF" w:themeColor="background1"/>
                <w:spacing w:val="-4"/>
                <w:kern w:val="0"/>
                <w:sz w:val="18"/>
                <w:szCs w:val="18"/>
                <w:lang w:eastAsia="pl-PL"/>
              </w:rPr>
              <w:t>(dostateczna)</w:t>
            </w:r>
          </w:p>
          <w:p w:rsidR="00B712A5" w:rsidRPr="00580E4A" w:rsidRDefault="00B712A5" w:rsidP="00580E4A">
            <w:pPr>
              <w:suppressAutoHyphens w:val="0"/>
              <w:rPr>
                <w:rFonts w:asciiTheme="minorHAnsi" w:hAnsiTheme="minorHAnsi"/>
                <w:b/>
                <w:color w:val="FFFFFF" w:themeColor="background1"/>
                <w:spacing w:val="-4"/>
                <w:kern w:val="0"/>
                <w:sz w:val="18"/>
                <w:szCs w:val="18"/>
                <w:lang w:eastAsia="pl-PL"/>
              </w:rPr>
            </w:pPr>
            <w:r w:rsidRPr="00580E4A">
              <w:rPr>
                <w:rFonts w:asciiTheme="minorHAnsi" w:hAnsiTheme="minorHAnsi"/>
                <w:b/>
                <w:color w:val="FFFFFF" w:themeColor="background1"/>
                <w:spacing w:val="-4"/>
                <w:kern w:val="0"/>
                <w:sz w:val="18"/>
                <w:szCs w:val="18"/>
                <w:lang w:eastAsia="pl-PL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B712A5" w:rsidRPr="00580E4A" w:rsidRDefault="00B712A5" w:rsidP="00580E4A">
            <w:pPr>
              <w:suppressAutoHyphens w:val="0"/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kern w:val="0"/>
                <w:sz w:val="18"/>
                <w:szCs w:val="18"/>
                <w:lang w:eastAsia="pl-PL"/>
              </w:rPr>
            </w:pPr>
            <w:r w:rsidRPr="00580E4A">
              <w:rPr>
                <w:rFonts w:asciiTheme="minorHAnsi" w:hAnsiTheme="minorHAnsi"/>
                <w:b/>
                <w:color w:val="FFFFFF" w:themeColor="background1"/>
                <w:spacing w:val="-4"/>
                <w:kern w:val="0"/>
                <w:sz w:val="18"/>
                <w:szCs w:val="18"/>
                <w:lang w:eastAsia="pl-PL"/>
              </w:rPr>
              <w:t xml:space="preserve">Wymagania rozszerzone </w:t>
            </w:r>
          </w:p>
          <w:p w:rsidR="00B712A5" w:rsidRPr="00580E4A" w:rsidRDefault="00B712A5" w:rsidP="00580E4A">
            <w:pPr>
              <w:suppressAutoHyphens w:val="0"/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kern w:val="0"/>
                <w:sz w:val="18"/>
                <w:szCs w:val="18"/>
                <w:lang w:eastAsia="pl-PL"/>
              </w:rPr>
            </w:pPr>
            <w:r w:rsidRPr="00580E4A">
              <w:rPr>
                <w:rFonts w:asciiTheme="minorHAnsi" w:hAnsiTheme="minorHAnsi"/>
                <w:b/>
                <w:color w:val="FFFFFF" w:themeColor="background1"/>
                <w:spacing w:val="-4"/>
                <w:kern w:val="0"/>
                <w:sz w:val="18"/>
                <w:szCs w:val="18"/>
                <w:lang w:eastAsia="pl-PL"/>
              </w:rPr>
              <w:t>(dobra)</w:t>
            </w:r>
          </w:p>
          <w:p w:rsidR="00B712A5" w:rsidRPr="00580E4A" w:rsidRDefault="00B712A5" w:rsidP="00580E4A">
            <w:pPr>
              <w:suppressAutoHyphens w:val="0"/>
              <w:rPr>
                <w:rFonts w:asciiTheme="minorHAnsi" w:hAnsiTheme="minorHAnsi"/>
                <w:b/>
                <w:color w:val="FFFFFF" w:themeColor="background1"/>
                <w:spacing w:val="-4"/>
                <w:kern w:val="0"/>
                <w:sz w:val="18"/>
                <w:szCs w:val="18"/>
                <w:lang w:eastAsia="pl-PL"/>
              </w:rPr>
            </w:pPr>
            <w:r w:rsidRPr="00580E4A">
              <w:rPr>
                <w:rFonts w:asciiTheme="minorHAnsi" w:hAnsiTheme="minorHAnsi"/>
                <w:b/>
                <w:color w:val="FFFFFF" w:themeColor="background1"/>
                <w:spacing w:val="-4"/>
                <w:kern w:val="0"/>
                <w:sz w:val="18"/>
                <w:szCs w:val="18"/>
                <w:lang w:eastAsia="pl-PL"/>
              </w:rPr>
              <w:t>Uczeń:</w:t>
            </w:r>
          </w:p>
        </w:tc>
        <w:tc>
          <w:tcPr>
            <w:tcW w:w="3118" w:type="dxa"/>
            <w:shd w:val="clear" w:color="auto" w:fill="FFCC00"/>
            <w:tcMar>
              <w:left w:w="28" w:type="dxa"/>
              <w:right w:w="28" w:type="dxa"/>
            </w:tcMar>
          </w:tcPr>
          <w:p w:rsidR="00B712A5" w:rsidRPr="00580E4A" w:rsidRDefault="00B712A5" w:rsidP="00580E4A">
            <w:pPr>
              <w:suppressAutoHyphens w:val="0"/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kern w:val="0"/>
                <w:sz w:val="18"/>
                <w:szCs w:val="18"/>
                <w:lang w:eastAsia="pl-PL"/>
              </w:rPr>
            </w:pPr>
            <w:r w:rsidRPr="00580E4A">
              <w:rPr>
                <w:rFonts w:asciiTheme="minorHAnsi" w:hAnsiTheme="minorHAnsi"/>
                <w:b/>
                <w:color w:val="FFFFFF" w:themeColor="background1"/>
                <w:spacing w:val="-4"/>
                <w:kern w:val="0"/>
                <w:sz w:val="18"/>
                <w:szCs w:val="18"/>
                <w:lang w:eastAsia="pl-PL"/>
              </w:rPr>
              <w:t xml:space="preserve">Wymagania dopełniające </w:t>
            </w:r>
          </w:p>
          <w:p w:rsidR="00B712A5" w:rsidRPr="00580E4A" w:rsidRDefault="00B712A5" w:rsidP="00580E4A">
            <w:pPr>
              <w:suppressAutoHyphens w:val="0"/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kern w:val="0"/>
                <w:sz w:val="18"/>
                <w:szCs w:val="18"/>
                <w:lang w:eastAsia="pl-PL"/>
              </w:rPr>
            </w:pPr>
            <w:r w:rsidRPr="00580E4A">
              <w:rPr>
                <w:rFonts w:asciiTheme="minorHAnsi" w:hAnsiTheme="minorHAnsi"/>
                <w:b/>
                <w:color w:val="FFFFFF" w:themeColor="background1"/>
                <w:spacing w:val="-4"/>
                <w:kern w:val="0"/>
                <w:sz w:val="18"/>
                <w:szCs w:val="18"/>
                <w:lang w:eastAsia="pl-PL"/>
              </w:rPr>
              <w:t>(b. dobra i celująca)</w:t>
            </w:r>
          </w:p>
          <w:p w:rsidR="00B712A5" w:rsidRPr="00580E4A" w:rsidRDefault="00B712A5" w:rsidP="00580E4A">
            <w:pPr>
              <w:suppressAutoHyphens w:val="0"/>
              <w:rPr>
                <w:rFonts w:asciiTheme="minorHAnsi" w:hAnsiTheme="minorHAnsi"/>
                <w:b/>
                <w:color w:val="FFFFFF" w:themeColor="background1"/>
                <w:spacing w:val="-4"/>
                <w:kern w:val="0"/>
                <w:sz w:val="18"/>
                <w:szCs w:val="18"/>
                <w:lang w:eastAsia="pl-PL"/>
              </w:rPr>
            </w:pPr>
            <w:r w:rsidRPr="00580E4A">
              <w:rPr>
                <w:rFonts w:asciiTheme="minorHAnsi" w:hAnsiTheme="minorHAnsi"/>
                <w:b/>
                <w:color w:val="FFFFFF" w:themeColor="background1"/>
                <w:spacing w:val="-4"/>
                <w:kern w:val="0"/>
                <w:sz w:val="18"/>
                <w:szCs w:val="18"/>
                <w:lang w:eastAsia="pl-PL"/>
              </w:rPr>
              <w:t>Uczeń:</w:t>
            </w:r>
          </w:p>
        </w:tc>
      </w:tr>
      <w:tr w:rsidR="00B712A5" w:rsidRPr="00580E4A" w:rsidTr="00B712A5">
        <w:trPr>
          <w:jc w:val="center"/>
        </w:trPr>
        <w:tc>
          <w:tcPr>
            <w:tcW w:w="3147" w:type="dxa"/>
            <w:tcMar>
              <w:left w:w="28" w:type="dxa"/>
              <w:right w:w="28" w:type="dxa"/>
            </w:tcMar>
          </w:tcPr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60" w:after="60"/>
              <w:ind w:left="170" w:hanging="170"/>
              <w:rPr>
                <w:kern w:val="0"/>
                <w:sz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opisuje przepływ prądu w przewodnikach jako ruch elektronów swobodnych (6.7)</w:t>
            </w:r>
          </w:p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60" w:after="60"/>
              <w:ind w:left="170" w:hanging="170"/>
              <w:rPr>
                <w:kern w:val="0"/>
                <w:sz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posługuje się intuicyjnie pojęciem napięcia elektrycznego (6.9)</w:t>
            </w:r>
          </w:p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60" w:after="60"/>
              <w:ind w:left="170" w:hanging="170"/>
              <w:rPr>
                <w:kern w:val="0"/>
                <w:sz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podaje jednostkę napięcia (1 V) (6.9)</w:t>
            </w:r>
          </w:p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ind w:left="170" w:hanging="170"/>
              <w:rPr>
                <w:rFonts w:asciiTheme="minorHAnsi" w:hAnsiTheme="minorHAnsi"/>
                <w:spacing w:val="-4"/>
                <w:kern w:val="0"/>
                <w:sz w:val="18"/>
                <w:szCs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wskazuje woltomierz jako przyrząd do pomiaru napięcia  (6.9)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</w:tcPr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60" w:after="60"/>
              <w:ind w:left="170" w:hanging="170"/>
              <w:rPr>
                <w:kern w:val="0"/>
                <w:sz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opisuje przemiany energii w przewodniku, między końcami którego wytworzono napięcie (6.9)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60" w:after="60"/>
              <w:ind w:left="170" w:hanging="170"/>
              <w:rPr>
                <w:kern w:val="0"/>
                <w:sz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zapisuje i wyjaśnia wzór</w:t>
            </w:r>
          </w:p>
          <w:p w:rsidR="00B712A5" w:rsidRPr="00580E4A" w:rsidRDefault="00B712A5" w:rsidP="00580E4A">
            <w:pPr>
              <w:suppressAutoHyphens w:val="0"/>
              <w:spacing w:before="60" w:after="60"/>
              <w:ind w:left="170"/>
              <w:rPr>
                <w:kern w:val="0"/>
                <w:sz w:val="18"/>
                <w:lang w:eastAsia="pl-PL"/>
              </w:rPr>
            </w:pPr>
            <w:r w:rsidRPr="00580E4A">
              <w:rPr>
                <w:kern w:val="0"/>
                <w:position w:val="-22"/>
                <w:sz w:val="18"/>
                <w:lang w:eastAsia="pl-PL"/>
              </w:rPr>
              <w:object w:dxaOrig="1160" w:dyaOrig="520">
                <v:shape id="_x0000_i1034" type="#_x0000_t75" style="width:58.05pt;height:25.8pt" o:ole="">
                  <v:imagedata r:id="rId23" o:title=""/>
                </v:shape>
                <o:OLEObject Type="Embed" ProgID="Equation.3" ShapeID="_x0000_i1034" DrawAspect="Content" ObjectID="_1630345076" r:id="rId24"/>
              </w:object>
            </w:r>
          </w:p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60" w:after="60"/>
              <w:ind w:left="170" w:hanging="170"/>
              <w:rPr>
                <w:kern w:val="0"/>
                <w:sz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wymienia i opisuje skutki przepływu prądu w przewodnikach (6.11)</w:t>
            </w:r>
          </w:p>
        </w:tc>
        <w:tc>
          <w:tcPr>
            <w:tcW w:w="3118" w:type="dxa"/>
            <w:shd w:val="clear" w:color="auto" w:fill="auto"/>
            <w:tcMar>
              <w:left w:w="28" w:type="dxa"/>
              <w:right w:w="28" w:type="dxa"/>
            </w:tcMar>
          </w:tcPr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60" w:after="60"/>
              <w:ind w:left="170" w:hanging="170"/>
              <w:rPr>
                <w:rFonts w:asciiTheme="minorHAnsi" w:hAnsiTheme="minorHAnsi"/>
                <w:spacing w:val="-4"/>
                <w:kern w:val="0"/>
                <w:sz w:val="18"/>
                <w:szCs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wskazuje skutki przerwania dostaw energii elektrycznej do urządzeń o kluczowym znaczeniu (6.15)</w:t>
            </w:r>
          </w:p>
        </w:tc>
      </w:tr>
      <w:tr w:rsidR="00B712A5" w:rsidRPr="00580E4A" w:rsidTr="00B712A5">
        <w:trPr>
          <w:jc w:val="center"/>
        </w:trPr>
        <w:tc>
          <w:tcPr>
            <w:tcW w:w="3147" w:type="dxa"/>
            <w:tcMar>
              <w:left w:w="28" w:type="dxa"/>
              <w:right w:w="28" w:type="dxa"/>
            </w:tcMar>
          </w:tcPr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60" w:after="60"/>
              <w:ind w:left="170" w:hanging="170"/>
              <w:rPr>
                <w:kern w:val="0"/>
                <w:sz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wymienia źródła napięcia: ogniwo, akumulator, prądnica (6.9)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</w:tcPr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60" w:after="60"/>
              <w:ind w:left="170" w:hanging="170"/>
              <w:rPr>
                <w:rFonts w:asciiTheme="minorHAnsi" w:hAnsiTheme="minorHAnsi"/>
                <w:spacing w:val="-4"/>
                <w:kern w:val="0"/>
                <w:sz w:val="18"/>
                <w:szCs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rysuje schemat prostego obwodu elektrycznego z użyciem symboli elementów wchodzących w jego skład (6.13)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60" w:after="60"/>
              <w:ind w:left="170" w:hanging="170"/>
              <w:rPr>
                <w:kern w:val="0"/>
                <w:sz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wskazuje kierunek przepływu elektronów w obwodzie i umowny kierunek prądu (6.7)</w:t>
            </w:r>
          </w:p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60" w:after="60"/>
              <w:ind w:left="170" w:hanging="170"/>
              <w:rPr>
                <w:kern w:val="0"/>
                <w:sz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łączy według podanego schematu obwód elektryczny składający się ze źródła napięcia, odbiornika, wyłącznika, woltomierza i amperomierza (6.16d)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</w:tcPr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ind w:left="170" w:hanging="170"/>
              <w:rPr>
                <w:rFonts w:asciiTheme="minorHAnsi" w:hAnsiTheme="minorHAnsi"/>
                <w:spacing w:val="-4"/>
                <w:kern w:val="0"/>
                <w:sz w:val="18"/>
                <w:szCs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mierzy napięcie na odbiorniku (6.9)</w:t>
            </w:r>
          </w:p>
        </w:tc>
      </w:tr>
      <w:tr w:rsidR="00B712A5" w:rsidRPr="00580E4A" w:rsidTr="00B712A5">
        <w:trPr>
          <w:jc w:val="center"/>
        </w:trPr>
        <w:tc>
          <w:tcPr>
            <w:tcW w:w="3147" w:type="dxa"/>
            <w:tcMar>
              <w:left w:w="28" w:type="dxa"/>
              <w:right w:w="28" w:type="dxa"/>
            </w:tcMar>
          </w:tcPr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60" w:after="60"/>
              <w:ind w:left="170" w:hanging="170"/>
              <w:rPr>
                <w:kern w:val="0"/>
                <w:sz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lastRenderedPageBreak/>
              <w:t>podaje jednostkę natężenia prądu (</w:t>
            </w:r>
            <w:smartTag w:uri="urn:schemas-microsoft-com:office:smarttags" w:element="metricconverter">
              <w:smartTagPr>
                <w:attr w:name="ProductID" w:val="1 A"/>
              </w:smartTagPr>
              <w:r w:rsidRPr="00580E4A">
                <w:rPr>
                  <w:kern w:val="0"/>
                  <w:sz w:val="18"/>
                  <w:lang w:eastAsia="pl-PL"/>
                </w:rPr>
                <w:t>1 A</w:t>
              </w:r>
            </w:smartTag>
            <w:r w:rsidRPr="00580E4A">
              <w:rPr>
                <w:kern w:val="0"/>
                <w:sz w:val="18"/>
                <w:lang w:eastAsia="pl-PL"/>
              </w:rPr>
              <w:t>) (6.8)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</w:tcPr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60" w:after="60"/>
              <w:ind w:left="170" w:hanging="170"/>
              <w:rPr>
                <w:kern w:val="0"/>
                <w:sz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 xml:space="preserve">oblicza natężenie prądu ze wzoru </w:t>
            </w:r>
            <w:r w:rsidRPr="00580E4A">
              <w:rPr>
                <w:kern w:val="0"/>
                <w:position w:val="-18"/>
                <w:sz w:val="18"/>
                <w:lang w:eastAsia="pl-PL"/>
              </w:rPr>
              <w:object w:dxaOrig="480" w:dyaOrig="499">
                <v:shape id="_x0000_i1035" type="#_x0000_t75" style="width:23.65pt;height:25.8pt" o:ole="">
                  <v:imagedata r:id="rId25" o:title=""/>
                </v:shape>
                <o:OLEObject Type="Embed" ProgID="Equation.DSMT4" ShapeID="_x0000_i1035" DrawAspect="Content" ObjectID="_1630345077" r:id="rId26"/>
              </w:object>
            </w:r>
            <w:r w:rsidRPr="00580E4A">
              <w:rPr>
                <w:kern w:val="0"/>
                <w:sz w:val="18"/>
                <w:lang w:eastAsia="pl-PL"/>
              </w:rPr>
              <w:t xml:space="preserve"> (6.8)</w:t>
            </w:r>
          </w:p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ind w:left="170" w:hanging="170"/>
              <w:rPr>
                <w:rFonts w:asciiTheme="minorHAnsi" w:hAnsiTheme="minorHAnsi"/>
                <w:spacing w:val="-4"/>
                <w:kern w:val="0"/>
                <w:sz w:val="18"/>
                <w:szCs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buduje prosty obwód prądu i mierzy natężenie prądu w tym obwodzie (6.8, 6.16d)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60" w:after="60"/>
              <w:ind w:left="170" w:hanging="170"/>
              <w:rPr>
                <w:kern w:val="0"/>
                <w:sz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 xml:space="preserve">objaśnia proporcjonalność </w:t>
            </w:r>
            <w:r w:rsidRPr="00580E4A">
              <w:rPr>
                <w:kern w:val="0"/>
                <w:position w:val="-8"/>
                <w:sz w:val="18"/>
                <w:lang w:eastAsia="pl-PL"/>
              </w:rPr>
              <w:object w:dxaOrig="420" w:dyaOrig="240">
                <v:shape id="_x0000_i1036" type="#_x0000_t75" style="width:21.5pt;height:11.8pt" o:ole="">
                  <v:imagedata r:id="rId27" o:title=""/>
                </v:shape>
                <o:OLEObject Type="Embed" ProgID="Equation.DSMT4" ShapeID="_x0000_i1036" DrawAspect="Content" ObjectID="_1630345078" r:id="rId28"/>
              </w:object>
            </w:r>
            <w:r w:rsidRPr="00580E4A">
              <w:rPr>
                <w:kern w:val="0"/>
                <w:sz w:val="18"/>
                <w:lang w:eastAsia="pl-PL"/>
              </w:rPr>
              <w:t xml:space="preserve"> (6.8)</w:t>
            </w:r>
          </w:p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60" w:after="60"/>
              <w:ind w:left="170" w:hanging="170"/>
              <w:rPr>
                <w:kern w:val="0"/>
                <w:sz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 xml:space="preserve">oblicza każdą wielkość ze wzoru </w:t>
            </w:r>
            <w:r w:rsidRPr="00580E4A">
              <w:rPr>
                <w:kern w:val="0"/>
                <w:position w:val="-18"/>
                <w:sz w:val="18"/>
                <w:lang w:eastAsia="pl-PL"/>
              </w:rPr>
              <w:object w:dxaOrig="480" w:dyaOrig="499">
                <v:shape id="_x0000_i1037" type="#_x0000_t75" style="width:23.65pt;height:25.8pt" o:ole="">
                  <v:imagedata r:id="rId25" o:title=""/>
                </v:shape>
                <o:OLEObject Type="Embed" ProgID="Equation.DSMT4" ShapeID="_x0000_i1037" DrawAspect="Content" ObjectID="_1630345079" r:id="rId29"/>
              </w:object>
            </w:r>
            <w:r w:rsidRPr="00580E4A">
              <w:rPr>
                <w:kern w:val="0"/>
                <w:sz w:val="18"/>
                <w:lang w:eastAsia="pl-PL"/>
              </w:rPr>
              <w:t xml:space="preserve"> (6.8)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</w:tcPr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ind w:left="170" w:hanging="170"/>
              <w:rPr>
                <w:rFonts w:asciiTheme="minorHAnsi" w:hAnsiTheme="minorHAnsi"/>
                <w:spacing w:val="-4"/>
                <w:kern w:val="0"/>
                <w:sz w:val="18"/>
                <w:szCs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przelicza jednostki ładunku (</w:t>
            </w:r>
            <w:smartTag w:uri="urn:schemas-microsoft-com:office:smarttags" w:element="metricconverter">
              <w:smartTagPr>
                <w:attr w:name="ProductID" w:val="1 C"/>
              </w:smartTagPr>
              <w:r w:rsidRPr="00580E4A">
                <w:rPr>
                  <w:kern w:val="0"/>
                  <w:sz w:val="18"/>
                  <w:lang w:eastAsia="pl-PL"/>
                </w:rPr>
                <w:t>1 C</w:t>
              </w:r>
            </w:smartTag>
            <w:r w:rsidRPr="00580E4A">
              <w:rPr>
                <w:kern w:val="0"/>
                <w:sz w:val="18"/>
                <w:lang w:eastAsia="pl-PL"/>
              </w:rPr>
              <w:t>, 1 Ah, 1 As) (6.8)</w:t>
            </w:r>
          </w:p>
        </w:tc>
      </w:tr>
      <w:tr w:rsidR="00B712A5" w:rsidRPr="00580E4A" w:rsidTr="00B712A5">
        <w:trPr>
          <w:jc w:val="center"/>
        </w:trPr>
        <w:tc>
          <w:tcPr>
            <w:tcW w:w="3147" w:type="dxa"/>
            <w:shd w:val="clear" w:color="auto" w:fill="auto"/>
            <w:tcMar>
              <w:left w:w="28" w:type="dxa"/>
              <w:right w:w="28" w:type="dxa"/>
            </w:tcMar>
          </w:tcPr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60" w:after="60"/>
              <w:ind w:left="170" w:hanging="170"/>
              <w:rPr>
                <w:kern w:val="0"/>
                <w:sz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wyjaśnia, skąd się bierze opór przewodnika (6.12)</w:t>
            </w:r>
          </w:p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60" w:after="60"/>
              <w:ind w:left="170" w:hanging="170"/>
              <w:rPr>
                <w:kern w:val="0"/>
                <w:sz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 xml:space="preserve">podaje jednostkę oporu elektrycznego </w:t>
            </w:r>
            <w:r w:rsidRPr="00580E4A">
              <w:rPr>
                <w:kern w:val="0"/>
                <w:position w:val="-10"/>
                <w:sz w:val="18"/>
                <w:lang w:eastAsia="pl-PL"/>
              </w:rPr>
              <w:object w:dxaOrig="440" w:dyaOrig="279">
                <v:shape id="_x0000_i1038" type="#_x0000_t75" style="width:21.5pt;height:13.95pt" o:ole="">
                  <v:imagedata r:id="rId30" o:title=""/>
                </v:shape>
                <o:OLEObject Type="Embed" ProgID="Equation.DSMT4" ShapeID="_x0000_i1038" DrawAspect="Content" ObjectID="_1630345080" r:id="rId31"/>
              </w:object>
            </w:r>
            <w:r w:rsidRPr="00580E4A">
              <w:rPr>
                <w:kern w:val="0"/>
                <w:sz w:val="18"/>
                <w:lang w:eastAsia="pl-PL"/>
              </w:rPr>
              <w:t xml:space="preserve"> (6.12)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</w:tcPr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60" w:after="60"/>
              <w:ind w:left="170" w:hanging="170"/>
              <w:rPr>
                <w:kern w:val="0"/>
                <w:sz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 xml:space="preserve">oblicza opór przewodnika ze wzoru </w:t>
            </w:r>
            <w:r w:rsidRPr="00580E4A">
              <w:rPr>
                <w:kern w:val="0"/>
                <w:position w:val="-18"/>
                <w:sz w:val="18"/>
                <w:lang w:eastAsia="pl-PL"/>
              </w:rPr>
              <w:object w:dxaOrig="560" w:dyaOrig="499">
                <v:shape id="_x0000_i1039" type="#_x0000_t75" style="width:27.95pt;height:25.8pt" o:ole="">
                  <v:imagedata r:id="rId32" o:title=""/>
                </v:shape>
                <o:OLEObject Type="Embed" ProgID="Equation.DSMT4" ShapeID="_x0000_i1039" DrawAspect="Content" ObjectID="_1630345081" r:id="rId33"/>
              </w:object>
            </w:r>
            <w:r w:rsidRPr="00580E4A">
              <w:rPr>
                <w:kern w:val="0"/>
                <w:sz w:val="18"/>
                <w:lang w:eastAsia="pl-PL"/>
              </w:rPr>
              <w:t xml:space="preserve"> (6.12)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60" w:after="60"/>
              <w:ind w:left="170" w:hanging="170"/>
              <w:rPr>
                <w:kern w:val="0"/>
                <w:sz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objaśnia zależność wyrażoną przez prawo Ohma (6.12)</w:t>
            </w:r>
          </w:p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60" w:after="60"/>
              <w:ind w:left="170" w:hanging="170"/>
              <w:rPr>
                <w:kern w:val="0"/>
                <w:sz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 xml:space="preserve">sporządza wykres zależności </w:t>
            </w:r>
            <w:r w:rsidRPr="00580E4A">
              <w:rPr>
                <w:i/>
                <w:kern w:val="0"/>
                <w:sz w:val="18"/>
                <w:lang w:eastAsia="pl-PL"/>
              </w:rPr>
              <w:t>I</w:t>
            </w:r>
            <w:r w:rsidRPr="00580E4A">
              <w:rPr>
                <w:kern w:val="0"/>
                <w:sz w:val="18"/>
                <w:lang w:eastAsia="pl-PL"/>
              </w:rPr>
              <w:t>(</w:t>
            </w:r>
            <w:r w:rsidRPr="00580E4A">
              <w:rPr>
                <w:i/>
                <w:kern w:val="0"/>
                <w:sz w:val="18"/>
                <w:lang w:eastAsia="pl-PL"/>
              </w:rPr>
              <w:t>U</w:t>
            </w:r>
            <w:r w:rsidRPr="00580E4A">
              <w:rPr>
                <w:kern w:val="0"/>
                <w:sz w:val="18"/>
                <w:lang w:eastAsia="pl-PL"/>
              </w:rPr>
              <w:t>) (1.8)</w:t>
            </w:r>
          </w:p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60" w:after="60"/>
              <w:ind w:left="170" w:hanging="170"/>
              <w:rPr>
                <w:kern w:val="0"/>
                <w:sz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wyznacza opór elektryczny przewodnika (6.16e)</w:t>
            </w:r>
          </w:p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60" w:after="60"/>
              <w:ind w:left="170" w:hanging="170"/>
              <w:rPr>
                <w:rFonts w:asciiTheme="minorHAnsi" w:hAnsiTheme="minorHAnsi"/>
                <w:spacing w:val="-4"/>
                <w:kern w:val="0"/>
                <w:sz w:val="18"/>
                <w:szCs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 xml:space="preserve">oblicza każdą wielkość ze wzoru </w:t>
            </w:r>
            <w:r w:rsidRPr="00580E4A">
              <w:rPr>
                <w:kern w:val="0"/>
                <w:position w:val="-18"/>
                <w:sz w:val="18"/>
                <w:lang w:eastAsia="pl-PL"/>
              </w:rPr>
              <w:object w:dxaOrig="560" w:dyaOrig="499">
                <v:shape id="_x0000_i1040" type="#_x0000_t75" style="width:27.95pt;height:25.8pt" o:ole="">
                  <v:imagedata r:id="rId32" o:title=""/>
                </v:shape>
                <o:OLEObject Type="Embed" ProgID="Equation.DSMT4" ShapeID="_x0000_i1040" DrawAspect="Content" ObjectID="_1630345082" r:id="rId34"/>
              </w:object>
            </w:r>
            <w:r w:rsidRPr="00580E4A">
              <w:rPr>
                <w:kern w:val="0"/>
                <w:sz w:val="18"/>
                <w:lang w:eastAsia="pl-PL"/>
              </w:rPr>
              <w:t xml:space="preserve"> (6.12)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</w:tcPr>
          <w:p w:rsidR="00B712A5" w:rsidRPr="00580E4A" w:rsidRDefault="00B712A5" w:rsidP="00580E4A">
            <w:pPr>
              <w:suppressAutoHyphens w:val="0"/>
              <w:rPr>
                <w:rFonts w:asciiTheme="minorHAnsi" w:hAnsiTheme="minorHAnsi"/>
                <w:spacing w:val="-4"/>
                <w:kern w:val="0"/>
                <w:sz w:val="18"/>
                <w:szCs w:val="18"/>
                <w:lang w:eastAsia="pl-PL"/>
              </w:rPr>
            </w:pPr>
          </w:p>
        </w:tc>
      </w:tr>
      <w:tr w:rsidR="00B712A5" w:rsidRPr="00580E4A" w:rsidTr="00B712A5">
        <w:trPr>
          <w:jc w:val="center"/>
        </w:trPr>
        <w:tc>
          <w:tcPr>
            <w:tcW w:w="3147" w:type="dxa"/>
            <w:tcMar>
              <w:left w:w="28" w:type="dxa"/>
              <w:right w:w="28" w:type="dxa"/>
            </w:tcMar>
          </w:tcPr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60" w:after="60"/>
              <w:ind w:left="170" w:hanging="170"/>
              <w:rPr>
                <w:rFonts w:asciiTheme="minorHAnsi" w:hAnsiTheme="minorHAnsi"/>
                <w:spacing w:val="-4"/>
                <w:kern w:val="0"/>
                <w:sz w:val="18"/>
                <w:szCs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posługuje się symbolami graficznymi elementów obwodów elektrycznych (6.13)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</w:tcPr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60" w:after="60"/>
              <w:ind w:left="170" w:hanging="170"/>
              <w:rPr>
                <w:kern w:val="0"/>
                <w:sz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rysuje schematy elektryczne prostych obwodów elektrycznych (6.13)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ind w:left="170" w:hanging="170"/>
              <w:rPr>
                <w:rFonts w:asciiTheme="minorHAnsi" w:hAnsiTheme="minorHAnsi"/>
                <w:spacing w:val="-4"/>
                <w:kern w:val="0"/>
                <w:sz w:val="18"/>
                <w:szCs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łączy według podanego schematu prosty obwód elektryczny (6.16d)</w:t>
            </w:r>
          </w:p>
        </w:tc>
        <w:tc>
          <w:tcPr>
            <w:tcW w:w="3118" w:type="dxa"/>
            <w:shd w:val="clear" w:color="auto" w:fill="auto"/>
            <w:tcMar>
              <w:left w:w="28" w:type="dxa"/>
              <w:right w:w="28" w:type="dxa"/>
            </w:tcMar>
          </w:tcPr>
          <w:p w:rsidR="00B712A5" w:rsidRPr="00580E4A" w:rsidRDefault="00B712A5" w:rsidP="00580E4A">
            <w:pPr>
              <w:suppressAutoHyphens w:val="0"/>
              <w:ind w:left="170"/>
              <w:rPr>
                <w:rFonts w:asciiTheme="minorHAnsi" w:hAnsiTheme="minorHAnsi"/>
                <w:spacing w:val="-4"/>
                <w:kern w:val="0"/>
                <w:sz w:val="18"/>
                <w:szCs w:val="18"/>
                <w:lang w:eastAsia="pl-PL"/>
              </w:rPr>
            </w:pPr>
          </w:p>
        </w:tc>
      </w:tr>
      <w:tr w:rsidR="00B712A5" w:rsidRPr="00580E4A" w:rsidTr="00B712A5">
        <w:trPr>
          <w:jc w:val="center"/>
        </w:trPr>
        <w:tc>
          <w:tcPr>
            <w:tcW w:w="3147" w:type="dxa"/>
            <w:tcMar>
              <w:left w:w="28" w:type="dxa"/>
              <w:right w:w="28" w:type="dxa"/>
            </w:tcMar>
          </w:tcPr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60" w:after="60"/>
              <w:ind w:left="170" w:hanging="170"/>
              <w:rPr>
                <w:kern w:val="0"/>
                <w:sz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opisuje rolę izolacji elektrycznej przewodu (6.14)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</w:tcPr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60" w:after="60"/>
              <w:ind w:left="170" w:hanging="170"/>
              <w:rPr>
                <w:rFonts w:asciiTheme="minorHAnsi" w:hAnsiTheme="minorHAnsi"/>
                <w:spacing w:val="-4"/>
                <w:kern w:val="0"/>
                <w:sz w:val="18"/>
                <w:szCs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wyjaśnia rolę bezpieczników w domowej instalacji elektrycznej (6.14)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60" w:after="60"/>
              <w:ind w:left="170" w:hanging="170"/>
              <w:rPr>
                <w:rFonts w:asciiTheme="minorHAnsi" w:hAnsiTheme="minorHAnsi"/>
                <w:spacing w:val="-4"/>
                <w:kern w:val="0"/>
                <w:sz w:val="18"/>
                <w:szCs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opisuje niebezpieczeństwa związane z używaniem prądu elektrycznego (6.14)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</w:tcPr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60" w:after="60"/>
              <w:ind w:left="170" w:hanging="170"/>
              <w:rPr>
                <w:kern w:val="0"/>
                <w:sz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wyjaśnia budowę domowej sieci elektrycznej (6.14)</w:t>
            </w:r>
          </w:p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60" w:after="60"/>
              <w:ind w:left="170" w:hanging="170"/>
              <w:rPr>
                <w:kern w:val="0"/>
                <w:sz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opisuje równoległe połączenie odbiorników w sieci domowej (6.14)</w:t>
            </w:r>
          </w:p>
        </w:tc>
      </w:tr>
      <w:tr w:rsidR="00B712A5" w:rsidRPr="00580E4A" w:rsidTr="00B712A5">
        <w:trPr>
          <w:jc w:val="center"/>
        </w:trPr>
        <w:tc>
          <w:tcPr>
            <w:tcW w:w="3147" w:type="dxa"/>
            <w:tcMar>
              <w:left w:w="28" w:type="dxa"/>
              <w:right w:w="28" w:type="dxa"/>
            </w:tcMar>
          </w:tcPr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60" w:after="60"/>
              <w:ind w:left="170" w:hanging="170"/>
              <w:rPr>
                <w:kern w:val="0"/>
                <w:sz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odczytuje dane znamionowe z tabliczki znamionowej odbiornika (6.10)</w:t>
            </w:r>
          </w:p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60" w:after="60"/>
              <w:ind w:left="170" w:hanging="170"/>
              <w:rPr>
                <w:kern w:val="0"/>
                <w:sz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odczytuje z licznika zużytą energię elektryczną (6.10)</w:t>
            </w:r>
          </w:p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60" w:after="60"/>
              <w:ind w:left="170" w:hanging="170"/>
              <w:rPr>
                <w:kern w:val="0"/>
                <w:sz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podaje jednostki pracy oraz mocy prądu i je przelicza (6.10)</w:t>
            </w:r>
          </w:p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60" w:after="60"/>
              <w:ind w:left="170" w:hanging="170"/>
              <w:rPr>
                <w:kern w:val="0"/>
                <w:sz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podaje przykłady pracy wykonanej przez prąd elektryczny (6.10)</w:t>
            </w:r>
          </w:p>
        </w:tc>
        <w:tc>
          <w:tcPr>
            <w:tcW w:w="3118" w:type="dxa"/>
            <w:shd w:val="clear" w:color="auto" w:fill="auto"/>
            <w:tcMar>
              <w:left w:w="28" w:type="dxa"/>
              <w:right w:w="28" w:type="dxa"/>
            </w:tcMar>
          </w:tcPr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60" w:after="60"/>
              <w:ind w:left="170" w:hanging="170"/>
              <w:rPr>
                <w:kern w:val="0"/>
                <w:sz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 xml:space="preserve">oblicza pracę prądu elektrycznego ze wzoru </w:t>
            </w:r>
            <w:r w:rsidRPr="00580E4A">
              <w:rPr>
                <w:kern w:val="0"/>
                <w:position w:val="-6"/>
                <w:sz w:val="18"/>
                <w:lang w:eastAsia="pl-PL"/>
              </w:rPr>
              <w:object w:dxaOrig="660" w:dyaOrig="240">
                <v:shape id="_x0000_i1041" type="#_x0000_t75" style="width:33.3pt;height:11.8pt" o:ole="">
                  <v:imagedata r:id="rId35" o:title=""/>
                </v:shape>
                <o:OLEObject Type="Embed" ProgID="Equation.DSMT4" ShapeID="_x0000_i1041" DrawAspect="Content" ObjectID="_1630345083" r:id="rId36"/>
              </w:object>
            </w:r>
            <w:r w:rsidRPr="00580E4A">
              <w:rPr>
                <w:kern w:val="0"/>
                <w:sz w:val="18"/>
                <w:lang w:eastAsia="pl-PL"/>
              </w:rPr>
              <w:t xml:space="preserve"> (6.10)</w:t>
            </w:r>
          </w:p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60" w:after="60"/>
              <w:ind w:left="170" w:hanging="170"/>
              <w:rPr>
                <w:kern w:val="0"/>
                <w:sz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 xml:space="preserve">oblicza moc prądu ze wzoru </w:t>
            </w:r>
            <w:r w:rsidRPr="00580E4A">
              <w:rPr>
                <w:kern w:val="0"/>
                <w:position w:val="-6"/>
                <w:sz w:val="18"/>
                <w:lang w:eastAsia="pl-PL"/>
              </w:rPr>
              <w:object w:dxaOrig="600" w:dyaOrig="240">
                <v:shape id="_x0000_i1042" type="#_x0000_t75" style="width:31.15pt;height:11.8pt" o:ole="">
                  <v:imagedata r:id="rId37" o:title=""/>
                </v:shape>
                <o:OLEObject Type="Embed" ProgID="Equation.DSMT4" ShapeID="_x0000_i1042" DrawAspect="Content" ObjectID="_1630345084" r:id="rId38"/>
              </w:object>
            </w:r>
            <w:r w:rsidRPr="00580E4A">
              <w:rPr>
                <w:kern w:val="0"/>
                <w:sz w:val="18"/>
                <w:lang w:eastAsia="pl-PL"/>
              </w:rPr>
              <w:t xml:space="preserve"> (6.10)</w:t>
            </w:r>
          </w:p>
          <w:p w:rsidR="00B712A5" w:rsidRPr="00580E4A" w:rsidRDefault="00B712A5" w:rsidP="00580E4A">
            <w:pPr>
              <w:suppressAutoHyphens w:val="0"/>
              <w:rPr>
                <w:rFonts w:asciiTheme="minorHAnsi" w:hAnsiTheme="minorHAnsi"/>
                <w:spacing w:val="-4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60" w:after="60"/>
              <w:ind w:left="170" w:hanging="170"/>
              <w:rPr>
                <w:rFonts w:asciiTheme="minorHAnsi" w:hAnsiTheme="minorHAnsi"/>
                <w:spacing w:val="-4"/>
                <w:kern w:val="0"/>
                <w:sz w:val="18"/>
                <w:szCs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opisuje przemiany energii elektrycznej w grzałce, silniku odkurzacza, żarówce (6.11)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</w:tcPr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60" w:after="60"/>
              <w:ind w:left="170" w:hanging="170"/>
              <w:rPr>
                <w:kern w:val="0"/>
                <w:sz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oblicza każdą z wielkości występujących we wzorach (6.10):</w:t>
            </w:r>
          </w:p>
          <w:p w:rsidR="00B712A5" w:rsidRPr="00580E4A" w:rsidRDefault="00B712A5" w:rsidP="00580E4A">
            <w:pPr>
              <w:suppressAutoHyphens w:val="0"/>
              <w:spacing w:before="60" w:after="60"/>
              <w:ind w:left="170"/>
              <w:rPr>
                <w:kern w:val="0"/>
                <w:sz w:val="18"/>
                <w:lang w:eastAsia="pl-PL"/>
              </w:rPr>
            </w:pPr>
            <w:r w:rsidRPr="00580E4A">
              <w:rPr>
                <w:kern w:val="0"/>
                <w:position w:val="-6"/>
                <w:sz w:val="18"/>
                <w:lang w:eastAsia="pl-PL"/>
              </w:rPr>
              <w:object w:dxaOrig="660" w:dyaOrig="240">
                <v:shape id="_x0000_i1043" type="#_x0000_t75" style="width:33.3pt;height:11.8pt" o:ole="">
                  <v:imagedata r:id="rId39" o:title=""/>
                </v:shape>
                <o:OLEObject Type="Embed" ProgID="Equation.DSMT4" ShapeID="_x0000_i1043" DrawAspect="Content" ObjectID="_1630345085" r:id="rId40"/>
              </w:object>
            </w:r>
            <w:r w:rsidRPr="00580E4A">
              <w:rPr>
                <w:kern w:val="0"/>
                <w:sz w:val="18"/>
                <w:lang w:eastAsia="pl-PL"/>
              </w:rPr>
              <w:br/>
            </w:r>
            <w:r w:rsidRPr="00580E4A">
              <w:rPr>
                <w:kern w:val="0"/>
                <w:position w:val="-20"/>
                <w:sz w:val="18"/>
                <w:lang w:eastAsia="pl-PL"/>
              </w:rPr>
              <w:object w:dxaOrig="760" w:dyaOrig="560">
                <v:shape id="_x0000_i1044" type="#_x0000_t75" style="width:38.7pt;height:27.95pt" o:ole="">
                  <v:imagedata r:id="rId41" o:title=""/>
                </v:shape>
                <o:OLEObject Type="Embed" ProgID="Equation.3" ShapeID="_x0000_i1044" DrawAspect="Content" ObjectID="_1630345086" r:id="rId42"/>
              </w:object>
            </w:r>
            <w:r w:rsidRPr="00580E4A">
              <w:rPr>
                <w:kern w:val="0"/>
                <w:sz w:val="18"/>
                <w:lang w:eastAsia="pl-PL"/>
              </w:rPr>
              <w:br/>
            </w:r>
            <w:r w:rsidRPr="00580E4A">
              <w:rPr>
                <w:kern w:val="0"/>
                <w:position w:val="-6"/>
                <w:sz w:val="18"/>
                <w:lang w:eastAsia="pl-PL"/>
              </w:rPr>
              <w:object w:dxaOrig="760" w:dyaOrig="260">
                <v:shape id="_x0000_i1045" type="#_x0000_t75" style="width:38.7pt;height:12.9pt" o:ole="">
                  <v:imagedata r:id="rId43" o:title=""/>
                </v:shape>
                <o:OLEObject Type="Embed" ProgID="Equation.DSMT4" ShapeID="_x0000_i1045" DrawAspect="Content" ObjectID="_1630345087" r:id="rId44"/>
              </w:object>
            </w:r>
          </w:p>
          <w:p w:rsidR="00B712A5" w:rsidRPr="00580E4A" w:rsidRDefault="00B712A5" w:rsidP="00580E4A">
            <w:pPr>
              <w:suppressAutoHyphens w:val="0"/>
              <w:ind w:left="170" w:hanging="170"/>
              <w:rPr>
                <w:rFonts w:asciiTheme="minorHAnsi" w:hAnsiTheme="minorHAnsi"/>
                <w:spacing w:val="-4"/>
                <w:kern w:val="0"/>
                <w:sz w:val="18"/>
                <w:szCs w:val="18"/>
                <w:lang w:eastAsia="pl-PL"/>
              </w:rPr>
            </w:pPr>
          </w:p>
        </w:tc>
      </w:tr>
      <w:tr w:rsidR="00B712A5" w:rsidRPr="00580E4A" w:rsidTr="00B712A5">
        <w:trPr>
          <w:jc w:val="center"/>
        </w:trPr>
        <w:tc>
          <w:tcPr>
            <w:tcW w:w="3147" w:type="dxa"/>
            <w:tcMar>
              <w:left w:w="28" w:type="dxa"/>
              <w:right w:w="28" w:type="dxa"/>
            </w:tcMar>
          </w:tcPr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60" w:after="60"/>
              <w:ind w:left="170" w:hanging="170"/>
              <w:rPr>
                <w:kern w:val="0"/>
                <w:sz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wykonuje pomiary masy wody, temperatury i czasu ogrzewania wody (1.3)</w:t>
            </w:r>
          </w:p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60" w:after="60"/>
              <w:ind w:left="170" w:hanging="170"/>
              <w:rPr>
                <w:kern w:val="0"/>
                <w:sz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podaje rodzaj energii, w jaki zmienia się w tym doświadczeniu energia elektryczna (1.4, 4.10c, 6.11)</w:t>
            </w:r>
          </w:p>
        </w:tc>
        <w:tc>
          <w:tcPr>
            <w:tcW w:w="3118" w:type="dxa"/>
            <w:shd w:val="clear" w:color="auto" w:fill="auto"/>
            <w:tcMar>
              <w:left w:w="28" w:type="dxa"/>
              <w:right w:w="28" w:type="dxa"/>
            </w:tcMar>
          </w:tcPr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60" w:after="60"/>
              <w:ind w:left="170" w:hanging="170"/>
              <w:rPr>
                <w:rFonts w:asciiTheme="minorHAnsi" w:hAnsiTheme="minorHAnsi"/>
                <w:spacing w:val="-4"/>
                <w:kern w:val="0"/>
                <w:sz w:val="18"/>
                <w:szCs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opisuje sposób wykonania doświadczenia (4.10c)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60" w:after="60"/>
              <w:ind w:left="170" w:hanging="170"/>
              <w:rPr>
                <w:kern w:val="0"/>
                <w:sz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wykonuje obliczenia (1.6)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</w:tcPr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60" w:after="60"/>
              <w:ind w:left="170" w:hanging="170"/>
              <w:rPr>
                <w:kern w:val="0"/>
                <w:sz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 xml:space="preserve">objaśnia sposób dochodzenia do wzoru </w:t>
            </w:r>
            <w:r w:rsidRPr="00580E4A">
              <w:rPr>
                <w:kern w:val="0"/>
                <w:position w:val="-20"/>
                <w:sz w:val="18"/>
                <w:lang w:eastAsia="pl-PL"/>
              </w:rPr>
              <w:object w:dxaOrig="760" w:dyaOrig="499">
                <v:shape id="_x0000_i1046" type="#_x0000_t75" style="width:38.7pt;height:25.8pt" o:ole="">
                  <v:imagedata r:id="rId45" o:title=""/>
                </v:shape>
                <o:OLEObject Type="Embed" ProgID="Equation.3" ShapeID="_x0000_i1046" DrawAspect="Content" ObjectID="_1630345088" r:id="rId46"/>
              </w:object>
            </w:r>
            <w:r w:rsidRPr="00580E4A">
              <w:rPr>
                <w:kern w:val="0"/>
                <w:sz w:val="18"/>
                <w:lang w:eastAsia="pl-PL"/>
              </w:rPr>
              <w:t xml:space="preserve"> (4.10c)</w:t>
            </w:r>
          </w:p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60" w:after="60" w:line="252" w:lineRule="auto"/>
              <w:ind w:left="170" w:hanging="170"/>
              <w:rPr>
                <w:rFonts w:asciiTheme="minorHAnsi" w:hAnsiTheme="minorHAnsi"/>
                <w:kern w:val="0"/>
                <w:sz w:val="18"/>
                <w:szCs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zaokrągla wynik do dwóch cyfr znaczących (1.6)</w:t>
            </w:r>
          </w:p>
        </w:tc>
      </w:tr>
      <w:tr w:rsidR="00B712A5" w:rsidRPr="00580E4A" w:rsidTr="00B712A5">
        <w:trPr>
          <w:jc w:val="center"/>
        </w:trPr>
        <w:tc>
          <w:tcPr>
            <w:tcW w:w="3147" w:type="dxa"/>
            <w:tcMar>
              <w:left w:w="28" w:type="dxa"/>
              <w:right w:w="28" w:type="dxa"/>
            </w:tcMar>
          </w:tcPr>
          <w:p w:rsidR="00B712A5" w:rsidRPr="00580E4A" w:rsidRDefault="00B712A5" w:rsidP="00580E4A">
            <w:pPr>
              <w:suppressAutoHyphens w:val="0"/>
              <w:spacing w:before="60" w:after="60"/>
              <w:ind w:left="170" w:hanging="170"/>
              <w:rPr>
                <w:kern w:val="0"/>
                <w:sz w:val="18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tcMar>
              <w:left w:w="28" w:type="dxa"/>
              <w:right w:w="28" w:type="dxa"/>
            </w:tcMar>
          </w:tcPr>
          <w:p w:rsidR="00B712A5" w:rsidRPr="00580E4A" w:rsidRDefault="00B712A5" w:rsidP="00580E4A">
            <w:pPr>
              <w:suppressAutoHyphens w:val="0"/>
              <w:spacing w:before="60" w:after="60"/>
              <w:ind w:left="170"/>
              <w:rPr>
                <w:kern w:val="0"/>
                <w:sz w:val="18"/>
                <w:lang w:eastAsia="pl-PL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12A5" w:rsidRPr="00580E4A" w:rsidRDefault="00B712A5" w:rsidP="00580E4A">
            <w:pPr>
              <w:suppressAutoHyphens w:val="0"/>
              <w:spacing w:before="60" w:after="60"/>
              <w:ind w:left="170"/>
              <w:rPr>
                <w:kern w:val="0"/>
                <w:sz w:val="18"/>
                <w:lang w:eastAsia="pl-PL"/>
              </w:rPr>
            </w:pPr>
          </w:p>
        </w:tc>
        <w:tc>
          <w:tcPr>
            <w:tcW w:w="3118" w:type="dxa"/>
            <w:tcMar>
              <w:left w:w="28" w:type="dxa"/>
              <w:right w:w="28" w:type="dxa"/>
            </w:tcMar>
          </w:tcPr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60" w:after="60"/>
              <w:ind w:left="170" w:hanging="170"/>
              <w:rPr>
                <w:kern w:val="0"/>
                <w:sz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analizuje teksty źródłowe, w tym popularnonaukowe, i przygotowuje wypowiedź pisemną lub ustną (wym. ogólne IV)</w:t>
            </w:r>
          </w:p>
        </w:tc>
      </w:tr>
    </w:tbl>
    <w:p w:rsidR="00580E4A" w:rsidRPr="00580E4A" w:rsidRDefault="00580E4A" w:rsidP="00580E4A">
      <w:pPr>
        <w:suppressAutoHyphens w:val="0"/>
        <w:rPr>
          <w:rFonts w:asciiTheme="minorHAnsi" w:hAnsiTheme="minorHAnsi"/>
          <w:spacing w:val="-4"/>
          <w:kern w:val="0"/>
          <w:sz w:val="18"/>
          <w:szCs w:val="18"/>
          <w:lang w:eastAsia="pl-PL"/>
        </w:rPr>
      </w:pPr>
    </w:p>
    <w:p w:rsidR="00580E4A" w:rsidRPr="00580E4A" w:rsidRDefault="00580E4A" w:rsidP="00580E4A">
      <w:pPr>
        <w:suppressAutoHyphens w:val="0"/>
        <w:spacing w:after="120"/>
        <w:rPr>
          <w:rFonts w:asciiTheme="minorHAnsi" w:hAnsiTheme="minorHAnsi"/>
          <w:b/>
          <w:spacing w:val="-4"/>
          <w:kern w:val="0"/>
          <w:sz w:val="22"/>
          <w:szCs w:val="22"/>
          <w:lang w:eastAsia="pl-PL"/>
        </w:rPr>
      </w:pPr>
    </w:p>
    <w:p w:rsidR="00580E4A" w:rsidRPr="00580E4A" w:rsidRDefault="00580E4A" w:rsidP="00580E4A">
      <w:pPr>
        <w:suppressAutoHyphens w:val="0"/>
        <w:spacing w:after="120"/>
        <w:rPr>
          <w:rFonts w:asciiTheme="minorHAnsi" w:hAnsiTheme="minorHAnsi"/>
          <w:b/>
          <w:spacing w:val="-4"/>
          <w:kern w:val="0"/>
          <w:sz w:val="22"/>
          <w:szCs w:val="22"/>
          <w:lang w:eastAsia="pl-PL"/>
        </w:rPr>
      </w:pPr>
      <w:r w:rsidRPr="00580E4A">
        <w:rPr>
          <w:rFonts w:asciiTheme="minorHAnsi" w:hAnsiTheme="minorHAnsi"/>
          <w:b/>
          <w:spacing w:val="-4"/>
          <w:kern w:val="0"/>
          <w:sz w:val="22"/>
          <w:szCs w:val="22"/>
          <w:lang w:eastAsia="pl-PL"/>
        </w:rPr>
        <w:lastRenderedPageBreak/>
        <w:t>11. O zjawiskach magnetycznych</w:t>
      </w: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3176"/>
        <w:gridCol w:w="3118"/>
        <w:gridCol w:w="3261"/>
        <w:gridCol w:w="2976"/>
      </w:tblGrid>
      <w:tr w:rsidR="00B712A5" w:rsidRPr="00580E4A" w:rsidTr="00B712A5">
        <w:trPr>
          <w:jc w:val="center"/>
        </w:trPr>
        <w:tc>
          <w:tcPr>
            <w:tcW w:w="3176" w:type="dxa"/>
            <w:shd w:val="clear" w:color="auto" w:fill="FFCC00"/>
            <w:tcMar>
              <w:left w:w="57" w:type="dxa"/>
              <w:right w:w="57" w:type="dxa"/>
            </w:tcMar>
          </w:tcPr>
          <w:p w:rsidR="00B712A5" w:rsidRPr="00580E4A" w:rsidRDefault="00B712A5" w:rsidP="00580E4A">
            <w:pPr>
              <w:suppressAutoHyphens w:val="0"/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kern w:val="0"/>
                <w:sz w:val="18"/>
                <w:szCs w:val="18"/>
                <w:lang w:eastAsia="pl-PL"/>
              </w:rPr>
            </w:pPr>
            <w:r w:rsidRPr="00580E4A">
              <w:rPr>
                <w:rFonts w:asciiTheme="minorHAnsi" w:hAnsiTheme="minorHAnsi"/>
                <w:b/>
                <w:color w:val="FFFFFF" w:themeColor="background1"/>
                <w:spacing w:val="-4"/>
                <w:kern w:val="0"/>
                <w:sz w:val="18"/>
                <w:szCs w:val="18"/>
                <w:lang w:eastAsia="pl-PL"/>
              </w:rPr>
              <w:t xml:space="preserve">Wymagania konieczne </w:t>
            </w:r>
          </w:p>
          <w:p w:rsidR="00B712A5" w:rsidRPr="00580E4A" w:rsidRDefault="00B712A5" w:rsidP="00580E4A">
            <w:pPr>
              <w:suppressAutoHyphens w:val="0"/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kern w:val="0"/>
                <w:sz w:val="18"/>
                <w:szCs w:val="18"/>
                <w:lang w:eastAsia="pl-PL"/>
              </w:rPr>
            </w:pPr>
            <w:r w:rsidRPr="00580E4A">
              <w:rPr>
                <w:rFonts w:asciiTheme="minorHAnsi" w:hAnsiTheme="minorHAnsi"/>
                <w:b/>
                <w:color w:val="FFFFFF" w:themeColor="background1"/>
                <w:spacing w:val="-4"/>
                <w:kern w:val="0"/>
                <w:sz w:val="18"/>
                <w:szCs w:val="18"/>
                <w:lang w:eastAsia="pl-PL"/>
              </w:rPr>
              <w:t>(dopuszczająca)</w:t>
            </w:r>
          </w:p>
          <w:p w:rsidR="00B712A5" w:rsidRPr="00580E4A" w:rsidRDefault="00B712A5" w:rsidP="00580E4A">
            <w:pPr>
              <w:suppressAutoHyphens w:val="0"/>
              <w:rPr>
                <w:rFonts w:asciiTheme="minorHAnsi" w:hAnsiTheme="minorHAnsi"/>
                <w:b/>
                <w:color w:val="FFFFFF" w:themeColor="background1"/>
                <w:spacing w:val="-4"/>
                <w:kern w:val="0"/>
                <w:sz w:val="18"/>
                <w:szCs w:val="18"/>
                <w:lang w:eastAsia="pl-PL"/>
              </w:rPr>
            </w:pPr>
            <w:r w:rsidRPr="00580E4A">
              <w:rPr>
                <w:rFonts w:asciiTheme="minorHAnsi" w:hAnsiTheme="minorHAnsi"/>
                <w:b/>
                <w:color w:val="FFFFFF" w:themeColor="background1"/>
                <w:spacing w:val="-4"/>
                <w:kern w:val="0"/>
                <w:sz w:val="18"/>
                <w:szCs w:val="18"/>
                <w:lang w:eastAsia="pl-PL"/>
              </w:rPr>
              <w:t>Uczeń:</w:t>
            </w:r>
          </w:p>
        </w:tc>
        <w:tc>
          <w:tcPr>
            <w:tcW w:w="3118" w:type="dxa"/>
            <w:shd w:val="clear" w:color="auto" w:fill="FFCC00"/>
            <w:tcMar>
              <w:left w:w="57" w:type="dxa"/>
              <w:right w:w="57" w:type="dxa"/>
            </w:tcMar>
          </w:tcPr>
          <w:p w:rsidR="00B712A5" w:rsidRPr="00580E4A" w:rsidRDefault="00B712A5" w:rsidP="00580E4A">
            <w:pPr>
              <w:suppressAutoHyphens w:val="0"/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kern w:val="0"/>
                <w:sz w:val="18"/>
                <w:szCs w:val="18"/>
                <w:lang w:eastAsia="pl-PL"/>
              </w:rPr>
            </w:pPr>
            <w:r w:rsidRPr="00580E4A">
              <w:rPr>
                <w:rFonts w:asciiTheme="minorHAnsi" w:hAnsiTheme="minorHAnsi"/>
                <w:b/>
                <w:color w:val="FFFFFF" w:themeColor="background1"/>
                <w:spacing w:val="-4"/>
                <w:kern w:val="0"/>
                <w:sz w:val="18"/>
                <w:szCs w:val="18"/>
                <w:lang w:eastAsia="pl-PL"/>
              </w:rPr>
              <w:t xml:space="preserve">Wymagania podstawowe </w:t>
            </w:r>
          </w:p>
          <w:p w:rsidR="00B712A5" w:rsidRPr="00580E4A" w:rsidRDefault="00B712A5" w:rsidP="00580E4A">
            <w:pPr>
              <w:suppressAutoHyphens w:val="0"/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kern w:val="0"/>
                <w:sz w:val="18"/>
                <w:szCs w:val="18"/>
                <w:lang w:eastAsia="pl-PL"/>
              </w:rPr>
            </w:pPr>
            <w:r w:rsidRPr="00580E4A">
              <w:rPr>
                <w:rFonts w:asciiTheme="minorHAnsi" w:hAnsiTheme="minorHAnsi"/>
                <w:b/>
                <w:color w:val="FFFFFF" w:themeColor="background1"/>
                <w:spacing w:val="-4"/>
                <w:kern w:val="0"/>
                <w:sz w:val="18"/>
                <w:szCs w:val="18"/>
                <w:lang w:eastAsia="pl-PL"/>
              </w:rPr>
              <w:t>(dostateczna)</w:t>
            </w:r>
          </w:p>
          <w:p w:rsidR="00B712A5" w:rsidRPr="00580E4A" w:rsidRDefault="00B712A5" w:rsidP="00580E4A">
            <w:pPr>
              <w:suppressAutoHyphens w:val="0"/>
              <w:rPr>
                <w:rFonts w:asciiTheme="minorHAnsi" w:hAnsiTheme="minorHAnsi"/>
                <w:b/>
                <w:color w:val="FFFFFF" w:themeColor="background1"/>
                <w:spacing w:val="-4"/>
                <w:kern w:val="0"/>
                <w:sz w:val="18"/>
                <w:szCs w:val="18"/>
                <w:lang w:eastAsia="pl-PL"/>
              </w:rPr>
            </w:pPr>
            <w:r w:rsidRPr="00580E4A">
              <w:rPr>
                <w:rFonts w:asciiTheme="minorHAnsi" w:hAnsiTheme="minorHAnsi"/>
                <w:b/>
                <w:color w:val="FFFFFF" w:themeColor="background1"/>
                <w:spacing w:val="-4"/>
                <w:kern w:val="0"/>
                <w:sz w:val="18"/>
                <w:szCs w:val="18"/>
                <w:lang w:eastAsia="pl-PL"/>
              </w:rPr>
              <w:t>Uczeń:</w:t>
            </w:r>
          </w:p>
        </w:tc>
        <w:tc>
          <w:tcPr>
            <w:tcW w:w="3261" w:type="dxa"/>
            <w:shd w:val="clear" w:color="auto" w:fill="FFCC00"/>
            <w:tcMar>
              <w:left w:w="57" w:type="dxa"/>
              <w:right w:w="57" w:type="dxa"/>
            </w:tcMar>
          </w:tcPr>
          <w:p w:rsidR="00B712A5" w:rsidRPr="00580E4A" w:rsidRDefault="00B712A5" w:rsidP="00580E4A">
            <w:pPr>
              <w:suppressAutoHyphens w:val="0"/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kern w:val="0"/>
                <w:sz w:val="18"/>
                <w:szCs w:val="18"/>
                <w:lang w:eastAsia="pl-PL"/>
              </w:rPr>
            </w:pPr>
            <w:r w:rsidRPr="00580E4A">
              <w:rPr>
                <w:rFonts w:asciiTheme="minorHAnsi" w:hAnsiTheme="minorHAnsi"/>
                <w:b/>
                <w:color w:val="FFFFFF" w:themeColor="background1"/>
                <w:spacing w:val="-4"/>
                <w:kern w:val="0"/>
                <w:sz w:val="18"/>
                <w:szCs w:val="18"/>
                <w:lang w:eastAsia="pl-PL"/>
              </w:rPr>
              <w:t xml:space="preserve">Wymagania rozszerzone </w:t>
            </w:r>
          </w:p>
          <w:p w:rsidR="00B712A5" w:rsidRPr="00580E4A" w:rsidRDefault="00B712A5" w:rsidP="00580E4A">
            <w:pPr>
              <w:suppressAutoHyphens w:val="0"/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kern w:val="0"/>
                <w:sz w:val="18"/>
                <w:szCs w:val="18"/>
                <w:lang w:eastAsia="pl-PL"/>
              </w:rPr>
            </w:pPr>
            <w:r w:rsidRPr="00580E4A">
              <w:rPr>
                <w:rFonts w:asciiTheme="minorHAnsi" w:hAnsiTheme="minorHAnsi"/>
                <w:b/>
                <w:color w:val="FFFFFF" w:themeColor="background1"/>
                <w:spacing w:val="-4"/>
                <w:kern w:val="0"/>
                <w:sz w:val="18"/>
                <w:szCs w:val="18"/>
                <w:lang w:eastAsia="pl-PL"/>
              </w:rPr>
              <w:t>(dobra)</w:t>
            </w:r>
          </w:p>
          <w:p w:rsidR="00B712A5" w:rsidRPr="00580E4A" w:rsidRDefault="00B712A5" w:rsidP="00580E4A">
            <w:pPr>
              <w:suppressAutoHyphens w:val="0"/>
              <w:rPr>
                <w:rFonts w:asciiTheme="minorHAnsi" w:hAnsiTheme="minorHAnsi"/>
                <w:b/>
                <w:color w:val="FFFFFF" w:themeColor="background1"/>
                <w:spacing w:val="-4"/>
                <w:kern w:val="0"/>
                <w:sz w:val="18"/>
                <w:szCs w:val="18"/>
                <w:lang w:eastAsia="pl-PL"/>
              </w:rPr>
            </w:pPr>
            <w:r w:rsidRPr="00580E4A">
              <w:rPr>
                <w:rFonts w:asciiTheme="minorHAnsi" w:hAnsiTheme="minorHAnsi"/>
                <w:b/>
                <w:color w:val="FFFFFF" w:themeColor="background1"/>
                <w:spacing w:val="-4"/>
                <w:kern w:val="0"/>
                <w:sz w:val="18"/>
                <w:szCs w:val="18"/>
                <w:lang w:eastAsia="pl-PL"/>
              </w:rPr>
              <w:t>Uczeń:</w:t>
            </w:r>
          </w:p>
        </w:tc>
        <w:tc>
          <w:tcPr>
            <w:tcW w:w="2976" w:type="dxa"/>
            <w:shd w:val="clear" w:color="auto" w:fill="FFCC00"/>
            <w:tcMar>
              <w:left w:w="57" w:type="dxa"/>
              <w:right w:w="57" w:type="dxa"/>
            </w:tcMar>
          </w:tcPr>
          <w:p w:rsidR="00B712A5" w:rsidRPr="00580E4A" w:rsidRDefault="00B712A5" w:rsidP="00580E4A">
            <w:pPr>
              <w:suppressAutoHyphens w:val="0"/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kern w:val="0"/>
                <w:sz w:val="18"/>
                <w:szCs w:val="18"/>
                <w:lang w:eastAsia="pl-PL"/>
              </w:rPr>
            </w:pPr>
            <w:r w:rsidRPr="00580E4A">
              <w:rPr>
                <w:rFonts w:asciiTheme="minorHAnsi" w:hAnsiTheme="minorHAnsi"/>
                <w:b/>
                <w:color w:val="FFFFFF" w:themeColor="background1"/>
                <w:spacing w:val="-4"/>
                <w:kern w:val="0"/>
                <w:sz w:val="18"/>
                <w:szCs w:val="18"/>
                <w:lang w:eastAsia="pl-PL"/>
              </w:rPr>
              <w:t xml:space="preserve">Wymagania dopełniające </w:t>
            </w:r>
          </w:p>
          <w:p w:rsidR="00B712A5" w:rsidRPr="00580E4A" w:rsidRDefault="00B712A5" w:rsidP="00580E4A">
            <w:pPr>
              <w:suppressAutoHyphens w:val="0"/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kern w:val="0"/>
                <w:sz w:val="18"/>
                <w:szCs w:val="18"/>
                <w:lang w:eastAsia="pl-PL"/>
              </w:rPr>
            </w:pPr>
            <w:r w:rsidRPr="00580E4A">
              <w:rPr>
                <w:rFonts w:asciiTheme="minorHAnsi" w:hAnsiTheme="minorHAnsi"/>
                <w:b/>
                <w:color w:val="FFFFFF" w:themeColor="background1"/>
                <w:spacing w:val="-4"/>
                <w:kern w:val="0"/>
                <w:sz w:val="18"/>
                <w:szCs w:val="18"/>
                <w:lang w:eastAsia="pl-PL"/>
              </w:rPr>
              <w:t>(b. dobra i celująca)</w:t>
            </w:r>
          </w:p>
          <w:p w:rsidR="00B712A5" w:rsidRPr="00580E4A" w:rsidRDefault="00B712A5" w:rsidP="00580E4A">
            <w:pPr>
              <w:suppressAutoHyphens w:val="0"/>
              <w:rPr>
                <w:rFonts w:asciiTheme="minorHAnsi" w:hAnsiTheme="minorHAnsi"/>
                <w:b/>
                <w:color w:val="FFFFFF" w:themeColor="background1"/>
                <w:spacing w:val="-4"/>
                <w:kern w:val="0"/>
                <w:sz w:val="18"/>
                <w:szCs w:val="18"/>
                <w:lang w:eastAsia="pl-PL"/>
              </w:rPr>
            </w:pPr>
            <w:r w:rsidRPr="00580E4A">
              <w:rPr>
                <w:rFonts w:asciiTheme="minorHAnsi" w:hAnsiTheme="minorHAnsi"/>
                <w:b/>
                <w:color w:val="FFFFFF" w:themeColor="background1"/>
                <w:spacing w:val="-4"/>
                <w:kern w:val="0"/>
                <w:sz w:val="18"/>
                <w:szCs w:val="18"/>
                <w:lang w:eastAsia="pl-PL"/>
              </w:rPr>
              <w:t>Uczeń:</w:t>
            </w:r>
          </w:p>
        </w:tc>
      </w:tr>
      <w:tr w:rsidR="00B712A5" w:rsidRPr="00580E4A" w:rsidTr="00B712A5">
        <w:trPr>
          <w:jc w:val="center"/>
        </w:trPr>
        <w:tc>
          <w:tcPr>
            <w:tcW w:w="3176" w:type="dxa"/>
            <w:tcMar>
              <w:left w:w="57" w:type="dxa"/>
              <w:right w:w="57" w:type="dxa"/>
            </w:tcMar>
          </w:tcPr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60" w:after="60"/>
              <w:ind w:left="170" w:hanging="170"/>
              <w:rPr>
                <w:kern w:val="0"/>
                <w:sz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podaje nazwy biegunów magnetycznych i opisuje oddziaływania między nimi (7.1)</w:t>
            </w:r>
          </w:p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60" w:after="60"/>
              <w:ind w:left="170" w:hanging="170"/>
              <w:rPr>
                <w:kern w:val="0"/>
                <w:sz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opisuje i demonstruje zachowanie igły magnetycznej w pobliżu magnesu (7.1, 7.7a)</w:t>
            </w:r>
          </w:p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60" w:after="60"/>
              <w:ind w:left="170" w:hanging="170"/>
              <w:rPr>
                <w:rFonts w:asciiTheme="minorHAnsi" w:hAnsiTheme="minorHAnsi"/>
                <w:spacing w:val="-4"/>
                <w:kern w:val="0"/>
                <w:sz w:val="18"/>
                <w:szCs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opisuje sposób posługiwania się kompasem (7.2)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</w:tcPr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60" w:after="60"/>
              <w:ind w:left="170" w:hanging="170"/>
              <w:rPr>
                <w:kern w:val="0"/>
                <w:sz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opisuje pole magnetyczne Ziemi (7.2)</w:t>
            </w:r>
          </w:p>
        </w:tc>
        <w:tc>
          <w:tcPr>
            <w:tcW w:w="3261" w:type="dxa"/>
            <w:tcMar>
              <w:left w:w="57" w:type="dxa"/>
              <w:right w:w="57" w:type="dxa"/>
            </w:tcMar>
          </w:tcPr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60" w:after="60"/>
              <w:ind w:left="170" w:hanging="170"/>
              <w:rPr>
                <w:kern w:val="0"/>
                <w:sz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opisuje oddziaływanie magnesu na żelazo i podaje przykłady wykorzystania tego oddziaływania (7.3)</w:t>
            </w:r>
          </w:p>
        </w:tc>
        <w:tc>
          <w:tcPr>
            <w:tcW w:w="2976" w:type="dxa"/>
            <w:shd w:val="clear" w:color="auto" w:fill="auto"/>
            <w:tcMar>
              <w:left w:w="57" w:type="dxa"/>
              <w:right w:w="57" w:type="dxa"/>
            </w:tcMar>
          </w:tcPr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60" w:after="60"/>
              <w:ind w:left="170" w:hanging="170"/>
              <w:rPr>
                <w:rFonts w:asciiTheme="minorHAnsi" w:hAnsiTheme="minorHAnsi"/>
                <w:spacing w:val="-4"/>
                <w:kern w:val="0"/>
                <w:sz w:val="18"/>
                <w:szCs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do opisu oddziaływania magnetycznego używa pojęcia pola magnetycznego (7.2)</w:t>
            </w:r>
          </w:p>
        </w:tc>
      </w:tr>
      <w:tr w:rsidR="00B712A5" w:rsidRPr="00580E4A" w:rsidTr="00B712A5">
        <w:trPr>
          <w:jc w:val="center"/>
        </w:trPr>
        <w:tc>
          <w:tcPr>
            <w:tcW w:w="3176" w:type="dxa"/>
            <w:tcMar>
              <w:left w:w="57" w:type="dxa"/>
              <w:right w:w="57" w:type="dxa"/>
            </w:tcMar>
          </w:tcPr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60" w:after="60"/>
              <w:ind w:left="170" w:hanging="170"/>
              <w:rPr>
                <w:kern w:val="0"/>
                <w:sz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opisuje budowę elektromagnesu (7.5)</w:t>
            </w:r>
          </w:p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20" w:after="20"/>
              <w:ind w:left="170" w:hanging="170"/>
              <w:rPr>
                <w:rFonts w:asciiTheme="minorHAnsi" w:hAnsiTheme="minorHAnsi"/>
                <w:spacing w:val="-4"/>
                <w:kern w:val="0"/>
                <w:sz w:val="18"/>
                <w:szCs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demonstruje działanie  elektromagnesu na znajdujące się w pobliżu przedmioty żelazne i magnesy (7.5)</w:t>
            </w: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60" w:after="60"/>
              <w:ind w:left="170" w:hanging="170"/>
              <w:rPr>
                <w:kern w:val="0"/>
                <w:sz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demonstruje oddziaływanie prostoliniowego przewodnika z prądem na igłę magnetyczną umieszczoną w pobliżu (7.4, 7.7b)</w:t>
            </w:r>
          </w:p>
          <w:p w:rsidR="00B712A5" w:rsidRPr="00580E4A" w:rsidRDefault="00B712A5" w:rsidP="00580E4A">
            <w:pPr>
              <w:suppressAutoHyphens w:val="0"/>
              <w:spacing w:before="20" w:after="20"/>
              <w:ind w:left="170"/>
              <w:rPr>
                <w:rFonts w:asciiTheme="minorHAnsi" w:hAnsiTheme="minorHAnsi"/>
                <w:spacing w:val="-4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Mar>
              <w:left w:w="57" w:type="dxa"/>
              <w:right w:w="57" w:type="dxa"/>
            </w:tcMar>
          </w:tcPr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60" w:after="60"/>
              <w:ind w:left="170" w:hanging="170"/>
              <w:rPr>
                <w:kern w:val="0"/>
                <w:sz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opisuje rolę rdzenia w elektromagnesie (7.5)</w:t>
            </w:r>
          </w:p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60" w:after="60"/>
              <w:ind w:left="170" w:hanging="170"/>
              <w:rPr>
                <w:rFonts w:asciiTheme="minorHAnsi" w:hAnsiTheme="minorHAnsi"/>
                <w:spacing w:val="-4"/>
                <w:kern w:val="0"/>
                <w:sz w:val="18"/>
                <w:szCs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wskazuje bieguny N i S elektromagnesu (7.5)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60" w:after="60"/>
              <w:ind w:left="170" w:hanging="170"/>
              <w:rPr>
                <w:kern w:val="0"/>
                <w:sz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wyjaśnia zachowanie igły magnetycznej z użyciem pojęcia pola magnetycznego wytworzonego przez prąd elektryczny (1.2, 7.4)</w:t>
            </w:r>
          </w:p>
        </w:tc>
      </w:tr>
      <w:tr w:rsidR="00B712A5" w:rsidRPr="00580E4A" w:rsidTr="00B712A5">
        <w:trPr>
          <w:jc w:val="center"/>
        </w:trPr>
        <w:tc>
          <w:tcPr>
            <w:tcW w:w="3176" w:type="dxa"/>
            <w:tcMar>
              <w:left w:w="57" w:type="dxa"/>
              <w:right w:w="57" w:type="dxa"/>
            </w:tcMar>
          </w:tcPr>
          <w:p w:rsidR="00B712A5" w:rsidRPr="00580E4A" w:rsidRDefault="00B712A5" w:rsidP="00580E4A">
            <w:pPr>
              <w:suppressAutoHyphens w:val="0"/>
              <w:spacing w:before="60" w:after="60" w:line="200" w:lineRule="exact"/>
              <w:ind w:left="170"/>
              <w:rPr>
                <w:rFonts w:asciiTheme="minorHAnsi" w:hAnsiTheme="minorHAnsi"/>
                <w:spacing w:val="-4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tcMar>
              <w:left w:w="57" w:type="dxa"/>
              <w:right w:w="57" w:type="dxa"/>
            </w:tcMar>
          </w:tcPr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20" w:after="20"/>
              <w:ind w:left="170" w:hanging="170"/>
              <w:rPr>
                <w:rFonts w:asciiTheme="minorHAnsi" w:hAnsiTheme="minorHAnsi"/>
                <w:spacing w:val="-4"/>
                <w:kern w:val="0"/>
                <w:sz w:val="18"/>
                <w:szCs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wskazuje oddziaływanie elektromagnesu z magnesem jako podstawę działania silnika na prąd stały (7.6)</w:t>
            </w:r>
          </w:p>
        </w:tc>
        <w:tc>
          <w:tcPr>
            <w:tcW w:w="3261" w:type="dxa"/>
            <w:tcMar>
              <w:left w:w="57" w:type="dxa"/>
              <w:right w:w="57" w:type="dxa"/>
            </w:tcMar>
          </w:tcPr>
          <w:p w:rsidR="00B712A5" w:rsidRPr="00580E4A" w:rsidRDefault="00B712A5" w:rsidP="00580E4A">
            <w:pPr>
              <w:suppressAutoHyphens w:val="0"/>
              <w:spacing w:before="20" w:after="20"/>
              <w:ind w:left="170"/>
              <w:rPr>
                <w:rFonts w:asciiTheme="minorHAnsi" w:hAnsiTheme="minorHAnsi"/>
                <w:spacing w:val="-4"/>
                <w:kern w:val="0"/>
                <w:sz w:val="18"/>
                <w:szCs w:val="18"/>
                <w:lang w:eastAsia="pl-PL"/>
              </w:rPr>
            </w:pPr>
            <w:r w:rsidRPr="00580E4A">
              <w:rPr>
                <w:rFonts w:asciiTheme="minorHAnsi" w:hAnsiTheme="minorHAnsi"/>
                <w:kern w:val="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  <w:tcMar>
              <w:left w:w="57" w:type="dxa"/>
              <w:right w:w="57" w:type="dxa"/>
            </w:tcMar>
          </w:tcPr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60" w:after="60"/>
              <w:ind w:left="170" w:hanging="170"/>
              <w:rPr>
                <w:kern w:val="0"/>
                <w:sz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buduje model silnika na prąd stały i demonstruje jego działanie (1.3, 7.6)</w:t>
            </w:r>
          </w:p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60" w:after="60"/>
              <w:ind w:left="170" w:hanging="170"/>
              <w:rPr>
                <w:rFonts w:asciiTheme="minorHAnsi" w:hAnsiTheme="minorHAnsi"/>
                <w:spacing w:val="-4"/>
                <w:kern w:val="0"/>
                <w:sz w:val="18"/>
                <w:szCs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podaje cechy prądu przemiennego wykorzystywanego w sieci energetycznej (wym. ogólne IV)</w:t>
            </w:r>
          </w:p>
        </w:tc>
      </w:tr>
      <w:tr w:rsidR="00B712A5" w:rsidRPr="00580E4A" w:rsidTr="00B712A5">
        <w:trPr>
          <w:jc w:val="center"/>
        </w:trPr>
        <w:tc>
          <w:tcPr>
            <w:tcW w:w="3176" w:type="dxa"/>
            <w:tcMar>
              <w:left w:w="57" w:type="dxa"/>
              <w:right w:w="57" w:type="dxa"/>
            </w:tcMar>
          </w:tcPr>
          <w:p w:rsidR="00B712A5" w:rsidRPr="00580E4A" w:rsidRDefault="00B712A5" w:rsidP="00580E4A">
            <w:pPr>
              <w:suppressAutoHyphens w:val="0"/>
              <w:spacing w:before="20" w:after="20"/>
              <w:ind w:left="170" w:hanging="170"/>
              <w:rPr>
                <w:rFonts w:asciiTheme="minorHAnsi" w:hAnsiTheme="minorHAnsi"/>
                <w:spacing w:val="-4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tcMar>
              <w:left w:w="57" w:type="dxa"/>
              <w:right w:w="57" w:type="dxa"/>
            </w:tcMar>
          </w:tcPr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60" w:after="60"/>
              <w:ind w:left="170" w:hanging="170"/>
              <w:rPr>
                <w:kern w:val="0"/>
                <w:sz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wymienia różnice między prądem stałym i prądem przemiennym (1.2)</w:t>
            </w:r>
          </w:p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60" w:after="60"/>
              <w:ind w:left="170" w:hanging="170"/>
              <w:rPr>
                <w:rFonts w:asciiTheme="minorHAnsi" w:hAnsiTheme="minorHAnsi"/>
                <w:spacing w:val="-4"/>
                <w:kern w:val="0"/>
                <w:sz w:val="18"/>
                <w:szCs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podaje przykłady praktycznego wykorzystania prądu stałego i przemiennego (1.1, 1.2)</w:t>
            </w:r>
          </w:p>
        </w:tc>
        <w:tc>
          <w:tcPr>
            <w:tcW w:w="3261" w:type="dxa"/>
            <w:tcMar>
              <w:left w:w="57" w:type="dxa"/>
              <w:right w:w="57" w:type="dxa"/>
            </w:tcMar>
          </w:tcPr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60" w:after="60"/>
              <w:ind w:left="170" w:hanging="170"/>
              <w:rPr>
                <w:rFonts w:asciiTheme="minorHAnsi" w:hAnsiTheme="minorHAnsi"/>
                <w:spacing w:val="-4"/>
                <w:kern w:val="0"/>
                <w:sz w:val="18"/>
                <w:szCs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opisuje zasadę działania najprostszej prądnicy prądu przemiennego (1.1, 1.2, 1.3)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60" w:after="60"/>
              <w:ind w:left="170" w:hanging="170"/>
              <w:rPr>
                <w:kern w:val="0"/>
                <w:sz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doświadczalnie demonstruje, że zmieniające się pole magnetyczne jest źródłem prądu elektrycznego w zamkniętym obwodzie (1.3)</w:t>
            </w:r>
          </w:p>
        </w:tc>
      </w:tr>
      <w:tr w:rsidR="00B712A5" w:rsidRPr="00580E4A" w:rsidTr="00B712A5">
        <w:trPr>
          <w:jc w:val="center"/>
        </w:trPr>
        <w:tc>
          <w:tcPr>
            <w:tcW w:w="3176" w:type="dxa"/>
            <w:tcMar>
              <w:left w:w="57" w:type="dxa"/>
              <w:right w:w="57" w:type="dxa"/>
            </w:tcMar>
          </w:tcPr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60" w:after="60"/>
              <w:ind w:left="170" w:hanging="170"/>
              <w:rPr>
                <w:kern w:val="0"/>
                <w:sz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nazywa rodzaje fal elektromagnetycznych  (9.12)</w:t>
            </w:r>
          </w:p>
          <w:p w:rsidR="00B712A5" w:rsidRPr="00580E4A" w:rsidRDefault="00B712A5" w:rsidP="00580E4A">
            <w:pPr>
              <w:suppressAutoHyphens w:val="0"/>
              <w:spacing w:before="20" w:after="20"/>
              <w:rPr>
                <w:rFonts w:asciiTheme="minorHAnsi" w:hAnsiTheme="minorHAnsi"/>
                <w:spacing w:val="-4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tcMar>
              <w:left w:w="57" w:type="dxa"/>
              <w:right w:w="57" w:type="dxa"/>
            </w:tcMar>
          </w:tcPr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60" w:after="60" w:line="200" w:lineRule="exact"/>
              <w:ind w:left="170" w:hanging="170"/>
              <w:rPr>
                <w:rFonts w:asciiTheme="minorHAnsi" w:hAnsiTheme="minorHAnsi"/>
                <w:kern w:val="0"/>
                <w:sz w:val="18"/>
                <w:szCs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podaje przykłady zastosowania fal elektromagnetycznych (9.12)</w:t>
            </w:r>
          </w:p>
        </w:tc>
        <w:tc>
          <w:tcPr>
            <w:tcW w:w="3261" w:type="dxa"/>
            <w:tcMar>
              <w:left w:w="57" w:type="dxa"/>
              <w:right w:w="57" w:type="dxa"/>
            </w:tcMar>
          </w:tcPr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60" w:after="60"/>
              <w:ind w:left="170" w:hanging="170"/>
              <w:rPr>
                <w:kern w:val="0"/>
                <w:sz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podaje właściwości różnych rodzajów fal elektromagnetycznych (rozchodzenie się w próżni, szybkość rozchodzenia się, różne długości fali) (9.12)</w:t>
            </w:r>
          </w:p>
          <w:p w:rsidR="00B712A5" w:rsidRPr="00580E4A" w:rsidRDefault="00B712A5" w:rsidP="00580E4A">
            <w:pPr>
              <w:suppressAutoHyphens w:val="0"/>
              <w:spacing w:before="20" w:after="20"/>
              <w:rPr>
                <w:rFonts w:asciiTheme="minorHAnsi" w:hAnsiTheme="minorHAnsi"/>
                <w:spacing w:val="-4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20" w:after="20"/>
              <w:ind w:left="170" w:hanging="170"/>
              <w:rPr>
                <w:rFonts w:asciiTheme="minorHAnsi" w:hAnsiTheme="minorHAnsi"/>
                <w:spacing w:val="-4"/>
                <w:kern w:val="0"/>
                <w:sz w:val="18"/>
                <w:szCs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analizuje teksty źródłowe, w tym popularnonaukowe, i przygotowuje wypowiedź pisemną lub ustną na temat zastosowań fal elektromagnetycznych (wym. ogólne IV)</w:t>
            </w:r>
          </w:p>
        </w:tc>
      </w:tr>
    </w:tbl>
    <w:p w:rsidR="00580E4A" w:rsidRPr="00580E4A" w:rsidRDefault="00580E4A" w:rsidP="00580E4A">
      <w:pPr>
        <w:suppressAutoHyphens w:val="0"/>
        <w:rPr>
          <w:rFonts w:asciiTheme="minorHAnsi" w:hAnsiTheme="minorHAnsi"/>
          <w:b/>
          <w:spacing w:val="-4"/>
          <w:kern w:val="0"/>
          <w:sz w:val="18"/>
          <w:szCs w:val="18"/>
          <w:lang w:eastAsia="pl-PL"/>
        </w:rPr>
      </w:pPr>
    </w:p>
    <w:p w:rsidR="00580E4A" w:rsidRPr="00580E4A" w:rsidRDefault="00580E4A" w:rsidP="00580E4A">
      <w:pPr>
        <w:suppressAutoHyphens w:val="0"/>
        <w:spacing w:after="120"/>
        <w:rPr>
          <w:rFonts w:asciiTheme="minorHAnsi" w:hAnsiTheme="minorHAnsi"/>
          <w:b/>
          <w:spacing w:val="-4"/>
          <w:kern w:val="0"/>
          <w:sz w:val="22"/>
          <w:szCs w:val="22"/>
          <w:lang w:eastAsia="pl-PL"/>
        </w:rPr>
      </w:pPr>
    </w:p>
    <w:p w:rsidR="00580E4A" w:rsidRPr="00580E4A" w:rsidRDefault="00580E4A" w:rsidP="00580E4A">
      <w:pPr>
        <w:suppressAutoHyphens w:val="0"/>
        <w:spacing w:after="120"/>
        <w:rPr>
          <w:rFonts w:asciiTheme="minorHAnsi" w:hAnsiTheme="minorHAnsi"/>
          <w:b/>
          <w:spacing w:val="-4"/>
          <w:kern w:val="0"/>
          <w:sz w:val="22"/>
          <w:szCs w:val="22"/>
          <w:lang w:eastAsia="pl-PL"/>
        </w:rPr>
      </w:pPr>
      <w:r w:rsidRPr="00580E4A">
        <w:rPr>
          <w:rFonts w:asciiTheme="minorHAnsi" w:hAnsiTheme="minorHAnsi"/>
          <w:b/>
          <w:spacing w:val="-4"/>
          <w:kern w:val="0"/>
          <w:sz w:val="22"/>
          <w:szCs w:val="22"/>
          <w:lang w:eastAsia="pl-PL"/>
        </w:rPr>
        <w:t>12. Optyka, czyli nauka o świetle</w:t>
      </w: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3176"/>
        <w:gridCol w:w="3118"/>
        <w:gridCol w:w="3261"/>
        <w:gridCol w:w="2976"/>
      </w:tblGrid>
      <w:tr w:rsidR="00B712A5" w:rsidRPr="00580E4A" w:rsidTr="00B712A5">
        <w:trPr>
          <w:jc w:val="center"/>
        </w:trPr>
        <w:tc>
          <w:tcPr>
            <w:tcW w:w="3176" w:type="dxa"/>
            <w:shd w:val="clear" w:color="auto" w:fill="FFCC00"/>
            <w:tcMar>
              <w:left w:w="57" w:type="dxa"/>
              <w:right w:w="57" w:type="dxa"/>
            </w:tcMar>
          </w:tcPr>
          <w:p w:rsidR="00B712A5" w:rsidRPr="00580E4A" w:rsidRDefault="00B712A5" w:rsidP="00580E4A">
            <w:pPr>
              <w:suppressAutoHyphens w:val="0"/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kern w:val="0"/>
                <w:sz w:val="18"/>
                <w:szCs w:val="18"/>
                <w:lang w:eastAsia="pl-PL"/>
              </w:rPr>
            </w:pPr>
            <w:r w:rsidRPr="00580E4A">
              <w:rPr>
                <w:rFonts w:asciiTheme="minorHAnsi" w:hAnsiTheme="minorHAnsi"/>
                <w:b/>
                <w:color w:val="FFFFFF" w:themeColor="background1"/>
                <w:spacing w:val="-4"/>
                <w:kern w:val="0"/>
                <w:sz w:val="18"/>
                <w:szCs w:val="18"/>
                <w:lang w:eastAsia="pl-PL"/>
              </w:rPr>
              <w:t xml:space="preserve">Wymagania konieczne </w:t>
            </w:r>
          </w:p>
          <w:p w:rsidR="00B712A5" w:rsidRPr="00580E4A" w:rsidRDefault="00B712A5" w:rsidP="00580E4A">
            <w:pPr>
              <w:suppressAutoHyphens w:val="0"/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kern w:val="0"/>
                <w:sz w:val="18"/>
                <w:szCs w:val="18"/>
                <w:lang w:eastAsia="pl-PL"/>
              </w:rPr>
            </w:pPr>
            <w:r w:rsidRPr="00580E4A">
              <w:rPr>
                <w:rFonts w:asciiTheme="minorHAnsi" w:hAnsiTheme="minorHAnsi"/>
                <w:b/>
                <w:color w:val="FFFFFF" w:themeColor="background1"/>
                <w:spacing w:val="-4"/>
                <w:kern w:val="0"/>
                <w:sz w:val="18"/>
                <w:szCs w:val="18"/>
                <w:lang w:eastAsia="pl-PL"/>
              </w:rPr>
              <w:t>(dopuszczająca)</w:t>
            </w:r>
          </w:p>
          <w:p w:rsidR="00B712A5" w:rsidRPr="00580E4A" w:rsidRDefault="00B712A5" w:rsidP="00580E4A">
            <w:pPr>
              <w:suppressAutoHyphens w:val="0"/>
              <w:rPr>
                <w:rFonts w:asciiTheme="minorHAnsi" w:hAnsiTheme="minorHAnsi"/>
                <w:b/>
                <w:color w:val="FFFFFF" w:themeColor="background1"/>
                <w:spacing w:val="-4"/>
                <w:kern w:val="0"/>
                <w:sz w:val="18"/>
                <w:szCs w:val="18"/>
                <w:lang w:eastAsia="pl-PL"/>
              </w:rPr>
            </w:pPr>
            <w:r w:rsidRPr="00580E4A">
              <w:rPr>
                <w:rFonts w:asciiTheme="minorHAnsi" w:hAnsiTheme="minorHAnsi"/>
                <w:b/>
                <w:color w:val="FFFFFF" w:themeColor="background1"/>
                <w:spacing w:val="-4"/>
                <w:kern w:val="0"/>
                <w:sz w:val="18"/>
                <w:szCs w:val="18"/>
                <w:lang w:eastAsia="pl-PL"/>
              </w:rPr>
              <w:t>Uczeń:</w:t>
            </w:r>
          </w:p>
        </w:tc>
        <w:tc>
          <w:tcPr>
            <w:tcW w:w="3118" w:type="dxa"/>
            <w:shd w:val="clear" w:color="auto" w:fill="FFCC00"/>
            <w:tcMar>
              <w:left w:w="57" w:type="dxa"/>
              <w:right w:w="57" w:type="dxa"/>
            </w:tcMar>
          </w:tcPr>
          <w:p w:rsidR="00B712A5" w:rsidRPr="00580E4A" w:rsidRDefault="00B712A5" w:rsidP="00580E4A">
            <w:pPr>
              <w:suppressAutoHyphens w:val="0"/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kern w:val="0"/>
                <w:sz w:val="18"/>
                <w:szCs w:val="18"/>
                <w:lang w:eastAsia="pl-PL"/>
              </w:rPr>
            </w:pPr>
            <w:r w:rsidRPr="00580E4A">
              <w:rPr>
                <w:rFonts w:asciiTheme="minorHAnsi" w:hAnsiTheme="minorHAnsi"/>
                <w:b/>
                <w:color w:val="FFFFFF" w:themeColor="background1"/>
                <w:spacing w:val="-4"/>
                <w:kern w:val="0"/>
                <w:sz w:val="18"/>
                <w:szCs w:val="18"/>
                <w:lang w:eastAsia="pl-PL"/>
              </w:rPr>
              <w:t xml:space="preserve">Wymagania podstawowe </w:t>
            </w:r>
          </w:p>
          <w:p w:rsidR="00B712A5" w:rsidRPr="00580E4A" w:rsidRDefault="00B712A5" w:rsidP="00580E4A">
            <w:pPr>
              <w:suppressAutoHyphens w:val="0"/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kern w:val="0"/>
                <w:sz w:val="18"/>
                <w:szCs w:val="18"/>
                <w:lang w:eastAsia="pl-PL"/>
              </w:rPr>
            </w:pPr>
            <w:r w:rsidRPr="00580E4A">
              <w:rPr>
                <w:rFonts w:asciiTheme="minorHAnsi" w:hAnsiTheme="minorHAnsi"/>
                <w:b/>
                <w:color w:val="FFFFFF" w:themeColor="background1"/>
                <w:spacing w:val="-4"/>
                <w:kern w:val="0"/>
                <w:sz w:val="18"/>
                <w:szCs w:val="18"/>
                <w:lang w:eastAsia="pl-PL"/>
              </w:rPr>
              <w:t>(dostateczna)</w:t>
            </w:r>
          </w:p>
          <w:p w:rsidR="00B712A5" w:rsidRPr="00580E4A" w:rsidRDefault="00B712A5" w:rsidP="00580E4A">
            <w:pPr>
              <w:suppressAutoHyphens w:val="0"/>
              <w:rPr>
                <w:rFonts w:asciiTheme="minorHAnsi" w:hAnsiTheme="minorHAnsi"/>
                <w:b/>
                <w:color w:val="FFFFFF" w:themeColor="background1"/>
                <w:spacing w:val="-4"/>
                <w:kern w:val="0"/>
                <w:sz w:val="18"/>
                <w:szCs w:val="18"/>
                <w:lang w:eastAsia="pl-PL"/>
              </w:rPr>
            </w:pPr>
            <w:r w:rsidRPr="00580E4A">
              <w:rPr>
                <w:rFonts w:asciiTheme="minorHAnsi" w:hAnsiTheme="minorHAnsi"/>
                <w:b/>
                <w:color w:val="FFFFFF" w:themeColor="background1"/>
                <w:spacing w:val="-4"/>
                <w:kern w:val="0"/>
                <w:sz w:val="18"/>
                <w:szCs w:val="18"/>
                <w:lang w:eastAsia="pl-PL"/>
              </w:rPr>
              <w:t>Uczeń:</w:t>
            </w:r>
          </w:p>
        </w:tc>
        <w:tc>
          <w:tcPr>
            <w:tcW w:w="3261" w:type="dxa"/>
            <w:shd w:val="clear" w:color="auto" w:fill="FFCC00"/>
            <w:tcMar>
              <w:left w:w="57" w:type="dxa"/>
              <w:right w:w="57" w:type="dxa"/>
            </w:tcMar>
          </w:tcPr>
          <w:p w:rsidR="00B712A5" w:rsidRPr="00580E4A" w:rsidRDefault="00B712A5" w:rsidP="00580E4A">
            <w:pPr>
              <w:suppressAutoHyphens w:val="0"/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kern w:val="0"/>
                <w:sz w:val="18"/>
                <w:szCs w:val="18"/>
                <w:lang w:eastAsia="pl-PL"/>
              </w:rPr>
            </w:pPr>
            <w:r w:rsidRPr="00580E4A">
              <w:rPr>
                <w:rFonts w:asciiTheme="minorHAnsi" w:hAnsiTheme="minorHAnsi"/>
                <w:b/>
                <w:color w:val="FFFFFF" w:themeColor="background1"/>
                <w:spacing w:val="-4"/>
                <w:kern w:val="0"/>
                <w:sz w:val="18"/>
                <w:szCs w:val="18"/>
                <w:lang w:eastAsia="pl-PL"/>
              </w:rPr>
              <w:t xml:space="preserve">Wymagania rozszerzone </w:t>
            </w:r>
          </w:p>
          <w:p w:rsidR="00B712A5" w:rsidRPr="00580E4A" w:rsidRDefault="00B712A5" w:rsidP="00580E4A">
            <w:pPr>
              <w:suppressAutoHyphens w:val="0"/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kern w:val="0"/>
                <w:sz w:val="18"/>
                <w:szCs w:val="18"/>
                <w:lang w:eastAsia="pl-PL"/>
              </w:rPr>
            </w:pPr>
            <w:r w:rsidRPr="00580E4A">
              <w:rPr>
                <w:rFonts w:asciiTheme="minorHAnsi" w:hAnsiTheme="minorHAnsi"/>
                <w:b/>
                <w:color w:val="FFFFFF" w:themeColor="background1"/>
                <w:spacing w:val="-4"/>
                <w:kern w:val="0"/>
                <w:sz w:val="18"/>
                <w:szCs w:val="18"/>
                <w:lang w:eastAsia="pl-PL"/>
              </w:rPr>
              <w:t>(dobra)</w:t>
            </w:r>
          </w:p>
          <w:p w:rsidR="00B712A5" w:rsidRPr="00580E4A" w:rsidRDefault="00B712A5" w:rsidP="00580E4A">
            <w:pPr>
              <w:suppressAutoHyphens w:val="0"/>
              <w:rPr>
                <w:rFonts w:asciiTheme="minorHAnsi" w:hAnsiTheme="minorHAnsi"/>
                <w:b/>
                <w:color w:val="FFFFFF" w:themeColor="background1"/>
                <w:spacing w:val="-4"/>
                <w:kern w:val="0"/>
                <w:sz w:val="18"/>
                <w:szCs w:val="18"/>
                <w:lang w:eastAsia="pl-PL"/>
              </w:rPr>
            </w:pPr>
            <w:r w:rsidRPr="00580E4A">
              <w:rPr>
                <w:rFonts w:asciiTheme="minorHAnsi" w:hAnsiTheme="minorHAnsi"/>
                <w:b/>
                <w:color w:val="FFFFFF" w:themeColor="background1"/>
                <w:spacing w:val="-4"/>
                <w:kern w:val="0"/>
                <w:sz w:val="18"/>
                <w:szCs w:val="18"/>
                <w:lang w:eastAsia="pl-PL"/>
              </w:rPr>
              <w:t>Uczeń:</w:t>
            </w:r>
          </w:p>
        </w:tc>
        <w:tc>
          <w:tcPr>
            <w:tcW w:w="2976" w:type="dxa"/>
            <w:shd w:val="clear" w:color="auto" w:fill="FFCC00"/>
            <w:tcMar>
              <w:left w:w="57" w:type="dxa"/>
              <w:right w:w="57" w:type="dxa"/>
            </w:tcMar>
          </w:tcPr>
          <w:p w:rsidR="00B712A5" w:rsidRPr="00580E4A" w:rsidRDefault="00B712A5" w:rsidP="00580E4A">
            <w:pPr>
              <w:suppressAutoHyphens w:val="0"/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kern w:val="0"/>
                <w:sz w:val="18"/>
                <w:szCs w:val="18"/>
                <w:lang w:eastAsia="pl-PL"/>
              </w:rPr>
            </w:pPr>
            <w:r w:rsidRPr="00580E4A">
              <w:rPr>
                <w:rFonts w:asciiTheme="minorHAnsi" w:hAnsiTheme="minorHAnsi"/>
                <w:b/>
                <w:color w:val="FFFFFF" w:themeColor="background1"/>
                <w:spacing w:val="-4"/>
                <w:kern w:val="0"/>
                <w:sz w:val="18"/>
                <w:szCs w:val="18"/>
                <w:lang w:eastAsia="pl-PL"/>
              </w:rPr>
              <w:t xml:space="preserve">Wymagania dopełniające </w:t>
            </w:r>
          </w:p>
          <w:p w:rsidR="00B712A5" w:rsidRPr="00580E4A" w:rsidRDefault="00B712A5" w:rsidP="00580E4A">
            <w:pPr>
              <w:suppressAutoHyphens w:val="0"/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kern w:val="0"/>
                <w:sz w:val="18"/>
                <w:szCs w:val="18"/>
                <w:lang w:eastAsia="pl-PL"/>
              </w:rPr>
            </w:pPr>
            <w:r w:rsidRPr="00580E4A">
              <w:rPr>
                <w:rFonts w:asciiTheme="minorHAnsi" w:hAnsiTheme="minorHAnsi"/>
                <w:b/>
                <w:color w:val="FFFFFF" w:themeColor="background1"/>
                <w:spacing w:val="-4"/>
                <w:kern w:val="0"/>
                <w:sz w:val="18"/>
                <w:szCs w:val="18"/>
                <w:lang w:eastAsia="pl-PL"/>
              </w:rPr>
              <w:t>(b. dobra i celująca)</w:t>
            </w:r>
          </w:p>
          <w:p w:rsidR="00B712A5" w:rsidRPr="00580E4A" w:rsidRDefault="00B712A5" w:rsidP="00580E4A">
            <w:pPr>
              <w:suppressAutoHyphens w:val="0"/>
              <w:rPr>
                <w:rFonts w:asciiTheme="minorHAnsi" w:hAnsiTheme="minorHAnsi"/>
                <w:b/>
                <w:color w:val="FFFFFF" w:themeColor="background1"/>
                <w:spacing w:val="-4"/>
                <w:kern w:val="0"/>
                <w:sz w:val="18"/>
                <w:szCs w:val="18"/>
                <w:lang w:eastAsia="pl-PL"/>
              </w:rPr>
            </w:pPr>
            <w:r w:rsidRPr="00580E4A">
              <w:rPr>
                <w:rFonts w:asciiTheme="minorHAnsi" w:hAnsiTheme="minorHAnsi"/>
                <w:b/>
                <w:color w:val="FFFFFF" w:themeColor="background1"/>
                <w:spacing w:val="-4"/>
                <w:kern w:val="0"/>
                <w:sz w:val="18"/>
                <w:szCs w:val="18"/>
                <w:lang w:eastAsia="pl-PL"/>
              </w:rPr>
              <w:t>Uczeń:</w:t>
            </w:r>
          </w:p>
        </w:tc>
      </w:tr>
      <w:tr w:rsidR="00B712A5" w:rsidRPr="00580E4A" w:rsidTr="00B712A5">
        <w:trPr>
          <w:jc w:val="center"/>
        </w:trPr>
        <w:tc>
          <w:tcPr>
            <w:tcW w:w="3176" w:type="dxa"/>
            <w:tcMar>
              <w:left w:w="57" w:type="dxa"/>
              <w:right w:w="57" w:type="dxa"/>
            </w:tcMar>
          </w:tcPr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40" w:after="60"/>
              <w:ind w:left="170" w:hanging="170"/>
              <w:rPr>
                <w:kern w:val="0"/>
                <w:sz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podaje przykłady źródeł światła (9.1)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</w:tcPr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40" w:after="60"/>
              <w:ind w:left="170" w:hanging="170"/>
              <w:rPr>
                <w:kern w:val="0"/>
                <w:sz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opisuje sposób wykazania, że światło rozchodzi się po liniach prostych (9.1)</w:t>
            </w:r>
          </w:p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60" w:after="60"/>
              <w:ind w:left="170" w:hanging="170"/>
              <w:rPr>
                <w:rFonts w:asciiTheme="minorHAnsi" w:hAnsiTheme="minorHAnsi"/>
                <w:spacing w:val="-4"/>
                <w:kern w:val="0"/>
                <w:sz w:val="18"/>
                <w:szCs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lastRenderedPageBreak/>
              <w:t>demonstruje prostoliniowe rozchodzenie się światła (9.14a)</w:t>
            </w:r>
          </w:p>
        </w:tc>
        <w:tc>
          <w:tcPr>
            <w:tcW w:w="3261" w:type="dxa"/>
            <w:tcMar>
              <w:left w:w="57" w:type="dxa"/>
              <w:right w:w="57" w:type="dxa"/>
            </w:tcMar>
          </w:tcPr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after="60" w:line="252" w:lineRule="auto"/>
              <w:ind w:left="170" w:hanging="170"/>
              <w:rPr>
                <w:rFonts w:asciiTheme="minorHAnsi" w:hAnsiTheme="minorHAnsi"/>
                <w:spacing w:val="-4"/>
                <w:kern w:val="0"/>
                <w:sz w:val="18"/>
                <w:szCs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lastRenderedPageBreak/>
              <w:t xml:space="preserve">wyjaśnia powstawanie obszarów cienia i półcienia za pomocą prostoliniowego rozchodzenia się światła w ośrodku </w:t>
            </w:r>
            <w:r w:rsidRPr="00580E4A">
              <w:rPr>
                <w:kern w:val="0"/>
                <w:sz w:val="18"/>
                <w:lang w:eastAsia="pl-PL"/>
              </w:rPr>
              <w:lastRenderedPageBreak/>
              <w:t>jednorodnym (9.1)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B712A5" w:rsidRPr="00580E4A" w:rsidRDefault="00B712A5" w:rsidP="00580E4A">
            <w:pPr>
              <w:suppressAutoHyphens w:val="0"/>
              <w:spacing w:before="20" w:after="20"/>
              <w:ind w:left="170"/>
              <w:rPr>
                <w:rFonts w:asciiTheme="minorHAnsi" w:hAnsiTheme="minorHAnsi"/>
                <w:spacing w:val="-4"/>
                <w:kern w:val="0"/>
                <w:sz w:val="18"/>
                <w:szCs w:val="18"/>
                <w:lang w:eastAsia="pl-PL"/>
              </w:rPr>
            </w:pPr>
          </w:p>
        </w:tc>
      </w:tr>
      <w:tr w:rsidR="00B712A5" w:rsidRPr="00580E4A" w:rsidTr="00B712A5">
        <w:trPr>
          <w:jc w:val="center"/>
        </w:trPr>
        <w:tc>
          <w:tcPr>
            <w:tcW w:w="3176" w:type="dxa"/>
            <w:tcMar>
              <w:left w:w="57" w:type="dxa"/>
              <w:right w:w="57" w:type="dxa"/>
            </w:tcMar>
          </w:tcPr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60" w:after="60"/>
              <w:ind w:left="170" w:hanging="170"/>
              <w:rPr>
                <w:rFonts w:asciiTheme="minorHAnsi" w:hAnsiTheme="minorHAnsi"/>
                <w:spacing w:val="-4"/>
                <w:kern w:val="0"/>
                <w:sz w:val="18"/>
                <w:szCs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lastRenderedPageBreak/>
              <w:t>demonstruje powstawanie obrazów w zwierciadle płaskim (9.4, 9.14a)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</w:tcPr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40" w:after="60"/>
              <w:ind w:left="170" w:hanging="170"/>
              <w:rPr>
                <w:kern w:val="0"/>
                <w:sz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opisuje zjawisko odbicia światła od powierzchni gładkiej, wskazuje kąt padania i kąt odbicia (9.2)</w:t>
            </w:r>
          </w:p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40" w:after="60"/>
              <w:ind w:left="170" w:hanging="170"/>
              <w:rPr>
                <w:kern w:val="0"/>
                <w:sz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opisuje zjawisko rozproszenia światła na powierzchniach chropowatych (9.3)</w:t>
            </w:r>
          </w:p>
        </w:tc>
        <w:tc>
          <w:tcPr>
            <w:tcW w:w="3261" w:type="dxa"/>
            <w:tcMar>
              <w:left w:w="57" w:type="dxa"/>
              <w:right w:w="57" w:type="dxa"/>
            </w:tcMar>
          </w:tcPr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20" w:after="20"/>
              <w:ind w:left="170" w:hanging="170"/>
              <w:rPr>
                <w:rFonts w:asciiTheme="minorHAnsi" w:hAnsiTheme="minorHAnsi"/>
                <w:spacing w:val="-4"/>
                <w:kern w:val="0"/>
                <w:sz w:val="18"/>
                <w:szCs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podaje cechy obrazu otrzymanego w zwierciadle płaskim (9.14a)</w:t>
            </w:r>
          </w:p>
        </w:tc>
        <w:tc>
          <w:tcPr>
            <w:tcW w:w="2976" w:type="dxa"/>
            <w:shd w:val="clear" w:color="auto" w:fill="auto"/>
            <w:tcMar>
              <w:left w:w="57" w:type="dxa"/>
              <w:right w:w="57" w:type="dxa"/>
            </w:tcMar>
          </w:tcPr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40" w:after="60"/>
              <w:ind w:left="170" w:hanging="170"/>
              <w:rPr>
                <w:kern w:val="0"/>
                <w:sz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rysuje konstrukcyjnie obrazy otrzymywane w zwierciadle płaskim (9.5)</w:t>
            </w:r>
          </w:p>
          <w:p w:rsidR="00B712A5" w:rsidRPr="00580E4A" w:rsidRDefault="00B712A5" w:rsidP="00580E4A">
            <w:pPr>
              <w:suppressAutoHyphens w:val="0"/>
              <w:spacing w:before="20" w:after="20"/>
              <w:ind w:left="170" w:hanging="170"/>
              <w:rPr>
                <w:rFonts w:asciiTheme="minorHAnsi" w:hAnsiTheme="minorHAnsi"/>
                <w:spacing w:val="-4"/>
                <w:kern w:val="0"/>
                <w:sz w:val="18"/>
                <w:szCs w:val="18"/>
                <w:lang w:eastAsia="pl-PL"/>
              </w:rPr>
            </w:pPr>
          </w:p>
        </w:tc>
      </w:tr>
      <w:tr w:rsidR="00B712A5" w:rsidRPr="00580E4A" w:rsidTr="00B712A5">
        <w:trPr>
          <w:jc w:val="center"/>
        </w:trPr>
        <w:tc>
          <w:tcPr>
            <w:tcW w:w="3176" w:type="dxa"/>
            <w:tcMar>
              <w:left w:w="57" w:type="dxa"/>
              <w:right w:w="57" w:type="dxa"/>
            </w:tcMar>
          </w:tcPr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40" w:after="60"/>
              <w:ind w:left="170" w:hanging="170"/>
              <w:rPr>
                <w:kern w:val="0"/>
                <w:sz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szkicuje zwierciadła kuliste wklęsłe i wypukłe (9.4)</w:t>
            </w:r>
          </w:p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40" w:after="60"/>
              <w:ind w:left="170" w:hanging="170"/>
              <w:rPr>
                <w:kern w:val="0"/>
                <w:sz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wskazuje oś optyczną główną, ognisko, ogniskową i promień krzywizny zwierciadła (9.4)</w:t>
            </w:r>
          </w:p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40" w:after="60"/>
              <w:ind w:left="170" w:hanging="170"/>
              <w:rPr>
                <w:kern w:val="0"/>
                <w:sz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wykreśla bieg wiązki promieni równoległych do osi optycznej po odbiciu od zwierciadła (9.4)</w:t>
            </w:r>
          </w:p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40" w:after="60"/>
              <w:ind w:left="170" w:hanging="170"/>
              <w:rPr>
                <w:kern w:val="0"/>
                <w:sz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podaje przykłady praktycznego zastosowania zwierciadeł (9.5)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</w:tcPr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40" w:after="60"/>
              <w:ind w:left="170" w:hanging="170"/>
              <w:rPr>
                <w:kern w:val="0"/>
                <w:sz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na podstawie obserwacji powstawania obrazów (9.14a) wymienia cechy obrazów otrzymywanych w zwierciadle kulistym (9.5)</w:t>
            </w:r>
          </w:p>
          <w:p w:rsidR="00B712A5" w:rsidRPr="00580E4A" w:rsidRDefault="00B712A5" w:rsidP="00580E4A">
            <w:pPr>
              <w:suppressAutoHyphens w:val="0"/>
              <w:spacing w:before="20" w:after="20"/>
              <w:ind w:left="170"/>
              <w:rPr>
                <w:rFonts w:asciiTheme="minorHAnsi" w:hAnsiTheme="minorHAnsi"/>
                <w:spacing w:val="-4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Mar>
              <w:left w:w="57" w:type="dxa"/>
              <w:right w:w="57" w:type="dxa"/>
            </w:tcMar>
          </w:tcPr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40" w:after="60"/>
              <w:ind w:left="170" w:hanging="170"/>
              <w:rPr>
                <w:kern w:val="0"/>
                <w:sz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rysuje konstrukcyjnie obrazy otrzymywane za pomocą zwierciadła wklęsłego (9.5)</w:t>
            </w:r>
          </w:p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40" w:after="60"/>
              <w:ind w:left="170" w:hanging="170"/>
              <w:rPr>
                <w:kern w:val="0"/>
                <w:sz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demonstruje powstawanie obrazów w zwierciadłach wklęsłych i wypukłych (9.4, 9.14a)</w:t>
            </w:r>
          </w:p>
          <w:p w:rsidR="00B712A5" w:rsidRPr="00580E4A" w:rsidRDefault="00B712A5" w:rsidP="00580E4A">
            <w:pPr>
              <w:suppressAutoHyphens w:val="0"/>
              <w:spacing w:before="40" w:after="60"/>
              <w:ind w:left="170" w:hanging="170"/>
              <w:rPr>
                <w:kern w:val="0"/>
                <w:sz w:val="18"/>
                <w:lang w:eastAsia="pl-PL"/>
              </w:rPr>
            </w:pP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40" w:after="60"/>
              <w:ind w:left="170" w:hanging="170"/>
              <w:rPr>
                <w:kern w:val="0"/>
                <w:sz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rysuje konstrukcyjnie ognisko pozorne zwierciadła wypukłego i objaśnia jego powstawanie (9.4, 9.5)</w:t>
            </w:r>
          </w:p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20" w:after="20"/>
              <w:ind w:left="170" w:hanging="170"/>
              <w:rPr>
                <w:rFonts w:asciiTheme="minorHAnsi" w:hAnsiTheme="minorHAnsi"/>
                <w:spacing w:val="-4"/>
                <w:kern w:val="0"/>
                <w:sz w:val="18"/>
                <w:szCs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rysuje konstrukcyjnie obrazy otrzymywane za pomocą zwierciadła wypukłego (9.5)</w:t>
            </w:r>
          </w:p>
        </w:tc>
      </w:tr>
      <w:tr w:rsidR="00B712A5" w:rsidRPr="00580E4A" w:rsidTr="00B712A5">
        <w:trPr>
          <w:jc w:val="center"/>
        </w:trPr>
        <w:tc>
          <w:tcPr>
            <w:tcW w:w="3176" w:type="dxa"/>
            <w:tcMar>
              <w:left w:w="57" w:type="dxa"/>
              <w:right w:w="57" w:type="dxa"/>
            </w:tcMar>
          </w:tcPr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40" w:after="60"/>
              <w:ind w:left="170" w:hanging="170"/>
              <w:rPr>
                <w:kern w:val="0"/>
                <w:sz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demonstruje zjawisko załamania światła (9.14a)</w:t>
            </w: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60" w:after="60"/>
              <w:ind w:left="170" w:hanging="170"/>
              <w:rPr>
                <w:rFonts w:asciiTheme="minorHAnsi" w:hAnsiTheme="minorHAnsi"/>
                <w:spacing w:val="-4"/>
                <w:kern w:val="0"/>
                <w:sz w:val="18"/>
                <w:szCs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szkicuje przejście światła przez granicę dwóch ośrodków, wskazuje kąt padania i kąt załamania (9.6)</w:t>
            </w:r>
          </w:p>
        </w:tc>
        <w:tc>
          <w:tcPr>
            <w:tcW w:w="3261" w:type="dxa"/>
            <w:tcMar>
              <w:left w:w="57" w:type="dxa"/>
              <w:right w:w="57" w:type="dxa"/>
            </w:tcMar>
          </w:tcPr>
          <w:p w:rsidR="00B712A5" w:rsidRPr="00580E4A" w:rsidRDefault="00B712A5" w:rsidP="00580E4A">
            <w:pPr>
              <w:suppressAutoHyphens w:val="0"/>
              <w:spacing w:before="20" w:after="20"/>
              <w:ind w:left="170"/>
              <w:rPr>
                <w:rFonts w:asciiTheme="minorHAnsi" w:hAnsiTheme="minorHAnsi"/>
                <w:spacing w:val="-4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60" w:after="60" w:line="252" w:lineRule="auto"/>
              <w:ind w:left="170" w:hanging="170"/>
              <w:rPr>
                <w:rFonts w:asciiTheme="minorHAnsi" w:hAnsiTheme="minorHAnsi"/>
                <w:spacing w:val="-4"/>
                <w:kern w:val="0"/>
                <w:sz w:val="18"/>
                <w:szCs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wyjaśnia zależność zmiany biegu wiązki promienia przy przejściu przez granicę dwóch ośrodków od szybkości rozchodzenia się światła w tych ośrodkach (9.6)</w:t>
            </w:r>
          </w:p>
        </w:tc>
      </w:tr>
      <w:tr w:rsidR="00B712A5" w:rsidRPr="00580E4A" w:rsidTr="00B712A5">
        <w:trPr>
          <w:jc w:val="center"/>
        </w:trPr>
        <w:tc>
          <w:tcPr>
            <w:tcW w:w="3176" w:type="dxa"/>
            <w:tcMar>
              <w:left w:w="57" w:type="dxa"/>
              <w:right w:w="57" w:type="dxa"/>
            </w:tcMar>
          </w:tcPr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40" w:after="60"/>
              <w:ind w:left="170" w:hanging="170"/>
              <w:rPr>
                <w:kern w:val="0"/>
                <w:sz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opisuje światło białe jako mieszaninę barw (9.10)</w:t>
            </w:r>
          </w:p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40" w:after="60"/>
              <w:ind w:left="170" w:hanging="170"/>
              <w:rPr>
                <w:kern w:val="0"/>
                <w:sz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rozpoznaje tęczę jako efekt rozszczepienia światła słonecznego (9.10)</w:t>
            </w: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40" w:after="60"/>
              <w:ind w:left="170" w:hanging="170"/>
              <w:rPr>
                <w:kern w:val="0"/>
                <w:sz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wyjaśnia rozszczepienie światła białego w pryzmacie (9.10)</w:t>
            </w:r>
          </w:p>
        </w:tc>
        <w:tc>
          <w:tcPr>
            <w:tcW w:w="3261" w:type="dxa"/>
            <w:tcMar>
              <w:left w:w="57" w:type="dxa"/>
              <w:right w:w="57" w:type="dxa"/>
            </w:tcMar>
          </w:tcPr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40" w:after="60"/>
              <w:ind w:left="170" w:hanging="170"/>
              <w:rPr>
                <w:kern w:val="0"/>
                <w:sz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wyjaśnia pojęcie światła jednobarwnego (monochromatycznego) i prezentuje je za pomocą wskaźnika laserowego (9.11)</w:t>
            </w:r>
          </w:p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40" w:after="60"/>
              <w:ind w:left="170" w:hanging="170"/>
              <w:rPr>
                <w:kern w:val="0"/>
                <w:sz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wyjaśnia, na czym polega widzenie barwne (9.10)</w:t>
            </w:r>
          </w:p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20" w:after="20"/>
              <w:ind w:left="170" w:hanging="170"/>
              <w:rPr>
                <w:rFonts w:asciiTheme="minorHAnsi" w:hAnsiTheme="minorHAnsi"/>
                <w:kern w:val="0"/>
                <w:sz w:val="18"/>
                <w:szCs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demonstruje rozszczepienie światła w pryzmacie (9.14c)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B712A5" w:rsidRPr="00580E4A" w:rsidRDefault="00B712A5" w:rsidP="00580E4A">
            <w:pPr>
              <w:suppressAutoHyphens w:val="0"/>
              <w:spacing w:before="60" w:after="60" w:line="252" w:lineRule="auto"/>
              <w:rPr>
                <w:rFonts w:asciiTheme="minorHAnsi" w:hAnsiTheme="minorHAnsi"/>
                <w:kern w:val="0"/>
                <w:sz w:val="18"/>
                <w:szCs w:val="18"/>
                <w:lang w:eastAsia="pl-PL"/>
              </w:rPr>
            </w:pPr>
          </w:p>
        </w:tc>
      </w:tr>
      <w:tr w:rsidR="00B712A5" w:rsidRPr="00580E4A" w:rsidTr="00B712A5">
        <w:trPr>
          <w:jc w:val="center"/>
        </w:trPr>
        <w:tc>
          <w:tcPr>
            <w:tcW w:w="3176" w:type="dxa"/>
            <w:tcMar>
              <w:left w:w="57" w:type="dxa"/>
              <w:right w:w="57" w:type="dxa"/>
            </w:tcMar>
          </w:tcPr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60" w:after="60"/>
              <w:ind w:left="170" w:hanging="170"/>
              <w:rPr>
                <w:kern w:val="0"/>
                <w:sz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opisuje bieg promieni równoległych do osi optycznej, przechodzących przez soczewkę skupiającą i rozpraszającą (9.7)</w:t>
            </w:r>
          </w:p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20" w:after="20"/>
              <w:ind w:left="170" w:hanging="170"/>
              <w:rPr>
                <w:rFonts w:asciiTheme="minorHAnsi" w:hAnsiTheme="minorHAnsi"/>
                <w:kern w:val="0"/>
                <w:sz w:val="18"/>
                <w:szCs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posługuje się pojęciem ogniska, ogniskowej i osi optycznej (9.7)</w:t>
            </w: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B712A5" w:rsidRPr="00580E4A" w:rsidRDefault="00B712A5" w:rsidP="00580E4A">
            <w:pPr>
              <w:suppressAutoHyphens w:val="0"/>
              <w:spacing w:before="20" w:after="20"/>
              <w:ind w:left="170"/>
              <w:rPr>
                <w:rFonts w:asciiTheme="minorHAnsi" w:hAnsiTheme="minorHAnsi"/>
                <w:spacing w:val="-4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Mar>
              <w:left w:w="57" w:type="dxa"/>
              <w:right w:w="57" w:type="dxa"/>
            </w:tcMar>
          </w:tcPr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60" w:after="60"/>
              <w:ind w:left="170" w:hanging="170"/>
              <w:rPr>
                <w:kern w:val="0"/>
                <w:sz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doświadczalnie znajduje ognisko i mierzy ogniskową soczewki skupiającej (9.7)</w:t>
            </w:r>
          </w:p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20" w:after="20"/>
              <w:ind w:left="170" w:hanging="170"/>
              <w:rPr>
                <w:rFonts w:asciiTheme="minorHAnsi" w:hAnsiTheme="minorHAnsi"/>
                <w:kern w:val="0"/>
                <w:sz w:val="18"/>
                <w:szCs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 xml:space="preserve">oblicza zdolność skupiającą soczewki ze wzoru </w:t>
            </w:r>
            <w:r w:rsidRPr="00580E4A">
              <w:rPr>
                <w:kern w:val="0"/>
                <w:position w:val="-24"/>
                <w:sz w:val="18"/>
                <w:lang w:eastAsia="pl-PL"/>
              </w:rPr>
              <w:object w:dxaOrig="540" w:dyaOrig="540">
                <v:shape id="_x0000_i1047" type="#_x0000_t75" style="width:26.85pt;height:25.8pt" o:ole="">
                  <v:imagedata r:id="rId47" o:title=""/>
                </v:shape>
                <o:OLEObject Type="Embed" ProgID="Equation.DSMT4" ShapeID="_x0000_i1047" DrawAspect="Content" ObjectID="_1630345089" r:id="rId48"/>
              </w:object>
            </w:r>
            <w:r w:rsidRPr="00580E4A">
              <w:rPr>
                <w:kern w:val="0"/>
                <w:sz w:val="18"/>
                <w:lang w:eastAsia="pl-PL"/>
              </w:rPr>
              <w:t xml:space="preserve"> i wyraża ją w dioptriach (9.7)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B712A5" w:rsidRPr="00580E4A" w:rsidRDefault="00B712A5" w:rsidP="00580E4A">
            <w:pPr>
              <w:suppressAutoHyphens w:val="0"/>
              <w:spacing w:before="60" w:after="60" w:line="252" w:lineRule="auto"/>
              <w:ind w:left="170"/>
              <w:rPr>
                <w:rFonts w:asciiTheme="minorHAnsi" w:hAnsiTheme="minorHAnsi"/>
                <w:kern w:val="0"/>
                <w:sz w:val="18"/>
                <w:szCs w:val="18"/>
                <w:lang w:eastAsia="pl-PL"/>
              </w:rPr>
            </w:pPr>
          </w:p>
        </w:tc>
      </w:tr>
      <w:tr w:rsidR="00B712A5" w:rsidRPr="00580E4A" w:rsidTr="00B712A5">
        <w:trPr>
          <w:jc w:val="center"/>
        </w:trPr>
        <w:tc>
          <w:tcPr>
            <w:tcW w:w="3176" w:type="dxa"/>
            <w:tcMar>
              <w:left w:w="57" w:type="dxa"/>
              <w:right w:w="57" w:type="dxa"/>
            </w:tcMar>
          </w:tcPr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20" w:after="20"/>
              <w:ind w:left="170" w:hanging="170"/>
              <w:rPr>
                <w:rFonts w:asciiTheme="minorHAnsi" w:hAnsiTheme="minorHAnsi"/>
                <w:kern w:val="0"/>
                <w:sz w:val="18"/>
                <w:szCs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rozróżnia obrazy rzeczywiste, pozorne, proste, odwrócone, powiększone, pomniejszone (9.8)</w:t>
            </w: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60" w:after="60"/>
              <w:ind w:left="170" w:hanging="170"/>
              <w:rPr>
                <w:kern w:val="0"/>
                <w:sz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wytwarza za pomocą soczewki skupiającej ostry obraz przedmiotu na ekranie (9.14a, 9.14b)</w:t>
            </w:r>
          </w:p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60" w:after="60"/>
              <w:ind w:left="170" w:hanging="170"/>
              <w:rPr>
                <w:kern w:val="0"/>
                <w:sz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rysuje konstrukcje obrazów otrzymywanych za pomocą soczewek skupiających i rozpraszających (9.8)</w:t>
            </w:r>
          </w:p>
        </w:tc>
        <w:tc>
          <w:tcPr>
            <w:tcW w:w="3261" w:type="dxa"/>
            <w:tcMar>
              <w:left w:w="57" w:type="dxa"/>
              <w:right w:w="57" w:type="dxa"/>
            </w:tcMar>
          </w:tcPr>
          <w:p w:rsidR="00B712A5" w:rsidRPr="00580E4A" w:rsidRDefault="00B712A5" w:rsidP="00580E4A">
            <w:pPr>
              <w:suppressAutoHyphens w:val="0"/>
              <w:spacing w:before="20" w:after="20"/>
              <w:rPr>
                <w:rFonts w:asciiTheme="minorHAnsi" w:hAnsi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60" w:after="60" w:line="252" w:lineRule="auto"/>
              <w:ind w:left="170" w:hanging="170"/>
              <w:rPr>
                <w:rFonts w:asciiTheme="minorHAnsi" w:hAnsiTheme="minorHAnsi"/>
                <w:kern w:val="0"/>
                <w:sz w:val="18"/>
                <w:szCs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na podstawie materiałów źródłowych opisuje zasadę działania prostych przyrządów optycznych (wym. ogólne IV)</w:t>
            </w:r>
          </w:p>
        </w:tc>
      </w:tr>
      <w:tr w:rsidR="00B712A5" w:rsidRPr="00580E4A" w:rsidTr="00B712A5">
        <w:trPr>
          <w:jc w:val="center"/>
        </w:trPr>
        <w:tc>
          <w:tcPr>
            <w:tcW w:w="3176" w:type="dxa"/>
            <w:tcMar>
              <w:left w:w="57" w:type="dxa"/>
              <w:right w:w="57" w:type="dxa"/>
            </w:tcMar>
          </w:tcPr>
          <w:p w:rsidR="00B712A5" w:rsidRPr="00580E4A" w:rsidRDefault="00B712A5" w:rsidP="00580E4A">
            <w:pPr>
              <w:suppressAutoHyphens w:val="0"/>
              <w:spacing w:before="20" w:after="20"/>
              <w:ind w:left="170"/>
              <w:rPr>
                <w:rFonts w:asciiTheme="minorHAnsi" w:hAnsi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60" w:after="60"/>
              <w:ind w:left="170" w:hanging="170"/>
              <w:rPr>
                <w:kern w:val="0"/>
                <w:sz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 xml:space="preserve">wyjaśnia, na czym polegają krótkowzroczność i dalekowzroczność </w:t>
            </w:r>
            <w:r w:rsidRPr="00580E4A">
              <w:rPr>
                <w:kern w:val="0"/>
                <w:sz w:val="18"/>
                <w:lang w:eastAsia="pl-PL"/>
              </w:rPr>
              <w:lastRenderedPageBreak/>
              <w:t>(9.9)</w:t>
            </w:r>
          </w:p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60" w:after="60"/>
              <w:ind w:left="170" w:hanging="170"/>
              <w:rPr>
                <w:rFonts w:asciiTheme="minorHAnsi" w:hAnsiTheme="minorHAnsi"/>
                <w:spacing w:val="-4"/>
                <w:kern w:val="0"/>
                <w:sz w:val="18"/>
                <w:szCs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podaje rodzaje soczewek (skupiająca, rozpraszająca) do korygowania wad wzroku (9.9)</w:t>
            </w:r>
          </w:p>
        </w:tc>
        <w:tc>
          <w:tcPr>
            <w:tcW w:w="3261" w:type="dxa"/>
            <w:tcMar>
              <w:left w:w="57" w:type="dxa"/>
              <w:right w:w="57" w:type="dxa"/>
            </w:tcMar>
          </w:tcPr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60" w:after="60"/>
              <w:ind w:left="170" w:hanging="170"/>
              <w:rPr>
                <w:kern w:val="0"/>
                <w:sz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lastRenderedPageBreak/>
              <w:t>opisuje rolę soczewek w korygowaniu wad wzroku (9.9)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60" w:after="60" w:line="252" w:lineRule="auto"/>
              <w:ind w:left="170" w:hanging="170"/>
              <w:rPr>
                <w:rFonts w:asciiTheme="minorHAnsi" w:hAnsiTheme="minorHAnsi"/>
                <w:kern w:val="0"/>
                <w:sz w:val="18"/>
                <w:szCs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 xml:space="preserve">podaje znak zdolności skupiającej soczewek korygujących </w:t>
            </w:r>
            <w:r w:rsidRPr="00580E4A">
              <w:rPr>
                <w:kern w:val="0"/>
                <w:sz w:val="18"/>
                <w:lang w:eastAsia="pl-PL"/>
              </w:rPr>
              <w:lastRenderedPageBreak/>
              <w:t>krótkowzroczność i dalekowzroczność (9.9)</w:t>
            </w:r>
          </w:p>
        </w:tc>
      </w:tr>
      <w:tr w:rsidR="00B712A5" w:rsidRPr="00580E4A" w:rsidTr="00B712A5">
        <w:trPr>
          <w:jc w:val="center"/>
        </w:trPr>
        <w:tc>
          <w:tcPr>
            <w:tcW w:w="3176" w:type="dxa"/>
            <w:tcMar>
              <w:left w:w="57" w:type="dxa"/>
              <w:right w:w="57" w:type="dxa"/>
            </w:tcMar>
          </w:tcPr>
          <w:p w:rsidR="00B712A5" w:rsidRPr="00580E4A" w:rsidRDefault="00B712A5" w:rsidP="00580E4A">
            <w:pPr>
              <w:suppressAutoHyphens w:val="0"/>
              <w:spacing w:before="20" w:after="20"/>
              <w:ind w:left="170"/>
              <w:rPr>
                <w:rFonts w:asciiTheme="minorHAnsi" w:hAnsi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40" w:after="60"/>
              <w:ind w:left="170" w:hanging="170"/>
              <w:rPr>
                <w:kern w:val="0"/>
                <w:sz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wymienia cechy wspólne i różnice w rozchodzeniu się fal mechanicznych i elektromagnetycznych (9.13)</w:t>
            </w:r>
          </w:p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60" w:after="60"/>
              <w:ind w:left="170" w:hanging="170"/>
              <w:rPr>
                <w:rFonts w:asciiTheme="minorHAnsi" w:hAnsiTheme="minorHAnsi"/>
                <w:spacing w:val="-4"/>
                <w:kern w:val="0"/>
                <w:sz w:val="18"/>
                <w:szCs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wymienia sposoby przekazywania informacji i wskazuje znaczenie fal elektromagnetycznych dla człowieka (9.13)</w:t>
            </w:r>
          </w:p>
        </w:tc>
        <w:tc>
          <w:tcPr>
            <w:tcW w:w="3261" w:type="dxa"/>
            <w:tcMar>
              <w:left w:w="57" w:type="dxa"/>
              <w:right w:w="57" w:type="dxa"/>
            </w:tcMar>
          </w:tcPr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40" w:after="60"/>
              <w:ind w:left="170" w:hanging="170"/>
              <w:rPr>
                <w:kern w:val="0"/>
                <w:sz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 xml:space="preserve">wykorzystuje do obliczeń związek </w:t>
            </w:r>
            <w:r w:rsidRPr="00580E4A">
              <w:rPr>
                <w:kern w:val="0"/>
                <w:position w:val="-24"/>
                <w:sz w:val="18"/>
                <w:lang w:eastAsia="pl-PL"/>
              </w:rPr>
              <w:object w:dxaOrig="520" w:dyaOrig="540">
                <v:shape id="_x0000_i1048" type="#_x0000_t75" style="width:25.8pt;height:25.8pt" o:ole="">
                  <v:imagedata r:id="rId49" o:title=""/>
                </v:shape>
                <o:OLEObject Type="Embed" ProgID="Equation.DSMT4" ShapeID="_x0000_i1048" DrawAspect="Content" ObjectID="_1630345090" r:id="rId50"/>
              </w:object>
            </w:r>
            <w:r w:rsidRPr="00580E4A">
              <w:rPr>
                <w:kern w:val="0"/>
                <w:sz w:val="18"/>
                <w:lang w:eastAsia="pl-PL"/>
              </w:rPr>
              <w:t xml:space="preserve"> (9.13)</w:t>
            </w:r>
          </w:p>
          <w:p w:rsidR="00B712A5" w:rsidRPr="00580E4A" w:rsidRDefault="00B712A5" w:rsidP="00580E4A">
            <w:pPr>
              <w:suppressAutoHyphens w:val="0"/>
              <w:spacing w:before="20" w:after="20"/>
              <w:rPr>
                <w:rFonts w:asciiTheme="minorHAnsi" w:hAnsiTheme="minorHAnsi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B712A5" w:rsidRPr="00580E4A" w:rsidRDefault="00B712A5" w:rsidP="00580E4A">
            <w:pPr>
              <w:tabs>
                <w:tab w:val="num" w:pos="170"/>
              </w:tabs>
              <w:suppressAutoHyphens w:val="0"/>
              <w:spacing w:before="60" w:after="60" w:line="252" w:lineRule="auto"/>
              <w:ind w:left="170" w:hanging="170"/>
              <w:rPr>
                <w:rFonts w:asciiTheme="minorHAnsi" w:hAnsiTheme="minorHAnsi"/>
                <w:kern w:val="0"/>
                <w:sz w:val="18"/>
                <w:szCs w:val="18"/>
                <w:lang w:eastAsia="pl-PL"/>
              </w:rPr>
            </w:pPr>
            <w:r w:rsidRPr="00580E4A">
              <w:rPr>
                <w:kern w:val="0"/>
                <w:sz w:val="18"/>
                <w:lang w:eastAsia="pl-PL"/>
              </w:rPr>
              <w:t>wyjaśnia transport energii przez fale elektromagnetyczne (9.13)</w:t>
            </w:r>
          </w:p>
        </w:tc>
      </w:tr>
    </w:tbl>
    <w:p w:rsidR="00580E4A" w:rsidRPr="00580E4A" w:rsidRDefault="00580E4A" w:rsidP="00580E4A">
      <w:pPr>
        <w:suppressAutoHyphens w:val="0"/>
        <w:rPr>
          <w:rFonts w:asciiTheme="minorHAnsi" w:hAnsiTheme="minorHAnsi"/>
          <w:spacing w:val="-4"/>
          <w:kern w:val="0"/>
          <w:sz w:val="18"/>
          <w:szCs w:val="18"/>
          <w:lang w:eastAsia="pl-PL"/>
        </w:rPr>
      </w:pPr>
    </w:p>
    <w:p w:rsidR="00580E4A" w:rsidRPr="00580E4A" w:rsidRDefault="00580E4A" w:rsidP="00580E4A">
      <w:pPr>
        <w:suppressAutoHyphens w:val="0"/>
        <w:spacing w:after="60"/>
        <w:rPr>
          <w:rFonts w:asciiTheme="minorHAnsi" w:hAnsiTheme="minorHAnsi"/>
          <w:b/>
          <w:spacing w:val="-4"/>
          <w:kern w:val="0"/>
          <w:sz w:val="18"/>
          <w:szCs w:val="18"/>
          <w:lang w:eastAsia="pl-PL"/>
        </w:rPr>
      </w:pPr>
    </w:p>
    <w:p w:rsidR="00580E4A" w:rsidRPr="00580E4A" w:rsidRDefault="00580E4A" w:rsidP="00580E4A">
      <w:pPr>
        <w:suppressAutoHyphens w:val="0"/>
        <w:spacing w:after="60"/>
        <w:rPr>
          <w:rFonts w:asciiTheme="minorHAnsi" w:hAnsiTheme="minorHAnsi"/>
          <w:b/>
          <w:color w:val="4F81BD" w:themeColor="accent1"/>
          <w:spacing w:val="-4"/>
          <w:kern w:val="0"/>
          <w:sz w:val="18"/>
          <w:szCs w:val="18"/>
          <w:lang w:eastAsia="pl-PL"/>
        </w:rPr>
      </w:pPr>
    </w:p>
    <w:p w:rsidR="00580E4A" w:rsidRPr="00580E4A" w:rsidRDefault="00580E4A" w:rsidP="00580E4A">
      <w:pPr>
        <w:suppressAutoHyphens w:val="0"/>
        <w:ind w:left="142"/>
        <w:rPr>
          <w:rFonts w:ascii="Arial" w:hAnsi="Arial" w:cs="Arial"/>
          <w:color w:val="F09120"/>
          <w:kern w:val="0"/>
          <w:lang w:eastAsia="pl-PL"/>
        </w:rPr>
      </w:pPr>
    </w:p>
    <w:p w:rsidR="00580E4A" w:rsidRPr="00580E4A" w:rsidRDefault="00580E4A" w:rsidP="00580E4A">
      <w:pPr>
        <w:suppressAutoHyphens w:val="0"/>
        <w:ind w:left="142"/>
        <w:rPr>
          <w:rFonts w:ascii="Arial" w:hAnsi="Arial" w:cs="Arial"/>
          <w:color w:val="F09120"/>
          <w:kern w:val="0"/>
          <w:lang w:eastAsia="pl-PL"/>
        </w:rPr>
      </w:pPr>
    </w:p>
    <w:p w:rsidR="00825181" w:rsidRDefault="00825181"/>
    <w:sectPr w:rsidR="00825181" w:rsidSect="00FB0D5D">
      <w:pgSz w:w="16838" w:h="11906" w:orient="landscape"/>
      <w:pgMar w:top="709" w:right="110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</w:abstractNum>
  <w:abstractNum w:abstractNumId="2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3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/>
      </w:rPr>
    </w:lvl>
  </w:abstractNum>
  <w:abstractNum w:abstractNumId="5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</w:abstractNum>
  <w:abstractNum w:abstractNumId="6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7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</w:abstractNum>
  <w:abstractNum w:abstractNumId="8">
    <w:nsid w:val="00000029"/>
    <w:multiLevelType w:val="single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</w:abstractNum>
  <w:abstractNum w:abstractNumId="9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/>
      </w:rPr>
    </w:lvl>
  </w:abstractNum>
  <w:abstractNum w:abstractNumId="10">
    <w:nsid w:val="0000002D"/>
    <w:multiLevelType w:val="singleLevel"/>
    <w:tmpl w:val="0000002D"/>
    <w:name w:val="WW8Num45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Liberation Serif" w:hAnsi="Liberation Serif" w:cs="Liberation Serif" w:hint="default"/>
      </w:rPr>
    </w:lvl>
  </w:abstractNum>
  <w:abstractNum w:abstractNumId="11">
    <w:nsid w:val="00000032"/>
    <w:multiLevelType w:val="singleLevel"/>
    <w:tmpl w:val="00000032"/>
    <w:name w:val="WW8Num5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/>
      </w:rPr>
    </w:lvl>
  </w:abstractNum>
  <w:abstractNum w:abstractNumId="12">
    <w:nsid w:val="00000036"/>
    <w:multiLevelType w:val="single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1882" w:hanging="360"/>
      </w:pPr>
      <w:rPr>
        <w:rFonts w:ascii="Symbol" w:hAnsi="Symbol" w:cs="Symbol" w:hint="default"/>
        <w:color w:val="000000"/>
        <w:sz w:val="22"/>
        <w:szCs w:val="22"/>
      </w:rPr>
    </w:lvl>
  </w:abstractNum>
  <w:abstractNum w:abstractNumId="13">
    <w:nsid w:val="00000040"/>
    <w:multiLevelType w:val="singleLevel"/>
    <w:tmpl w:val="00000040"/>
    <w:name w:val="WW8Num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  <w:szCs w:val="24"/>
      </w:rPr>
    </w:lvl>
  </w:abstractNum>
  <w:abstractNum w:abstractNumId="14">
    <w:nsid w:val="00000045"/>
    <w:multiLevelType w:val="multilevel"/>
    <w:tmpl w:val="00000045"/>
    <w:name w:val="WW8Num69"/>
    <w:lvl w:ilvl="0">
      <w:start w:val="1"/>
      <w:numFmt w:val="decimal"/>
      <w:lvlText w:val="%1."/>
      <w:lvlJc w:val="left"/>
      <w:pPr>
        <w:tabs>
          <w:tab w:val="num" w:pos="708"/>
        </w:tabs>
        <w:ind w:left="502" w:hanging="360"/>
      </w:pPr>
      <w:rPr>
        <w:rFonts w:ascii="Arial" w:eastAsia="Times New Roman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  <w:b/>
        <w:smallCap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  <w:b/>
        <w:smallCap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708"/>
        </w:tabs>
        <w:ind w:left="2662" w:hanging="360"/>
      </w:pPr>
      <w:rPr>
        <w:rFonts w:cs="Times New Roman"/>
        <w:b/>
        <w:smallCap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  <w:b/>
        <w:smallCap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  <w:b/>
        <w:smallCap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  <w:b/>
        <w:smallCap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  <w:b/>
        <w:smallCap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  <w:b/>
        <w:smallCaps/>
        <w:sz w:val="22"/>
        <w:szCs w:val="22"/>
      </w:rPr>
    </w:lvl>
  </w:abstractNum>
  <w:abstractNum w:abstractNumId="15">
    <w:nsid w:val="00000046"/>
    <w:multiLevelType w:val="singleLevel"/>
    <w:tmpl w:val="00000046"/>
    <w:name w:val="WW8Num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2"/>
        <w:szCs w:val="22"/>
      </w:rPr>
    </w:lvl>
  </w:abstractNum>
  <w:abstractNum w:abstractNumId="16">
    <w:nsid w:val="00000047"/>
    <w:multiLevelType w:val="multi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0000048"/>
    <w:multiLevelType w:val="multilevel"/>
    <w:tmpl w:val="00000048"/>
    <w:name w:val="WW8Num72"/>
    <w:lvl w:ilvl="0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b/>
        <w:bCs w:val="0"/>
        <w:iCs/>
        <w:smallCap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  <w:bCs/>
        <w:i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00000049"/>
    <w:multiLevelType w:val="multi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Cs/>
        <w:i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000004A"/>
    <w:multiLevelType w:val="multilevel"/>
    <w:tmpl w:val="0000004A"/>
    <w:name w:val="WW8Num74"/>
    <w:lvl w:ilvl="0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b/>
        <w:bCs w:val="0"/>
        <w:smallCap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  <w:bCs/>
        <w:i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00004B"/>
    <w:multiLevelType w:val="multi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708"/>
        </w:tabs>
        <w:ind w:left="1050" w:hanging="624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000004C"/>
    <w:multiLevelType w:val="multilevel"/>
    <w:tmpl w:val="0000004C"/>
    <w:name w:val="WW8Num76"/>
    <w:lvl w:ilvl="0">
      <w:start w:val="1"/>
      <w:numFmt w:val="decimal"/>
      <w:lvlText w:val="%1."/>
      <w:lvlJc w:val="left"/>
      <w:pPr>
        <w:tabs>
          <w:tab w:val="num" w:pos="981"/>
        </w:tabs>
        <w:ind w:left="981" w:hanging="624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000004D"/>
    <w:multiLevelType w:val="multilevel"/>
    <w:tmpl w:val="0000004D"/>
    <w:name w:val="WW8Num77"/>
    <w:lvl w:ilvl="0">
      <w:start w:val="1"/>
      <w:numFmt w:val="decimal"/>
      <w:lvlText w:val="%1."/>
      <w:lvlJc w:val="left"/>
      <w:pPr>
        <w:tabs>
          <w:tab w:val="num" w:pos="708"/>
        </w:tabs>
        <w:ind w:left="502" w:hanging="360"/>
      </w:pPr>
      <w:rPr>
        <w:rFonts w:ascii="Arial" w:eastAsia="Times New Roman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  <w:b/>
        <w:smallCap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  <w:b/>
        <w:smallCap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708"/>
        </w:tabs>
        <w:ind w:left="2662" w:hanging="360"/>
      </w:pPr>
      <w:rPr>
        <w:rFonts w:cs="Times New Roman"/>
        <w:b/>
        <w:smallCap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  <w:b/>
        <w:smallCap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  <w:b/>
        <w:smallCap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  <w:b/>
        <w:smallCap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  <w:b/>
        <w:smallCap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  <w:b/>
        <w:smallCaps/>
        <w:sz w:val="22"/>
        <w:szCs w:val="22"/>
      </w:rPr>
    </w:lvl>
  </w:abstractNum>
  <w:abstractNum w:abstractNumId="23">
    <w:nsid w:val="0000004E"/>
    <w:multiLevelType w:val="multilevel"/>
    <w:tmpl w:val="0000004E"/>
    <w:name w:val="WW8Num78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0000004F"/>
    <w:multiLevelType w:val="multilevel"/>
    <w:tmpl w:val="0000004F"/>
    <w:name w:val="WW8Num79"/>
    <w:lvl w:ilvl="0">
      <w:start w:val="1"/>
      <w:numFmt w:val="upperLetter"/>
      <w:lvlText w:val="%1."/>
      <w:lvlJc w:val="left"/>
      <w:pPr>
        <w:tabs>
          <w:tab w:val="num" w:pos="0"/>
        </w:tabs>
        <w:ind w:left="1437" w:hanging="360"/>
      </w:pPr>
      <w:rPr>
        <w:b/>
        <w:sz w:val="28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5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7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9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1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3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5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7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97" w:hanging="180"/>
      </w:pPr>
    </w:lvl>
  </w:abstractNum>
  <w:abstractNum w:abstractNumId="25">
    <w:nsid w:val="00000050"/>
    <w:multiLevelType w:val="multilevel"/>
    <w:tmpl w:val="00000050"/>
    <w:name w:val="WW8Num8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6">
    <w:nsid w:val="21376334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251834E4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26D21058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2A344CE6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3A812176"/>
    <w:multiLevelType w:val="multilevel"/>
    <w:tmpl w:val="30627A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4F0717BA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57622482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66D2568D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</w:num>
  <w:num w:numId="9">
    <w:abstractNumId w:val="12"/>
  </w:num>
  <w:num w:numId="10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</w:num>
  <w:num w:numId="14">
    <w:abstractNumId w:val="10"/>
  </w:num>
  <w:num w:numId="15">
    <w:abstractNumId w:val="7"/>
  </w:num>
  <w:num w:numId="16">
    <w:abstractNumId w:val="0"/>
  </w:num>
  <w:num w:numId="17">
    <w:abstractNumId w:val="5"/>
  </w:num>
  <w:num w:numId="18">
    <w:abstractNumId w:val="9"/>
    <w:lvlOverride w:ilvl="0">
      <w:startOverride w:val="1"/>
    </w:lvlOverride>
  </w:num>
  <w:num w:numId="19">
    <w:abstractNumId w:val="8"/>
  </w:num>
  <w:num w:numId="20">
    <w:abstractNumId w:val="13"/>
  </w:num>
  <w:num w:numId="21">
    <w:abstractNumId w:val="4"/>
    <w:lvlOverride w:ilvl="0">
      <w:startOverride w:val="1"/>
    </w:lvlOverride>
  </w:num>
  <w:num w:numId="2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6"/>
  </w:num>
  <w:num w:numId="26">
    <w:abstractNumId w:val="1"/>
  </w:num>
  <w:num w:numId="27">
    <w:abstractNumId w:val="27"/>
  </w:num>
  <w:num w:numId="2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95D"/>
    <w:rsid w:val="000A75C6"/>
    <w:rsid w:val="000F1F75"/>
    <w:rsid w:val="00183491"/>
    <w:rsid w:val="00207BB1"/>
    <w:rsid w:val="003342D1"/>
    <w:rsid w:val="00437752"/>
    <w:rsid w:val="004F7EF0"/>
    <w:rsid w:val="00580E4A"/>
    <w:rsid w:val="005C422A"/>
    <w:rsid w:val="006F39A1"/>
    <w:rsid w:val="0070578C"/>
    <w:rsid w:val="007D4312"/>
    <w:rsid w:val="00825181"/>
    <w:rsid w:val="00853D99"/>
    <w:rsid w:val="00897BCF"/>
    <w:rsid w:val="00970B4A"/>
    <w:rsid w:val="00A9495D"/>
    <w:rsid w:val="00B712A5"/>
    <w:rsid w:val="00B84796"/>
    <w:rsid w:val="00CF595B"/>
    <w:rsid w:val="00D639C5"/>
    <w:rsid w:val="00DB1842"/>
    <w:rsid w:val="00E71731"/>
    <w:rsid w:val="00FB0D5D"/>
    <w:rsid w:val="00FF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95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F595B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CF595B"/>
    <w:pPr>
      <w:spacing w:after="120" w:line="480" w:lineRule="auto"/>
      <w:ind w:left="283"/>
    </w:pPr>
  </w:style>
  <w:style w:type="character" w:styleId="Pogrubienie">
    <w:name w:val="Strong"/>
    <w:basedOn w:val="Domylnaczcionkaakapitu"/>
    <w:qFormat/>
    <w:rsid w:val="00CF595B"/>
    <w:rPr>
      <w:b/>
      <w:bCs/>
    </w:rPr>
  </w:style>
  <w:style w:type="paragraph" w:customStyle="1" w:styleId="NoParagraphStyle">
    <w:name w:val="[No Paragraph Style]"/>
    <w:rsid w:val="006F39A1"/>
    <w:pPr>
      <w:widowControl w:val="0"/>
      <w:autoSpaceDE w:val="0"/>
      <w:autoSpaceDN w:val="0"/>
      <w:adjustRightInd w:val="0"/>
      <w:spacing w:after="0" w:line="288" w:lineRule="auto"/>
    </w:pPr>
    <w:rPr>
      <w:rFonts w:ascii="Humanst521EU-Bold" w:eastAsia="Times New Roman" w:hAnsi="Humanst521EU-Bold" w:cs="Times New Roman"/>
      <w:color w:val="000000"/>
      <w:sz w:val="24"/>
      <w:szCs w:val="24"/>
    </w:rPr>
  </w:style>
  <w:style w:type="paragraph" w:customStyle="1" w:styleId="tabelatresctabela">
    <w:name w:val="tabela_tresc (tabela)"/>
    <w:basedOn w:val="NoParagraphStyle"/>
    <w:uiPriority w:val="99"/>
    <w:rsid w:val="006F39A1"/>
    <w:rPr>
      <w:rFonts w:ascii="Humanst521EU-Normal" w:hAnsi="Humanst521EU-Normal" w:cs="Humanst521EU-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rsid w:val="006F39A1"/>
    <w:pPr>
      <w:spacing w:line="192" w:lineRule="atLeast"/>
      <w:jc w:val="center"/>
    </w:pPr>
    <w:rPr>
      <w:rFonts w:ascii="Humanst521EU-Bold" w:hAnsi="Humanst521EU-Bold" w:cs="Humanst521EU-Bold"/>
      <w:b/>
      <w:bCs/>
      <w:color w:val="B20000"/>
    </w:rPr>
  </w:style>
  <w:style w:type="paragraph" w:customStyle="1" w:styleId="tabelapunktytabela">
    <w:name w:val="tabela_punkty (tabela)"/>
    <w:basedOn w:val="tabelatresctabela"/>
    <w:uiPriority w:val="99"/>
    <w:rsid w:val="006F39A1"/>
    <w:pPr>
      <w:tabs>
        <w:tab w:val="left" w:pos="170"/>
      </w:tabs>
      <w:suppressAutoHyphens/>
      <w:ind w:left="170" w:hanging="1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18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842"/>
    <w:rPr>
      <w:rFonts w:ascii="Tahoma" w:eastAsia="Times New Roman" w:hAnsi="Tahoma" w:cs="Tahoma"/>
      <w:kern w:val="2"/>
      <w:sz w:val="16"/>
      <w:szCs w:val="16"/>
      <w:lang w:eastAsia="zh-CN"/>
    </w:rPr>
  </w:style>
  <w:style w:type="table" w:styleId="Tabela-Siatka">
    <w:name w:val="Table Grid"/>
    <w:basedOn w:val="Standardowy"/>
    <w:rsid w:val="00580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95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F595B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CF595B"/>
    <w:pPr>
      <w:spacing w:after="120" w:line="480" w:lineRule="auto"/>
      <w:ind w:left="283"/>
    </w:pPr>
  </w:style>
  <w:style w:type="character" w:styleId="Pogrubienie">
    <w:name w:val="Strong"/>
    <w:basedOn w:val="Domylnaczcionkaakapitu"/>
    <w:qFormat/>
    <w:rsid w:val="00CF595B"/>
    <w:rPr>
      <w:b/>
      <w:bCs/>
    </w:rPr>
  </w:style>
  <w:style w:type="paragraph" w:customStyle="1" w:styleId="NoParagraphStyle">
    <w:name w:val="[No Paragraph Style]"/>
    <w:rsid w:val="006F39A1"/>
    <w:pPr>
      <w:widowControl w:val="0"/>
      <w:autoSpaceDE w:val="0"/>
      <w:autoSpaceDN w:val="0"/>
      <w:adjustRightInd w:val="0"/>
      <w:spacing w:after="0" w:line="288" w:lineRule="auto"/>
    </w:pPr>
    <w:rPr>
      <w:rFonts w:ascii="Humanst521EU-Bold" w:eastAsia="Times New Roman" w:hAnsi="Humanst521EU-Bold" w:cs="Times New Roman"/>
      <w:color w:val="000000"/>
      <w:sz w:val="24"/>
      <w:szCs w:val="24"/>
    </w:rPr>
  </w:style>
  <w:style w:type="paragraph" w:customStyle="1" w:styleId="tabelatresctabela">
    <w:name w:val="tabela_tresc (tabela)"/>
    <w:basedOn w:val="NoParagraphStyle"/>
    <w:uiPriority w:val="99"/>
    <w:rsid w:val="006F39A1"/>
    <w:rPr>
      <w:rFonts w:ascii="Humanst521EU-Normal" w:hAnsi="Humanst521EU-Normal" w:cs="Humanst521EU-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rsid w:val="006F39A1"/>
    <w:pPr>
      <w:spacing w:line="192" w:lineRule="atLeast"/>
      <w:jc w:val="center"/>
    </w:pPr>
    <w:rPr>
      <w:rFonts w:ascii="Humanst521EU-Bold" w:hAnsi="Humanst521EU-Bold" w:cs="Humanst521EU-Bold"/>
      <w:b/>
      <w:bCs/>
      <w:color w:val="B20000"/>
    </w:rPr>
  </w:style>
  <w:style w:type="paragraph" w:customStyle="1" w:styleId="tabelapunktytabela">
    <w:name w:val="tabela_punkty (tabela)"/>
    <w:basedOn w:val="tabelatresctabela"/>
    <w:uiPriority w:val="99"/>
    <w:rsid w:val="006F39A1"/>
    <w:pPr>
      <w:tabs>
        <w:tab w:val="left" w:pos="170"/>
      </w:tabs>
      <w:suppressAutoHyphens/>
      <w:ind w:left="170" w:hanging="1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18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842"/>
    <w:rPr>
      <w:rFonts w:ascii="Tahoma" w:eastAsia="Times New Roman" w:hAnsi="Tahoma" w:cs="Tahoma"/>
      <w:kern w:val="2"/>
      <w:sz w:val="16"/>
      <w:szCs w:val="16"/>
      <w:lang w:eastAsia="zh-CN"/>
    </w:rPr>
  </w:style>
  <w:style w:type="table" w:styleId="Tabela-Siatka">
    <w:name w:val="Table Grid"/>
    <w:basedOn w:val="Standardowy"/>
    <w:rsid w:val="00580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6.wmf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4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41" Type="http://schemas.openxmlformats.org/officeDocument/2006/relationships/image" Target="media/image17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40" Type="http://schemas.openxmlformats.org/officeDocument/2006/relationships/oleObject" Target="embeddings/oleObject19.bin"/><Relationship Id="rId45" Type="http://schemas.openxmlformats.org/officeDocument/2006/relationships/image" Target="media/image1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7.bin"/><Relationship Id="rId49" Type="http://schemas.openxmlformats.org/officeDocument/2006/relationships/image" Target="media/image21.wmf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3.bin"/><Relationship Id="rId8" Type="http://schemas.openxmlformats.org/officeDocument/2006/relationships/image" Target="media/image2.wmf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2372</Words>
  <Characters>14232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g08</dc:creator>
  <cp:lastModifiedBy>Acer</cp:lastModifiedBy>
  <cp:revision>2</cp:revision>
  <dcterms:created xsi:type="dcterms:W3CDTF">2019-09-18T18:51:00Z</dcterms:created>
  <dcterms:modified xsi:type="dcterms:W3CDTF">2019-09-18T18:51:00Z</dcterms:modified>
</cp:coreProperties>
</file>