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0206" w:type="dxa"/>
        <w:tblInd w:w="-459" w:type="dxa"/>
        <w:tblLayout w:type="fixed"/>
        <w:tblLook w:val="04A0" w:firstRow="1" w:lastRow="0" w:firstColumn="1" w:lastColumn="0" w:noHBand="0" w:noVBand="1"/>
      </w:tblPr>
      <w:tblGrid>
        <w:gridCol w:w="2410"/>
        <w:gridCol w:w="7796"/>
      </w:tblGrid>
      <w:tr w:rsidR="000E2250" w:rsidRPr="001435A2" w:rsidTr="00CF3866">
        <w:tc>
          <w:tcPr>
            <w:tcW w:w="2410" w:type="dxa"/>
          </w:tcPr>
          <w:p w:rsidR="000E2250" w:rsidRPr="001435A2" w:rsidRDefault="00FE2D7A" w:rsidP="000E2250">
            <w:pPr>
              <w:rPr>
                <w:rFonts w:ascii="Times New Roman" w:eastAsia="Times New Roman" w:hAnsi="Times New Roman" w:cs="Times New Roman"/>
                <w:b/>
                <w:color w:val="000000"/>
                <w:lang w:eastAsia="pl-PL"/>
              </w:rPr>
            </w:pPr>
            <w:r w:rsidRPr="001435A2">
              <w:rPr>
                <w:rFonts w:ascii="Times New Roman" w:eastAsia="Times New Roman" w:hAnsi="Times New Roman" w:cs="Times New Roman"/>
                <w:b/>
                <w:color w:val="000000"/>
                <w:lang w:eastAsia="pl-PL"/>
              </w:rPr>
              <w:t>0</w:t>
            </w:r>
            <w:r w:rsidR="000E2250" w:rsidRPr="001435A2">
              <w:rPr>
                <w:rFonts w:ascii="Times New Roman" w:eastAsia="Times New Roman" w:hAnsi="Times New Roman" w:cs="Times New Roman"/>
                <w:b/>
                <w:color w:val="000000"/>
                <w:lang w:eastAsia="pl-PL"/>
              </w:rPr>
              <w:t>Nazwa zajęć/przedmiotu</w:t>
            </w:r>
          </w:p>
        </w:tc>
        <w:tc>
          <w:tcPr>
            <w:tcW w:w="7796" w:type="dxa"/>
          </w:tcPr>
          <w:p w:rsidR="00D87C0D" w:rsidRPr="001435A2" w:rsidRDefault="00D87C0D" w:rsidP="000E2250">
            <w:pPr>
              <w:rPr>
                <w:rFonts w:ascii="Times New Roman" w:eastAsia="Times New Roman" w:hAnsi="Times New Roman" w:cs="Times New Roman"/>
                <w:color w:val="000000"/>
                <w:sz w:val="32"/>
                <w:szCs w:val="32"/>
                <w:lang w:eastAsia="pl-PL"/>
              </w:rPr>
            </w:pPr>
            <w:r w:rsidRPr="001435A2">
              <w:rPr>
                <w:rFonts w:ascii="Times New Roman" w:eastAsia="Times New Roman" w:hAnsi="Times New Roman" w:cs="Times New Roman"/>
                <w:color w:val="000000"/>
                <w:sz w:val="32"/>
                <w:szCs w:val="32"/>
                <w:lang w:eastAsia="pl-PL"/>
              </w:rPr>
              <w:t xml:space="preserve">ZAJĘCIA KOREKCYJNO-KOMPENSACYJNE </w:t>
            </w:r>
            <w:r w:rsidR="00986C70" w:rsidRPr="001435A2">
              <w:rPr>
                <w:rFonts w:ascii="Times New Roman" w:eastAsia="Times New Roman" w:hAnsi="Times New Roman" w:cs="Times New Roman"/>
                <w:color w:val="000000"/>
                <w:sz w:val="32"/>
                <w:szCs w:val="32"/>
                <w:lang w:eastAsia="pl-PL"/>
              </w:rPr>
              <w:t xml:space="preserve"> dla klas IV</w:t>
            </w:r>
            <w:bookmarkStart w:id="0" w:name="_GoBack"/>
            <w:bookmarkEnd w:id="0"/>
            <w:r w:rsidR="00986C70" w:rsidRPr="001435A2">
              <w:rPr>
                <w:rFonts w:ascii="Times New Roman" w:eastAsia="Times New Roman" w:hAnsi="Times New Roman" w:cs="Times New Roman"/>
                <w:color w:val="000000"/>
                <w:sz w:val="32"/>
                <w:szCs w:val="32"/>
                <w:lang w:eastAsia="pl-PL"/>
              </w:rPr>
              <w:t>-VI</w:t>
            </w:r>
          </w:p>
          <w:p w:rsidR="000E2250" w:rsidRPr="001435A2" w:rsidRDefault="00D87C0D" w:rsidP="000E2250">
            <w:pPr>
              <w:rPr>
                <w:rFonts w:ascii="Times New Roman" w:eastAsia="Times New Roman" w:hAnsi="Times New Roman" w:cs="Times New Roman"/>
                <w:color w:val="000000"/>
                <w:lang w:eastAsia="pl-PL"/>
              </w:rPr>
            </w:pPr>
            <w:r w:rsidRPr="001435A2">
              <w:rPr>
                <w:rFonts w:ascii="Times New Roman" w:eastAsia="Times New Roman" w:hAnsi="Times New Roman" w:cs="Times New Roman"/>
                <w:color w:val="000000"/>
                <w:sz w:val="32"/>
                <w:szCs w:val="32"/>
                <w:lang w:eastAsia="pl-PL"/>
              </w:rPr>
              <w:t xml:space="preserve">– </w:t>
            </w:r>
            <w:r w:rsidRPr="001435A2">
              <w:rPr>
                <w:rFonts w:ascii="Times New Roman" w:eastAsia="Times New Roman" w:hAnsi="Times New Roman" w:cs="Times New Roman"/>
                <w:b/>
                <w:color w:val="000000"/>
                <w:sz w:val="32"/>
                <w:szCs w:val="32"/>
                <w:lang w:eastAsia="pl-PL"/>
              </w:rPr>
              <w:t>KAŻDY Z NAS JEST WAŻNY</w:t>
            </w:r>
          </w:p>
        </w:tc>
      </w:tr>
      <w:tr w:rsidR="000E2250" w:rsidRPr="001435A2" w:rsidTr="00CF3866">
        <w:tc>
          <w:tcPr>
            <w:tcW w:w="2410" w:type="dxa"/>
          </w:tcPr>
          <w:p w:rsidR="000E2250" w:rsidRPr="001435A2" w:rsidRDefault="000E2250" w:rsidP="001435A2">
            <w:pPr>
              <w:rPr>
                <w:rFonts w:ascii="Times New Roman" w:eastAsia="Times New Roman" w:hAnsi="Times New Roman" w:cs="Times New Roman"/>
                <w:color w:val="000000"/>
                <w:lang w:eastAsia="pl-PL"/>
              </w:rPr>
            </w:pPr>
            <w:r w:rsidRPr="001435A2">
              <w:rPr>
                <w:rFonts w:ascii="Times New Roman" w:hAnsi="Times New Roman" w:cs="Times New Roman"/>
                <w:b/>
              </w:rPr>
              <w:t>Liczba godzin</w:t>
            </w:r>
            <w:r w:rsidRPr="001435A2">
              <w:rPr>
                <w:rFonts w:ascii="Times New Roman" w:hAnsi="Times New Roman" w:cs="Times New Roman"/>
              </w:rPr>
              <w:t xml:space="preserve"> na rok szkolny</w:t>
            </w:r>
          </w:p>
        </w:tc>
        <w:tc>
          <w:tcPr>
            <w:tcW w:w="7796" w:type="dxa"/>
          </w:tcPr>
          <w:p w:rsidR="000E2250" w:rsidRPr="001435A2" w:rsidRDefault="0025733C" w:rsidP="000E2250">
            <w:pPr>
              <w:rPr>
                <w:rFonts w:ascii="Times New Roman" w:eastAsia="Times New Roman" w:hAnsi="Times New Roman" w:cs="Times New Roman"/>
                <w:color w:val="000000"/>
                <w:lang w:eastAsia="pl-PL"/>
              </w:rPr>
            </w:pPr>
            <w:r w:rsidRPr="001435A2">
              <w:rPr>
                <w:rFonts w:ascii="Times New Roman" w:eastAsia="Times New Roman" w:hAnsi="Times New Roman" w:cs="Times New Roman"/>
                <w:color w:val="000000"/>
                <w:lang w:eastAsia="pl-PL"/>
              </w:rPr>
              <w:t xml:space="preserve"> 36 godz. 1h tygodniowo.</w:t>
            </w:r>
          </w:p>
        </w:tc>
      </w:tr>
      <w:tr w:rsidR="00744B54" w:rsidRPr="001435A2" w:rsidTr="00CF3866">
        <w:tc>
          <w:tcPr>
            <w:tcW w:w="2410" w:type="dxa"/>
          </w:tcPr>
          <w:p w:rsidR="00744B54" w:rsidRPr="001435A2" w:rsidRDefault="001435A2" w:rsidP="001435A2">
            <w:pPr>
              <w:rPr>
                <w:rFonts w:ascii="Times New Roman" w:hAnsi="Times New Roman" w:cs="Times New Roman"/>
                <w:b/>
              </w:rPr>
            </w:pPr>
            <w:r w:rsidRPr="001435A2">
              <w:rPr>
                <w:rFonts w:ascii="Times New Roman" w:hAnsi="Times New Roman" w:cs="Times New Roman"/>
                <w:b/>
              </w:rPr>
              <w:t>Ilość uczniów na zajęcia</w:t>
            </w:r>
          </w:p>
        </w:tc>
        <w:tc>
          <w:tcPr>
            <w:tcW w:w="7796" w:type="dxa"/>
          </w:tcPr>
          <w:p w:rsidR="00DC582B" w:rsidRPr="001435A2" w:rsidRDefault="00DC582B" w:rsidP="0025733C">
            <w:pPr>
              <w:jc w:val="both"/>
              <w:rPr>
                <w:rFonts w:ascii="Times New Roman" w:eastAsia="Times New Roman" w:hAnsi="Times New Roman" w:cs="Times New Roman"/>
                <w:color w:val="000000"/>
                <w:lang w:eastAsia="pl-PL"/>
              </w:rPr>
            </w:pPr>
          </w:p>
          <w:p w:rsidR="00744B54" w:rsidRPr="001435A2" w:rsidRDefault="0025733C" w:rsidP="001435A2">
            <w:pPr>
              <w:jc w:val="both"/>
              <w:rPr>
                <w:rFonts w:ascii="Times New Roman" w:eastAsia="Times New Roman" w:hAnsi="Times New Roman" w:cs="Times New Roman"/>
                <w:color w:val="000000"/>
                <w:lang w:eastAsia="pl-PL"/>
              </w:rPr>
            </w:pPr>
            <w:r w:rsidRPr="001435A2">
              <w:rPr>
                <w:rFonts w:ascii="Times New Roman" w:eastAsia="Times New Roman" w:hAnsi="Times New Roman" w:cs="Times New Roman"/>
                <w:color w:val="000000"/>
                <w:lang w:eastAsia="pl-PL"/>
              </w:rPr>
              <w:t xml:space="preserve">Uczniowie zakwalifikowani na podstawie opinii PPP. Są to dzieci u których rozwój przebiega w sposób nieharmonijny. Często mają problem z liczeniem , zapamiętywaniem odpowiednim tempem pracy, koncentracją, sprawność grafomotoryczna wymaga usprawnienia. Trudności w uczeniu się mają niekorzystny wpływ na opanowywanie wymagań z podstawy programowej. </w:t>
            </w:r>
          </w:p>
        </w:tc>
      </w:tr>
      <w:tr w:rsidR="000E2250" w:rsidRPr="001435A2" w:rsidTr="00CF3866">
        <w:trPr>
          <w:trHeight w:val="2057"/>
        </w:trPr>
        <w:tc>
          <w:tcPr>
            <w:tcW w:w="2410" w:type="dxa"/>
          </w:tcPr>
          <w:p w:rsidR="000E2250" w:rsidRPr="001435A2" w:rsidRDefault="001435A2" w:rsidP="000E2250">
            <w:pPr>
              <w:rPr>
                <w:rFonts w:ascii="Times New Roman" w:hAnsi="Times New Roman" w:cs="Times New Roman"/>
              </w:rPr>
            </w:pPr>
            <w:r w:rsidRPr="001435A2">
              <w:rPr>
                <w:rFonts w:ascii="Times New Roman" w:hAnsi="Times New Roman" w:cs="Times New Roman"/>
                <w:b/>
              </w:rPr>
              <w:t xml:space="preserve">Cele </w:t>
            </w:r>
            <w:r w:rsidR="000E2250" w:rsidRPr="001435A2">
              <w:rPr>
                <w:rFonts w:ascii="Times New Roman" w:hAnsi="Times New Roman" w:cs="Times New Roman"/>
                <w:b/>
              </w:rPr>
              <w:t xml:space="preserve"> zajęć</w:t>
            </w:r>
            <w:r w:rsidR="000E2250" w:rsidRPr="001435A2">
              <w:rPr>
                <w:rFonts w:ascii="Times New Roman" w:hAnsi="Times New Roman" w:cs="Times New Roman"/>
              </w:rPr>
              <w:t>, moduły, tematyka</w:t>
            </w:r>
          </w:p>
          <w:p w:rsidR="00C73A91" w:rsidRPr="001435A2" w:rsidRDefault="00C73A91" w:rsidP="000E2250">
            <w:pPr>
              <w:rPr>
                <w:rFonts w:ascii="Times New Roman" w:eastAsia="Times New Roman" w:hAnsi="Times New Roman" w:cs="Times New Roman"/>
                <w:color w:val="000000"/>
                <w:lang w:eastAsia="pl-PL"/>
              </w:rPr>
            </w:pPr>
          </w:p>
        </w:tc>
        <w:tc>
          <w:tcPr>
            <w:tcW w:w="7796" w:type="dxa"/>
          </w:tcPr>
          <w:p w:rsidR="0025733C" w:rsidRPr="001435A2" w:rsidRDefault="0025733C" w:rsidP="0042679B">
            <w:pPr>
              <w:autoSpaceDE w:val="0"/>
              <w:autoSpaceDN w:val="0"/>
              <w:adjustRightInd w:val="0"/>
              <w:jc w:val="both"/>
              <w:rPr>
                <w:rFonts w:ascii="Times New Roman" w:hAnsi="Times New Roman" w:cs="Times New Roman"/>
              </w:rPr>
            </w:pPr>
            <w:r w:rsidRPr="001435A2">
              <w:rPr>
                <w:rFonts w:ascii="Times New Roman" w:eastAsia="Times New Roman" w:hAnsi="Times New Roman" w:cs="Times New Roman"/>
                <w:color w:val="000000"/>
                <w:lang w:eastAsia="pl-PL"/>
              </w:rPr>
              <w:t xml:space="preserve">Zajęć korekcyjno - kompensacyjne dają możliwość wszechstronnego rozwoju umysłowego, psychicznego i społecznego dzieciom  z utrudnieniami rozwojowymi, rozwoju na miarę ich możliwości. </w:t>
            </w:r>
            <w:r w:rsidRPr="001435A2">
              <w:rPr>
                <w:rFonts w:ascii="Times New Roman" w:hAnsi="Times New Roman" w:cs="Times New Roman"/>
              </w:rPr>
              <w:t>Umożliwienie  dzieciom opanowania podstawowych umiejętności czytania  i pisania oraz  kontynuowania dalszej nauki w szkole</w:t>
            </w:r>
            <w:r w:rsidR="0042679B" w:rsidRPr="001435A2">
              <w:rPr>
                <w:rFonts w:ascii="Times New Roman" w:hAnsi="Times New Roman" w:cs="Times New Roman"/>
              </w:rPr>
              <w:t xml:space="preserve">. </w:t>
            </w:r>
            <w:r w:rsidRPr="001435A2">
              <w:rPr>
                <w:rFonts w:ascii="Times New Roman" w:hAnsi="Times New Roman" w:cs="Times New Roman"/>
              </w:rPr>
              <w:t>Wyrównywanie  braków w  wiadomościach i umiejętnościach będących przyczyną  trudności szkolnych</w:t>
            </w:r>
            <w:r w:rsidR="0042679B" w:rsidRPr="001435A2">
              <w:rPr>
                <w:rFonts w:ascii="Times New Roman" w:hAnsi="Times New Roman" w:cs="Times New Roman"/>
              </w:rPr>
              <w:t xml:space="preserve">. </w:t>
            </w:r>
            <w:r w:rsidRPr="001435A2">
              <w:rPr>
                <w:rFonts w:ascii="Times New Roman" w:hAnsi="Times New Roman" w:cs="Times New Roman"/>
              </w:rPr>
              <w:t>Przezwyciężanie skutków  niepowodzeń szkolnych oraz przywrócenie  prawidłowych postaw wobec dalszej nauki.</w:t>
            </w:r>
          </w:p>
          <w:p w:rsidR="00223142" w:rsidRPr="001435A2" w:rsidRDefault="00223142" w:rsidP="0042679B">
            <w:pPr>
              <w:autoSpaceDE w:val="0"/>
              <w:autoSpaceDN w:val="0"/>
              <w:adjustRightInd w:val="0"/>
              <w:jc w:val="both"/>
              <w:rPr>
                <w:rFonts w:ascii="Times New Roman" w:hAnsi="Times New Roman" w:cs="Times New Roman"/>
              </w:rPr>
            </w:pPr>
            <w:r w:rsidRPr="001435A2">
              <w:rPr>
                <w:rFonts w:ascii="Times New Roman" w:hAnsi="Times New Roman" w:cs="Times New Roman"/>
              </w:rPr>
              <w:t>TEMATYKA:</w:t>
            </w:r>
          </w:p>
          <w:p w:rsidR="00223142" w:rsidRPr="001435A2" w:rsidRDefault="00223142" w:rsidP="00223142">
            <w:pPr>
              <w:rPr>
                <w:rFonts w:ascii="Times New Roman" w:eastAsia="Times New Roman" w:hAnsi="Times New Roman" w:cs="Times New Roman"/>
                <w:b/>
                <w:color w:val="000000"/>
                <w:lang w:eastAsia="pl-PL"/>
              </w:rPr>
            </w:pPr>
            <w:r w:rsidRPr="001435A2">
              <w:rPr>
                <w:rFonts w:ascii="Times New Roman" w:eastAsia="Times New Roman" w:hAnsi="Times New Roman" w:cs="Times New Roman"/>
                <w:b/>
                <w:color w:val="000000"/>
                <w:lang w:eastAsia="pl-PL"/>
              </w:rPr>
              <w:t>1. Ćwiczenie funkcji odpowiednich:</w:t>
            </w:r>
          </w:p>
          <w:p w:rsidR="00223142" w:rsidRPr="001435A2" w:rsidRDefault="00223142" w:rsidP="00223142">
            <w:pPr>
              <w:rPr>
                <w:rFonts w:ascii="Times New Roman" w:eastAsia="Times New Roman" w:hAnsi="Times New Roman" w:cs="Times New Roman"/>
                <w:color w:val="000000"/>
                <w:lang w:eastAsia="pl-PL"/>
              </w:rPr>
            </w:pPr>
            <w:r w:rsidRPr="001435A2">
              <w:rPr>
                <w:rFonts w:ascii="Times New Roman" w:eastAsia="Times New Roman" w:hAnsi="Times New Roman" w:cs="Times New Roman"/>
                <w:color w:val="000000"/>
                <w:lang w:eastAsia="pl-PL"/>
              </w:rPr>
              <w:t>- analiza i synteza wzrokowa, słuchowa</w:t>
            </w:r>
          </w:p>
          <w:p w:rsidR="00223142" w:rsidRPr="001435A2" w:rsidRDefault="00223142" w:rsidP="00223142">
            <w:pPr>
              <w:rPr>
                <w:rFonts w:ascii="Times New Roman" w:eastAsia="Times New Roman" w:hAnsi="Times New Roman" w:cs="Times New Roman"/>
                <w:color w:val="000000"/>
                <w:lang w:eastAsia="pl-PL"/>
              </w:rPr>
            </w:pPr>
            <w:r w:rsidRPr="001435A2">
              <w:rPr>
                <w:rFonts w:ascii="Times New Roman" w:eastAsia="Times New Roman" w:hAnsi="Times New Roman" w:cs="Times New Roman"/>
                <w:color w:val="000000"/>
                <w:lang w:eastAsia="pl-PL"/>
              </w:rPr>
              <w:t>- pamięć wzrokowo-słuchowa</w:t>
            </w:r>
          </w:p>
          <w:p w:rsidR="00223142" w:rsidRPr="001435A2" w:rsidRDefault="00223142" w:rsidP="00223142">
            <w:pPr>
              <w:rPr>
                <w:rFonts w:ascii="Times New Roman" w:eastAsia="Times New Roman" w:hAnsi="Times New Roman" w:cs="Times New Roman"/>
                <w:color w:val="000000"/>
                <w:lang w:eastAsia="pl-PL"/>
              </w:rPr>
            </w:pPr>
            <w:r w:rsidRPr="001435A2">
              <w:rPr>
                <w:rFonts w:ascii="Times New Roman" w:eastAsia="Times New Roman" w:hAnsi="Times New Roman" w:cs="Times New Roman"/>
                <w:color w:val="000000"/>
                <w:lang w:eastAsia="pl-PL"/>
              </w:rPr>
              <w:t>- koncentracja uwagi i spostrzegawczość</w:t>
            </w:r>
          </w:p>
          <w:p w:rsidR="00223142" w:rsidRPr="001435A2" w:rsidRDefault="00223142" w:rsidP="00223142">
            <w:pPr>
              <w:rPr>
                <w:rFonts w:ascii="Times New Roman" w:eastAsia="Times New Roman" w:hAnsi="Times New Roman" w:cs="Times New Roman"/>
                <w:color w:val="000000"/>
                <w:lang w:eastAsia="pl-PL"/>
              </w:rPr>
            </w:pPr>
            <w:r w:rsidRPr="001435A2">
              <w:rPr>
                <w:rFonts w:ascii="Times New Roman" w:eastAsia="Times New Roman" w:hAnsi="Times New Roman" w:cs="Times New Roman"/>
                <w:color w:val="000000"/>
                <w:lang w:eastAsia="pl-PL"/>
              </w:rPr>
              <w:t>- sprawność grafomotoryczna</w:t>
            </w:r>
          </w:p>
          <w:p w:rsidR="00223142" w:rsidRPr="001435A2" w:rsidRDefault="00223142" w:rsidP="00223142">
            <w:pPr>
              <w:rPr>
                <w:rFonts w:ascii="Times New Roman" w:eastAsia="Times New Roman" w:hAnsi="Times New Roman" w:cs="Times New Roman"/>
                <w:b/>
                <w:color w:val="000000"/>
                <w:lang w:eastAsia="pl-PL"/>
              </w:rPr>
            </w:pPr>
            <w:r w:rsidRPr="001435A2">
              <w:rPr>
                <w:rFonts w:ascii="Times New Roman" w:eastAsia="Times New Roman" w:hAnsi="Times New Roman" w:cs="Times New Roman"/>
                <w:b/>
                <w:color w:val="000000"/>
                <w:lang w:eastAsia="pl-PL"/>
              </w:rPr>
              <w:t>2. Ułatwianie pracy z tekstem:</w:t>
            </w:r>
          </w:p>
          <w:p w:rsidR="00223142" w:rsidRPr="001435A2" w:rsidRDefault="00223142" w:rsidP="00223142">
            <w:pPr>
              <w:rPr>
                <w:rFonts w:ascii="Times New Roman" w:eastAsia="Times New Roman" w:hAnsi="Times New Roman" w:cs="Times New Roman"/>
                <w:color w:val="000000"/>
                <w:lang w:eastAsia="pl-PL"/>
              </w:rPr>
            </w:pPr>
            <w:r w:rsidRPr="001435A2">
              <w:rPr>
                <w:rFonts w:ascii="Times New Roman" w:eastAsia="Times New Roman" w:hAnsi="Times New Roman" w:cs="Times New Roman"/>
                <w:color w:val="000000"/>
                <w:lang w:eastAsia="pl-PL"/>
              </w:rPr>
              <w:t>- umiejętność wybierania najistotniejszych informacji z tekstu</w:t>
            </w:r>
          </w:p>
          <w:p w:rsidR="00223142" w:rsidRPr="001435A2" w:rsidRDefault="00223142" w:rsidP="00223142">
            <w:pPr>
              <w:rPr>
                <w:rFonts w:ascii="Times New Roman" w:eastAsia="Times New Roman" w:hAnsi="Times New Roman" w:cs="Times New Roman"/>
                <w:color w:val="000000"/>
                <w:lang w:eastAsia="pl-PL"/>
              </w:rPr>
            </w:pPr>
            <w:r w:rsidRPr="001435A2">
              <w:rPr>
                <w:rFonts w:ascii="Times New Roman" w:eastAsia="Times New Roman" w:hAnsi="Times New Roman" w:cs="Times New Roman"/>
                <w:color w:val="000000"/>
                <w:lang w:eastAsia="pl-PL"/>
              </w:rPr>
              <w:t>- czytanie ze zrozumieniem</w:t>
            </w:r>
          </w:p>
          <w:p w:rsidR="00223142" w:rsidRPr="001435A2" w:rsidRDefault="00223142" w:rsidP="00223142">
            <w:pPr>
              <w:rPr>
                <w:rFonts w:ascii="Times New Roman" w:eastAsia="Times New Roman" w:hAnsi="Times New Roman" w:cs="Times New Roman"/>
                <w:color w:val="000000"/>
                <w:lang w:eastAsia="pl-PL"/>
              </w:rPr>
            </w:pPr>
            <w:r w:rsidRPr="001435A2">
              <w:rPr>
                <w:rFonts w:ascii="Times New Roman" w:eastAsia="Times New Roman" w:hAnsi="Times New Roman" w:cs="Times New Roman"/>
                <w:color w:val="000000"/>
                <w:lang w:eastAsia="pl-PL"/>
              </w:rPr>
              <w:t xml:space="preserve">- czytanie celowe </w:t>
            </w:r>
          </w:p>
          <w:p w:rsidR="00223142" w:rsidRPr="001435A2" w:rsidRDefault="00223142" w:rsidP="00223142">
            <w:pPr>
              <w:rPr>
                <w:rFonts w:ascii="Times New Roman" w:eastAsia="Times New Roman" w:hAnsi="Times New Roman" w:cs="Times New Roman"/>
                <w:color w:val="000000"/>
                <w:lang w:eastAsia="pl-PL"/>
              </w:rPr>
            </w:pPr>
            <w:r w:rsidRPr="001435A2">
              <w:rPr>
                <w:rFonts w:ascii="Times New Roman" w:eastAsia="Times New Roman" w:hAnsi="Times New Roman" w:cs="Times New Roman"/>
                <w:color w:val="000000"/>
                <w:lang w:eastAsia="pl-PL"/>
              </w:rPr>
              <w:t>- wzbogacanie słownictwa</w:t>
            </w:r>
          </w:p>
          <w:p w:rsidR="00223142" w:rsidRPr="001435A2" w:rsidRDefault="00223142" w:rsidP="00223142">
            <w:pPr>
              <w:rPr>
                <w:rFonts w:ascii="Times New Roman" w:eastAsia="Times New Roman" w:hAnsi="Times New Roman" w:cs="Times New Roman"/>
                <w:color w:val="000000"/>
                <w:lang w:eastAsia="pl-PL"/>
              </w:rPr>
            </w:pPr>
            <w:r w:rsidRPr="001435A2">
              <w:rPr>
                <w:rFonts w:ascii="Times New Roman" w:eastAsia="Times New Roman" w:hAnsi="Times New Roman" w:cs="Times New Roman"/>
                <w:color w:val="000000"/>
                <w:lang w:eastAsia="pl-PL"/>
              </w:rPr>
              <w:t>- korzystanie ze słowników</w:t>
            </w:r>
          </w:p>
          <w:p w:rsidR="00223142" w:rsidRPr="001435A2" w:rsidRDefault="00223142" w:rsidP="00223142">
            <w:pPr>
              <w:rPr>
                <w:rFonts w:ascii="Times New Roman" w:eastAsia="Times New Roman" w:hAnsi="Times New Roman" w:cs="Times New Roman"/>
                <w:b/>
                <w:color w:val="000000"/>
                <w:lang w:eastAsia="pl-PL"/>
              </w:rPr>
            </w:pPr>
            <w:r w:rsidRPr="001435A2">
              <w:rPr>
                <w:rFonts w:ascii="Times New Roman" w:eastAsia="Times New Roman" w:hAnsi="Times New Roman" w:cs="Times New Roman"/>
                <w:b/>
                <w:color w:val="000000"/>
                <w:lang w:eastAsia="pl-PL"/>
              </w:rPr>
              <w:t>3. Stymulacja funkcji odpowiedzialnych za naukę szkolną, takich jak:</w:t>
            </w:r>
          </w:p>
          <w:p w:rsidR="00223142" w:rsidRPr="001435A2" w:rsidRDefault="00223142" w:rsidP="00223142">
            <w:pPr>
              <w:rPr>
                <w:rFonts w:ascii="Times New Roman" w:eastAsia="Times New Roman" w:hAnsi="Times New Roman" w:cs="Times New Roman"/>
                <w:color w:val="000000"/>
                <w:lang w:eastAsia="pl-PL"/>
              </w:rPr>
            </w:pPr>
            <w:r w:rsidRPr="001435A2">
              <w:rPr>
                <w:rFonts w:ascii="Times New Roman" w:eastAsia="Times New Roman" w:hAnsi="Times New Roman" w:cs="Times New Roman"/>
                <w:color w:val="000000"/>
                <w:lang w:eastAsia="pl-PL"/>
              </w:rPr>
              <w:t>- myślenie logiczne</w:t>
            </w:r>
          </w:p>
          <w:p w:rsidR="00223142" w:rsidRPr="001435A2" w:rsidRDefault="00223142" w:rsidP="00223142">
            <w:pPr>
              <w:rPr>
                <w:rFonts w:ascii="Times New Roman" w:eastAsia="Times New Roman" w:hAnsi="Times New Roman" w:cs="Times New Roman"/>
                <w:color w:val="000000"/>
                <w:lang w:eastAsia="pl-PL"/>
              </w:rPr>
            </w:pPr>
            <w:r w:rsidRPr="001435A2">
              <w:rPr>
                <w:rFonts w:ascii="Times New Roman" w:eastAsia="Times New Roman" w:hAnsi="Times New Roman" w:cs="Times New Roman"/>
                <w:color w:val="000000"/>
                <w:lang w:eastAsia="pl-PL"/>
              </w:rPr>
              <w:t>- orientacja i wyobraźnia przestrzenna</w:t>
            </w:r>
          </w:p>
          <w:p w:rsidR="00223142" w:rsidRPr="001435A2" w:rsidRDefault="00223142" w:rsidP="00223142">
            <w:pPr>
              <w:rPr>
                <w:rFonts w:ascii="Times New Roman" w:eastAsia="Times New Roman" w:hAnsi="Times New Roman" w:cs="Times New Roman"/>
                <w:color w:val="000000"/>
                <w:lang w:eastAsia="pl-PL"/>
              </w:rPr>
            </w:pPr>
            <w:r w:rsidRPr="001435A2">
              <w:rPr>
                <w:rFonts w:ascii="Times New Roman" w:eastAsia="Times New Roman" w:hAnsi="Times New Roman" w:cs="Times New Roman"/>
                <w:color w:val="000000"/>
                <w:lang w:eastAsia="pl-PL"/>
              </w:rPr>
              <w:t>- myślenie twórcze (generowanie pomysłów, zmiana pomysłów)</w:t>
            </w:r>
          </w:p>
          <w:p w:rsidR="00223142" w:rsidRPr="001435A2" w:rsidRDefault="00223142" w:rsidP="00223142">
            <w:pPr>
              <w:rPr>
                <w:rFonts w:ascii="Times New Roman" w:eastAsia="Times New Roman" w:hAnsi="Times New Roman" w:cs="Times New Roman"/>
                <w:color w:val="000000"/>
                <w:lang w:eastAsia="pl-PL"/>
              </w:rPr>
            </w:pPr>
            <w:r w:rsidRPr="001435A2">
              <w:rPr>
                <w:rFonts w:ascii="Times New Roman" w:eastAsia="Times New Roman" w:hAnsi="Times New Roman" w:cs="Times New Roman"/>
                <w:color w:val="000000"/>
                <w:lang w:eastAsia="pl-PL"/>
              </w:rPr>
              <w:t>- rozwój wyobraźni i fantazji</w:t>
            </w:r>
          </w:p>
          <w:p w:rsidR="00223142" w:rsidRPr="001435A2" w:rsidRDefault="00223142" w:rsidP="00223142">
            <w:pPr>
              <w:rPr>
                <w:rFonts w:ascii="Times New Roman" w:eastAsia="Times New Roman" w:hAnsi="Times New Roman" w:cs="Times New Roman"/>
                <w:color w:val="000000"/>
                <w:lang w:eastAsia="pl-PL"/>
              </w:rPr>
            </w:pPr>
            <w:r w:rsidRPr="001435A2">
              <w:rPr>
                <w:rFonts w:ascii="Times New Roman" w:eastAsia="Times New Roman" w:hAnsi="Times New Roman" w:cs="Times New Roman"/>
                <w:color w:val="000000"/>
                <w:lang w:eastAsia="pl-PL"/>
              </w:rPr>
              <w:t>- umiejętność swobodnego wyrażania myśli (w słowach i piśmie)</w:t>
            </w:r>
          </w:p>
          <w:p w:rsidR="00223142" w:rsidRPr="001435A2" w:rsidRDefault="00223142" w:rsidP="00223142">
            <w:pPr>
              <w:rPr>
                <w:rFonts w:ascii="Times New Roman" w:eastAsia="Times New Roman" w:hAnsi="Times New Roman" w:cs="Times New Roman"/>
                <w:color w:val="000000"/>
                <w:lang w:eastAsia="pl-PL"/>
              </w:rPr>
            </w:pPr>
            <w:r w:rsidRPr="001435A2">
              <w:rPr>
                <w:rFonts w:ascii="Times New Roman" w:eastAsia="Times New Roman" w:hAnsi="Times New Roman" w:cs="Times New Roman"/>
                <w:color w:val="000000"/>
                <w:lang w:eastAsia="pl-PL"/>
              </w:rPr>
              <w:t>- stymulowanie pracy prawej i lewej półkuli mózgowej oraz ich współpracy</w:t>
            </w:r>
          </w:p>
          <w:p w:rsidR="00223142" w:rsidRPr="001435A2" w:rsidRDefault="00223142" w:rsidP="00223142">
            <w:pPr>
              <w:rPr>
                <w:rFonts w:ascii="Times New Roman" w:eastAsia="Times New Roman" w:hAnsi="Times New Roman" w:cs="Times New Roman"/>
                <w:b/>
                <w:color w:val="000000"/>
                <w:lang w:eastAsia="pl-PL"/>
              </w:rPr>
            </w:pPr>
            <w:r w:rsidRPr="001435A2">
              <w:rPr>
                <w:rFonts w:ascii="Times New Roman" w:eastAsia="Times New Roman" w:hAnsi="Times New Roman" w:cs="Times New Roman"/>
                <w:b/>
                <w:color w:val="000000"/>
                <w:lang w:eastAsia="pl-PL"/>
              </w:rPr>
              <w:t>4. Zapoznanie się z różnorodnymi technikami pracy umysłowej</w:t>
            </w:r>
          </w:p>
          <w:p w:rsidR="00223142" w:rsidRPr="001435A2" w:rsidRDefault="00223142" w:rsidP="00223142">
            <w:pPr>
              <w:rPr>
                <w:rFonts w:ascii="Times New Roman" w:eastAsia="Times New Roman" w:hAnsi="Times New Roman" w:cs="Times New Roman"/>
                <w:color w:val="000000"/>
                <w:lang w:eastAsia="pl-PL"/>
              </w:rPr>
            </w:pPr>
            <w:r w:rsidRPr="001435A2">
              <w:rPr>
                <w:rFonts w:ascii="Times New Roman" w:eastAsia="Times New Roman" w:hAnsi="Times New Roman" w:cs="Times New Roman"/>
                <w:color w:val="000000"/>
                <w:lang w:eastAsia="pl-PL"/>
              </w:rPr>
              <w:t>- umiejętność pokonywania trudności w pisaniu i radzenia sobie w sytuacjach stresowych, takich jak klasówka, egzamin</w:t>
            </w:r>
          </w:p>
          <w:p w:rsidR="00223142" w:rsidRPr="001435A2" w:rsidRDefault="00223142" w:rsidP="00223142">
            <w:pPr>
              <w:rPr>
                <w:rFonts w:ascii="Times New Roman" w:eastAsia="Times New Roman" w:hAnsi="Times New Roman" w:cs="Times New Roman"/>
                <w:color w:val="000000"/>
                <w:lang w:eastAsia="pl-PL"/>
              </w:rPr>
            </w:pPr>
            <w:r w:rsidRPr="001435A2">
              <w:rPr>
                <w:rFonts w:ascii="Times New Roman" w:eastAsia="Times New Roman" w:hAnsi="Times New Roman" w:cs="Times New Roman"/>
                <w:color w:val="000000"/>
                <w:lang w:eastAsia="pl-PL"/>
              </w:rPr>
              <w:t xml:space="preserve">- wdrażanie do samokontroli, lepszego dostrzegania i korygowania popełnionych błędów </w:t>
            </w:r>
          </w:p>
          <w:p w:rsidR="00223142" w:rsidRPr="001435A2" w:rsidRDefault="00223142" w:rsidP="00223142">
            <w:pPr>
              <w:rPr>
                <w:rFonts w:ascii="Times New Roman" w:eastAsia="Times New Roman" w:hAnsi="Times New Roman" w:cs="Times New Roman"/>
                <w:color w:val="000000"/>
                <w:lang w:eastAsia="pl-PL"/>
              </w:rPr>
            </w:pPr>
            <w:r w:rsidRPr="001435A2">
              <w:rPr>
                <w:rFonts w:ascii="Times New Roman" w:eastAsia="Times New Roman" w:hAnsi="Times New Roman" w:cs="Times New Roman"/>
                <w:color w:val="000000"/>
                <w:lang w:eastAsia="pl-PL"/>
              </w:rPr>
              <w:t>- rozplanowanie czasu wolnego</w:t>
            </w:r>
          </w:p>
          <w:p w:rsidR="00223142" w:rsidRPr="001435A2" w:rsidRDefault="00223142" w:rsidP="00223142">
            <w:pPr>
              <w:rPr>
                <w:rFonts w:ascii="Times New Roman" w:eastAsia="Times New Roman" w:hAnsi="Times New Roman" w:cs="Times New Roman"/>
                <w:b/>
                <w:color w:val="000000"/>
                <w:lang w:eastAsia="pl-PL"/>
              </w:rPr>
            </w:pPr>
            <w:r w:rsidRPr="001435A2">
              <w:rPr>
                <w:rFonts w:ascii="Times New Roman" w:eastAsia="Times New Roman" w:hAnsi="Times New Roman" w:cs="Times New Roman"/>
                <w:b/>
                <w:color w:val="000000"/>
                <w:lang w:eastAsia="pl-PL"/>
              </w:rPr>
              <w:t>5.Stymulowani i usprawnianie zaburzonych funkcji rozwojowych tj. ćwiczenie analizatora słuchowego, wzrokowego i kinestetyczno- ruchowego</w:t>
            </w:r>
          </w:p>
          <w:p w:rsidR="00223142" w:rsidRPr="001435A2" w:rsidRDefault="00223142" w:rsidP="00223142">
            <w:pPr>
              <w:rPr>
                <w:rFonts w:ascii="Times New Roman" w:eastAsia="Times New Roman" w:hAnsi="Times New Roman" w:cs="Times New Roman"/>
                <w:b/>
                <w:color w:val="000000"/>
                <w:lang w:eastAsia="pl-PL"/>
              </w:rPr>
            </w:pPr>
            <w:r w:rsidRPr="001435A2">
              <w:rPr>
                <w:rFonts w:ascii="Times New Roman" w:eastAsia="Times New Roman" w:hAnsi="Times New Roman" w:cs="Times New Roman"/>
                <w:b/>
                <w:color w:val="000000"/>
                <w:lang w:eastAsia="pl-PL"/>
              </w:rPr>
              <w:t>6.Doskonalenie umiejętności czytania i pisania, rozwijanie mowy</w:t>
            </w:r>
          </w:p>
          <w:p w:rsidR="00223142" w:rsidRPr="001435A2" w:rsidRDefault="00223142" w:rsidP="00223142">
            <w:pPr>
              <w:rPr>
                <w:rFonts w:ascii="Times New Roman" w:eastAsia="Times New Roman" w:hAnsi="Times New Roman" w:cs="Times New Roman"/>
                <w:b/>
                <w:color w:val="000000"/>
                <w:lang w:eastAsia="pl-PL"/>
              </w:rPr>
            </w:pPr>
            <w:r w:rsidRPr="001435A2">
              <w:rPr>
                <w:rFonts w:ascii="Times New Roman" w:eastAsia="Times New Roman" w:hAnsi="Times New Roman" w:cs="Times New Roman"/>
                <w:b/>
                <w:color w:val="000000"/>
                <w:lang w:eastAsia="pl-PL"/>
              </w:rPr>
              <w:t>7.Praca nad specyficznymi trudnościami matematycznymi- wyrównywanie braków.</w:t>
            </w:r>
          </w:p>
          <w:p w:rsidR="00223142" w:rsidRPr="001435A2" w:rsidRDefault="00223142" w:rsidP="00223142">
            <w:pPr>
              <w:rPr>
                <w:rFonts w:ascii="Times New Roman" w:eastAsia="Times New Roman" w:hAnsi="Times New Roman" w:cs="Times New Roman"/>
                <w:b/>
                <w:color w:val="000000"/>
                <w:lang w:eastAsia="pl-PL"/>
              </w:rPr>
            </w:pPr>
            <w:r w:rsidRPr="001435A2">
              <w:rPr>
                <w:rFonts w:ascii="Times New Roman" w:eastAsia="Times New Roman" w:hAnsi="Times New Roman" w:cs="Times New Roman"/>
                <w:b/>
                <w:color w:val="000000"/>
                <w:lang w:eastAsia="pl-PL"/>
              </w:rPr>
              <w:t>8. Oddziaływania psychoterapeutyczne.</w:t>
            </w:r>
          </w:p>
          <w:p w:rsidR="00717E05" w:rsidRPr="001435A2" w:rsidRDefault="00717E05" w:rsidP="0025733C">
            <w:pPr>
              <w:rPr>
                <w:rFonts w:ascii="Times New Roman" w:eastAsia="Times New Roman" w:hAnsi="Times New Roman" w:cs="Times New Roman"/>
                <w:color w:val="000000"/>
                <w:lang w:eastAsia="pl-PL"/>
              </w:rPr>
            </w:pPr>
          </w:p>
        </w:tc>
      </w:tr>
      <w:tr w:rsidR="000E2250" w:rsidRPr="001435A2" w:rsidTr="00CF3866">
        <w:trPr>
          <w:trHeight w:val="994"/>
        </w:trPr>
        <w:tc>
          <w:tcPr>
            <w:tcW w:w="2410" w:type="dxa"/>
          </w:tcPr>
          <w:p w:rsidR="000E2250" w:rsidRPr="001435A2" w:rsidRDefault="000E2250" w:rsidP="001435A2">
            <w:pPr>
              <w:rPr>
                <w:rFonts w:ascii="Times New Roman" w:eastAsia="Times New Roman" w:hAnsi="Times New Roman" w:cs="Times New Roman"/>
                <w:color w:val="000000"/>
                <w:lang w:eastAsia="pl-PL"/>
              </w:rPr>
            </w:pPr>
            <w:r w:rsidRPr="001435A2">
              <w:rPr>
                <w:rFonts w:ascii="Times New Roman" w:eastAsia="Times New Roman" w:hAnsi="Times New Roman" w:cs="Times New Roman"/>
                <w:b/>
                <w:color w:val="000000"/>
                <w:lang w:eastAsia="pl-PL"/>
              </w:rPr>
              <w:lastRenderedPageBreak/>
              <w:t xml:space="preserve">Metody pracy </w:t>
            </w:r>
          </w:p>
        </w:tc>
        <w:tc>
          <w:tcPr>
            <w:tcW w:w="7796" w:type="dxa"/>
          </w:tcPr>
          <w:p w:rsidR="0042679B" w:rsidRPr="001435A2" w:rsidRDefault="0042679B" w:rsidP="0042679B">
            <w:pPr>
              <w:tabs>
                <w:tab w:val="left" w:pos="1170"/>
              </w:tabs>
              <w:jc w:val="both"/>
              <w:rPr>
                <w:rFonts w:ascii="Times New Roman" w:hAnsi="Times New Roman" w:cs="Times New Roman"/>
              </w:rPr>
            </w:pPr>
            <w:r w:rsidRPr="001435A2">
              <w:rPr>
                <w:rFonts w:ascii="Times New Roman" w:hAnsi="Times New Roman" w:cs="Times New Roman"/>
              </w:rPr>
              <w:t>Wykorzystanie specjalistycznego oprogramowania do stymulowania i usprawniania zaburzonych procesów istotnych w opanowaniu umiejętności czytania i pisania tj. konieczność wszechstronnego usprawniania analizatora wzrokowego, słuchowego i kinestetyczno – ruchowego</w:t>
            </w:r>
          </w:p>
          <w:p w:rsidR="0042679B" w:rsidRPr="001435A2" w:rsidRDefault="0042679B" w:rsidP="0042679B">
            <w:pPr>
              <w:tabs>
                <w:tab w:val="left" w:pos="1170"/>
              </w:tabs>
              <w:jc w:val="both"/>
              <w:rPr>
                <w:rFonts w:ascii="Times New Roman" w:hAnsi="Times New Roman" w:cs="Times New Roman"/>
              </w:rPr>
            </w:pPr>
            <w:r w:rsidRPr="001435A2">
              <w:rPr>
                <w:rFonts w:ascii="Times New Roman" w:hAnsi="Times New Roman" w:cs="Times New Roman"/>
              </w:rPr>
              <w:t>Wykorzystanie e-learningu do ćwiczenia sprawności czytania i liczenia, które muszą sprzyjać usprawnianiu zaburzonych funkcji psychomotorycznych oraz przezwyciężaniu konkretnych trudności w nauce, a tym samym prowadzić do pełnego opanowania umiejętności czytania, pisania i liczenia;</w:t>
            </w:r>
          </w:p>
          <w:p w:rsidR="00D87C0D" w:rsidRPr="001435A2" w:rsidRDefault="00D87C0D" w:rsidP="0042679B">
            <w:pPr>
              <w:tabs>
                <w:tab w:val="left" w:pos="1170"/>
              </w:tabs>
              <w:jc w:val="both"/>
              <w:rPr>
                <w:rFonts w:ascii="Times New Roman" w:hAnsi="Times New Roman" w:cs="Times New Roman"/>
                <w:b/>
              </w:rPr>
            </w:pPr>
            <w:r w:rsidRPr="001435A2">
              <w:rPr>
                <w:rFonts w:ascii="Times New Roman" w:hAnsi="Times New Roman" w:cs="Times New Roman"/>
                <w:b/>
              </w:rPr>
              <w:t xml:space="preserve"> </w:t>
            </w:r>
          </w:p>
          <w:p w:rsidR="00D87C0D" w:rsidRPr="001435A2" w:rsidRDefault="00D87C0D" w:rsidP="0042679B">
            <w:pPr>
              <w:tabs>
                <w:tab w:val="left" w:pos="1170"/>
              </w:tabs>
              <w:jc w:val="both"/>
              <w:rPr>
                <w:rFonts w:ascii="Times New Roman" w:hAnsi="Times New Roman" w:cs="Times New Roman"/>
              </w:rPr>
            </w:pPr>
            <w:r w:rsidRPr="001435A2">
              <w:rPr>
                <w:rFonts w:ascii="Times New Roman" w:hAnsi="Times New Roman" w:cs="Times New Roman"/>
              </w:rPr>
              <w:t>Stosowane metody pracy na zajęciach terapeutycznych dostosowane są zawsze do indywidualnych potrzeb i możliwości danego dziecka :</w:t>
            </w:r>
          </w:p>
          <w:p w:rsidR="00D87C0D" w:rsidRPr="001435A2" w:rsidRDefault="00D87C0D" w:rsidP="00D87C0D">
            <w:pPr>
              <w:tabs>
                <w:tab w:val="left" w:pos="1170"/>
              </w:tabs>
              <w:jc w:val="both"/>
              <w:rPr>
                <w:rFonts w:ascii="Times New Roman" w:hAnsi="Times New Roman" w:cs="Times New Roman"/>
              </w:rPr>
            </w:pPr>
            <w:r w:rsidRPr="001435A2">
              <w:rPr>
                <w:rFonts w:ascii="Times New Roman" w:hAnsi="Times New Roman" w:cs="Times New Roman"/>
              </w:rPr>
              <w:t>- oparte na praktycznej działalności  uczestników zajęć</w:t>
            </w:r>
          </w:p>
          <w:p w:rsidR="00D87C0D" w:rsidRPr="001435A2" w:rsidRDefault="00D87C0D" w:rsidP="00D87C0D">
            <w:pPr>
              <w:tabs>
                <w:tab w:val="left" w:pos="1170"/>
              </w:tabs>
              <w:jc w:val="both"/>
              <w:rPr>
                <w:rFonts w:ascii="Times New Roman" w:hAnsi="Times New Roman" w:cs="Times New Roman"/>
              </w:rPr>
            </w:pPr>
            <w:r w:rsidRPr="001435A2">
              <w:rPr>
                <w:rFonts w:ascii="Times New Roman" w:hAnsi="Times New Roman" w:cs="Times New Roman"/>
              </w:rPr>
              <w:t>- oparte na obserwacji, np.: pokaz</w:t>
            </w:r>
          </w:p>
          <w:p w:rsidR="00D87C0D" w:rsidRPr="001435A2" w:rsidRDefault="00D87C0D" w:rsidP="00D87C0D">
            <w:pPr>
              <w:tabs>
                <w:tab w:val="left" w:pos="1170"/>
              </w:tabs>
              <w:jc w:val="both"/>
              <w:rPr>
                <w:rFonts w:ascii="Times New Roman" w:hAnsi="Times New Roman" w:cs="Times New Roman"/>
              </w:rPr>
            </w:pPr>
            <w:r w:rsidRPr="001435A2">
              <w:rPr>
                <w:rFonts w:ascii="Times New Roman" w:hAnsi="Times New Roman" w:cs="Times New Roman"/>
              </w:rPr>
              <w:t>- oparte na słowie: praca z książką, opowiadanie</w:t>
            </w:r>
          </w:p>
          <w:p w:rsidR="00D87C0D" w:rsidRPr="001435A2" w:rsidRDefault="00D87C0D" w:rsidP="00D87C0D">
            <w:pPr>
              <w:tabs>
                <w:tab w:val="left" w:pos="1170"/>
              </w:tabs>
              <w:jc w:val="both"/>
              <w:rPr>
                <w:rFonts w:ascii="Times New Roman" w:hAnsi="Times New Roman" w:cs="Times New Roman"/>
              </w:rPr>
            </w:pPr>
            <w:r w:rsidRPr="001435A2">
              <w:rPr>
                <w:rFonts w:ascii="Times New Roman" w:hAnsi="Times New Roman" w:cs="Times New Roman"/>
              </w:rPr>
              <w:t>- aktywizujące: gry dydaktyczne</w:t>
            </w:r>
          </w:p>
          <w:p w:rsidR="000E2250" w:rsidRPr="001435A2" w:rsidRDefault="00D87C0D" w:rsidP="00D87C0D">
            <w:pPr>
              <w:tabs>
                <w:tab w:val="left" w:pos="1170"/>
              </w:tabs>
              <w:jc w:val="both"/>
              <w:rPr>
                <w:rFonts w:ascii="Times New Roman" w:hAnsi="Times New Roman" w:cs="Times New Roman"/>
              </w:rPr>
            </w:pPr>
            <w:r w:rsidRPr="001435A2">
              <w:rPr>
                <w:rFonts w:ascii="Times New Roman" w:hAnsi="Times New Roman" w:cs="Times New Roman"/>
              </w:rPr>
              <w:t xml:space="preserve"> - programowane: z użyciem komputera (www.superkid.pl )</w:t>
            </w:r>
            <w:r w:rsidR="0042679B" w:rsidRPr="001435A2">
              <w:rPr>
                <w:rFonts w:ascii="Times New Roman" w:hAnsi="Times New Roman" w:cs="Times New Roman"/>
              </w:rPr>
              <w:tab/>
            </w:r>
          </w:p>
        </w:tc>
      </w:tr>
      <w:tr w:rsidR="000E2250" w:rsidRPr="001435A2" w:rsidTr="00CF3866">
        <w:trPr>
          <w:trHeight w:val="980"/>
        </w:trPr>
        <w:tc>
          <w:tcPr>
            <w:tcW w:w="2410" w:type="dxa"/>
          </w:tcPr>
          <w:p w:rsidR="001435A2" w:rsidRPr="001435A2" w:rsidRDefault="00AF569B" w:rsidP="001435A2">
            <w:pPr>
              <w:rPr>
                <w:rFonts w:ascii="Times New Roman" w:eastAsia="Times New Roman" w:hAnsi="Times New Roman" w:cs="Times New Roman"/>
                <w:color w:val="000000"/>
                <w:lang w:eastAsia="pl-PL"/>
              </w:rPr>
            </w:pPr>
            <w:r w:rsidRPr="001435A2">
              <w:rPr>
                <w:rFonts w:ascii="Times New Roman" w:eastAsia="Times New Roman" w:hAnsi="Times New Roman" w:cs="Times New Roman"/>
                <w:b/>
                <w:color w:val="000000"/>
                <w:lang w:eastAsia="pl-PL"/>
              </w:rPr>
              <w:t xml:space="preserve">Postawy i umiejętności niezbędne na rynku pracy </w:t>
            </w:r>
          </w:p>
          <w:p w:rsidR="000E2250" w:rsidRPr="001435A2" w:rsidRDefault="000E2250" w:rsidP="00CC2025">
            <w:pPr>
              <w:rPr>
                <w:rFonts w:ascii="Times New Roman" w:eastAsia="Times New Roman" w:hAnsi="Times New Roman" w:cs="Times New Roman"/>
                <w:color w:val="000000"/>
                <w:lang w:eastAsia="pl-PL"/>
              </w:rPr>
            </w:pPr>
          </w:p>
        </w:tc>
        <w:tc>
          <w:tcPr>
            <w:tcW w:w="7796" w:type="dxa"/>
          </w:tcPr>
          <w:p w:rsidR="00247F8F" w:rsidRPr="001435A2" w:rsidRDefault="0025733C" w:rsidP="00FF18E7">
            <w:pPr>
              <w:jc w:val="both"/>
              <w:rPr>
                <w:rFonts w:ascii="Times New Roman" w:hAnsi="Times New Roman" w:cs="Times New Roman"/>
              </w:rPr>
            </w:pPr>
            <w:r w:rsidRPr="001435A2">
              <w:rPr>
                <w:rFonts w:ascii="Times New Roman" w:eastAsia="Times New Roman" w:hAnsi="Times New Roman" w:cs="Times New Roman"/>
                <w:color w:val="000000"/>
                <w:lang w:eastAsia="pl-PL"/>
              </w:rPr>
              <w:t xml:space="preserve"> </w:t>
            </w:r>
            <w:r w:rsidR="00FF18E7" w:rsidRPr="001435A2">
              <w:rPr>
                <w:rFonts w:ascii="Times New Roman" w:hAnsi="Times New Roman" w:cs="Times New Roman"/>
              </w:rPr>
              <w:t>Realizacja programu wpłynie nie</w:t>
            </w:r>
            <w:r w:rsidR="00CF3866" w:rsidRPr="001435A2">
              <w:rPr>
                <w:rFonts w:ascii="Times New Roman" w:hAnsi="Times New Roman" w:cs="Times New Roman"/>
              </w:rPr>
              <w:t xml:space="preserve"> tylko </w:t>
            </w:r>
            <w:r w:rsidR="00FF18E7" w:rsidRPr="001435A2">
              <w:rPr>
                <w:rFonts w:ascii="Times New Roman" w:hAnsi="Times New Roman" w:cs="Times New Roman"/>
              </w:rPr>
              <w:t xml:space="preserve">na </w:t>
            </w:r>
            <w:r w:rsidR="00CF3866" w:rsidRPr="001435A2">
              <w:rPr>
                <w:rFonts w:ascii="Times New Roman" w:hAnsi="Times New Roman" w:cs="Times New Roman"/>
              </w:rPr>
              <w:t>wyrównywanie braków wiedzy, nabywanie umiejętności, ale</w:t>
            </w:r>
            <w:r w:rsidR="00FF18E7" w:rsidRPr="001435A2">
              <w:rPr>
                <w:rFonts w:ascii="Times New Roman" w:hAnsi="Times New Roman" w:cs="Times New Roman"/>
              </w:rPr>
              <w:t xml:space="preserve"> także</w:t>
            </w:r>
            <w:r w:rsidR="00CF3866" w:rsidRPr="001435A2">
              <w:rPr>
                <w:rFonts w:ascii="Times New Roman" w:hAnsi="Times New Roman" w:cs="Times New Roman"/>
              </w:rPr>
              <w:t xml:space="preserve"> rozwijanie sfery emocjonalno-motywacyjnej, pozytywne nastawienie do wymagań oraz</w:t>
            </w:r>
            <w:r w:rsidR="00FF18E7" w:rsidRPr="001435A2">
              <w:rPr>
                <w:rFonts w:ascii="Times New Roman" w:hAnsi="Times New Roman" w:cs="Times New Roman"/>
              </w:rPr>
              <w:t xml:space="preserve"> chęć przezwyciężania trudności i umiejętność uczenia się, </w:t>
            </w:r>
          </w:p>
          <w:p w:rsidR="00FF18E7" w:rsidRPr="001435A2" w:rsidRDefault="00FF18E7" w:rsidP="00FF18E7">
            <w:pPr>
              <w:jc w:val="both"/>
              <w:rPr>
                <w:rFonts w:ascii="Times New Roman" w:eastAsia="Times New Roman" w:hAnsi="Times New Roman" w:cs="Times New Roman"/>
                <w:sz w:val="24"/>
                <w:szCs w:val="24"/>
                <w:lang w:eastAsia="pl-PL"/>
              </w:rPr>
            </w:pPr>
            <w:r w:rsidRPr="001435A2">
              <w:rPr>
                <w:rFonts w:ascii="Times New Roman" w:eastAsia="Times New Roman" w:hAnsi="Times New Roman" w:cs="Times New Roman"/>
                <w:lang w:eastAsia="pl-PL"/>
              </w:rPr>
              <w:t>Kształtowane będą kompetencje społeczno-emocjonalne – umiejętności komunikacyjne, rozpoznawania i kierowania swoimi emocjami, budowania dobrych relacji z innymi, ustalania i osiągania pozytywnych celów.</w:t>
            </w:r>
          </w:p>
        </w:tc>
      </w:tr>
      <w:tr w:rsidR="000E2250" w:rsidRPr="001435A2" w:rsidTr="00CF3866">
        <w:trPr>
          <w:trHeight w:val="2976"/>
        </w:trPr>
        <w:tc>
          <w:tcPr>
            <w:tcW w:w="2410" w:type="dxa"/>
          </w:tcPr>
          <w:p w:rsidR="000E2250" w:rsidRPr="001435A2" w:rsidRDefault="000E2250" w:rsidP="001435A2">
            <w:pPr>
              <w:rPr>
                <w:rFonts w:ascii="Times New Roman" w:eastAsia="Times New Roman" w:hAnsi="Times New Roman" w:cs="Times New Roman"/>
                <w:color w:val="000000"/>
                <w:lang w:eastAsia="pl-PL"/>
              </w:rPr>
            </w:pPr>
            <w:r w:rsidRPr="001435A2">
              <w:rPr>
                <w:rFonts w:ascii="Times New Roman" w:eastAsia="Times New Roman" w:hAnsi="Times New Roman" w:cs="Times New Roman"/>
                <w:b/>
                <w:color w:val="000000"/>
                <w:lang w:eastAsia="pl-PL"/>
              </w:rPr>
              <w:t>Środki dydaktyczne</w:t>
            </w:r>
          </w:p>
        </w:tc>
        <w:tc>
          <w:tcPr>
            <w:tcW w:w="7796" w:type="dxa"/>
          </w:tcPr>
          <w:p w:rsidR="00EC51D8" w:rsidRPr="001435A2" w:rsidRDefault="00EC51D8" w:rsidP="00EC51D8">
            <w:pPr>
              <w:rPr>
                <w:rFonts w:ascii="Times New Roman" w:eastAsia="Times New Roman" w:hAnsi="Times New Roman" w:cs="Times New Roman"/>
                <w:sz w:val="24"/>
                <w:szCs w:val="24"/>
                <w:lang w:eastAsia="pl-PL"/>
              </w:rPr>
            </w:pPr>
            <w:r w:rsidRPr="001435A2">
              <w:rPr>
                <w:rFonts w:ascii="Times New Roman" w:eastAsia="Times New Roman" w:hAnsi="Times New Roman" w:cs="Times New Roman"/>
                <w:sz w:val="24"/>
                <w:szCs w:val="24"/>
                <w:lang w:eastAsia="pl-PL"/>
              </w:rPr>
              <w:t xml:space="preserve">Programy multimedialne </w:t>
            </w:r>
            <w:r w:rsidR="00A753A0" w:rsidRPr="001435A2">
              <w:rPr>
                <w:rFonts w:ascii="Times New Roman" w:eastAsia="Times New Roman" w:hAnsi="Times New Roman" w:cs="Times New Roman"/>
                <w:sz w:val="24"/>
                <w:szCs w:val="24"/>
                <w:lang w:eastAsia="pl-PL"/>
              </w:rPr>
              <w:t xml:space="preserve">i książki </w:t>
            </w:r>
            <w:r w:rsidRPr="001435A2">
              <w:rPr>
                <w:rFonts w:ascii="Times New Roman" w:eastAsia="Times New Roman" w:hAnsi="Times New Roman" w:cs="Times New Roman"/>
                <w:sz w:val="24"/>
                <w:szCs w:val="24"/>
                <w:lang w:eastAsia="pl-PL"/>
              </w:rPr>
              <w:t>do bezpośredniej terapii dziecka</w:t>
            </w:r>
          </w:p>
          <w:p w:rsidR="00A753A0" w:rsidRPr="001435A2" w:rsidRDefault="00EC51D8" w:rsidP="00EC51D8">
            <w:pPr>
              <w:rPr>
                <w:rFonts w:ascii="Times New Roman" w:eastAsia="Times New Roman" w:hAnsi="Times New Roman" w:cs="Times New Roman"/>
                <w:sz w:val="24"/>
                <w:szCs w:val="24"/>
                <w:lang w:eastAsia="pl-PL"/>
              </w:rPr>
            </w:pPr>
            <w:r w:rsidRPr="001435A2">
              <w:rPr>
                <w:rFonts w:ascii="Times New Roman" w:eastAsia="Times New Roman" w:hAnsi="Times New Roman" w:cs="Times New Roman"/>
                <w:sz w:val="24"/>
                <w:szCs w:val="24"/>
                <w:lang w:eastAsia="pl-PL"/>
              </w:rPr>
              <w:t xml:space="preserve">Komputerowy program do diagnozy i konstrukcji Indywidualnych Programów Edukacyjno-Terapeutycznych </w:t>
            </w:r>
          </w:p>
          <w:p w:rsidR="00EC51D8" w:rsidRPr="001435A2" w:rsidRDefault="00EC51D8" w:rsidP="00EC51D8">
            <w:pPr>
              <w:rPr>
                <w:rFonts w:ascii="Times New Roman" w:eastAsia="Times New Roman" w:hAnsi="Times New Roman" w:cs="Times New Roman"/>
                <w:sz w:val="24"/>
                <w:szCs w:val="24"/>
                <w:lang w:eastAsia="pl-PL"/>
              </w:rPr>
            </w:pPr>
            <w:r w:rsidRPr="001435A2">
              <w:rPr>
                <w:rFonts w:ascii="Times New Roman" w:eastAsia="Times New Roman" w:hAnsi="Times New Roman" w:cs="Times New Roman"/>
                <w:sz w:val="24"/>
                <w:szCs w:val="24"/>
                <w:lang w:eastAsia="pl-PL"/>
              </w:rPr>
              <w:t xml:space="preserve">Pomoce dydaktyczne </w:t>
            </w:r>
          </w:p>
          <w:p w:rsidR="00DC582B" w:rsidRPr="001435A2" w:rsidRDefault="00DC582B" w:rsidP="00EC51D8">
            <w:pPr>
              <w:rPr>
                <w:rFonts w:ascii="Times New Roman" w:eastAsia="Times New Roman" w:hAnsi="Times New Roman" w:cs="Times New Roman"/>
                <w:sz w:val="24"/>
                <w:szCs w:val="24"/>
                <w:lang w:eastAsia="pl-PL"/>
              </w:rPr>
            </w:pPr>
            <w:r w:rsidRPr="001435A2">
              <w:rPr>
                <w:rFonts w:ascii="Times New Roman" w:eastAsia="Times New Roman" w:hAnsi="Times New Roman" w:cs="Times New Roman"/>
                <w:sz w:val="24"/>
                <w:szCs w:val="24"/>
                <w:lang w:eastAsia="pl-PL"/>
              </w:rPr>
              <w:t>Seria PUS</w:t>
            </w:r>
          </w:p>
          <w:p w:rsidR="00BB243B" w:rsidRPr="001435A2" w:rsidRDefault="00BB243B" w:rsidP="00A753A0">
            <w:pPr>
              <w:shd w:val="clear" w:color="auto" w:fill="FFFFFF"/>
              <w:outlineLvl w:val="0"/>
              <w:rPr>
                <w:rFonts w:ascii="Times New Roman" w:eastAsia="Times New Roman" w:hAnsi="Times New Roman" w:cs="Times New Roman"/>
                <w:bCs/>
                <w:kern w:val="36"/>
                <w:lang w:eastAsia="pl-PL"/>
              </w:rPr>
            </w:pPr>
            <w:r w:rsidRPr="001435A2">
              <w:rPr>
                <w:rFonts w:ascii="Times New Roman" w:eastAsia="Times New Roman" w:hAnsi="Times New Roman" w:cs="Times New Roman"/>
                <w:bCs/>
                <w:kern w:val="36"/>
                <w:lang w:eastAsia="pl-PL"/>
              </w:rPr>
              <w:t>Dysleksja (EduSensus). Program multimedialny (pakiet I)</w:t>
            </w:r>
            <w:r w:rsidR="00DC582B" w:rsidRPr="001435A2">
              <w:rPr>
                <w:rFonts w:ascii="Times New Roman" w:eastAsia="Times New Roman" w:hAnsi="Times New Roman" w:cs="Times New Roman"/>
                <w:bCs/>
                <w:kern w:val="36"/>
                <w:lang w:eastAsia="pl-PL"/>
              </w:rPr>
              <w:t xml:space="preserve"> - </w:t>
            </w:r>
          </w:p>
          <w:p w:rsidR="00D87C0D" w:rsidRPr="001435A2" w:rsidRDefault="00DC582B" w:rsidP="00A753A0">
            <w:pPr>
              <w:rPr>
                <w:rFonts w:ascii="Times New Roman" w:hAnsi="Times New Roman" w:cs="Times New Roman"/>
                <w:bCs/>
                <w:shd w:val="clear" w:color="auto" w:fill="FFFFFF"/>
              </w:rPr>
            </w:pPr>
            <w:r w:rsidRPr="001435A2">
              <w:rPr>
                <w:rFonts w:ascii="Times New Roman" w:hAnsi="Times New Roman" w:cs="Times New Roman"/>
                <w:bCs/>
                <w:shd w:val="clear" w:color="auto" w:fill="FFFFFF"/>
              </w:rPr>
              <w:t>C</w:t>
            </w:r>
            <w:r w:rsidR="00A753A0" w:rsidRPr="001435A2">
              <w:rPr>
                <w:rFonts w:ascii="Times New Roman" w:hAnsi="Times New Roman" w:cs="Times New Roman"/>
                <w:bCs/>
                <w:shd w:val="clear" w:color="auto" w:fill="FFFFFF"/>
              </w:rPr>
              <w:t xml:space="preserve">hodzą słuchy czyli ćwiczenia usprawniające percepcję słuchową dla uczniów klas IV–VI szkoły podstawowej </w:t>
            </w:r>
          </w:p>
          <w:p w:rsidR="00DC582B" w:rsidRPr="001435A2" w:rsidRDefault="00986C70" w:rsidP="00A753A0">
            <w:pPr>
              <w:rPr>
                <w:rStyle w:val="Pogrubienie"/>
                <w:rFonts w:ascii="Times New Roman" w:hAnsi="Times New Roman" w:cs="Times New Roman"/>
                <w:b w:val="0"/>
                <w:bdr w:val="none" w:sz="0" w:space="0" w:color="auto" w:frame="1"/>
              </w:rPr>
            </w:pPr>
            <w:r w:rsidRPr="001435A2">
              <w:rPr>
                <w:rStyle w:val="Pogrubienie"/>
                <w:rFonts w:ascii="Times New Roman" w:hAnsi="Times New Roman" w:cs="Times New Roman"/>
                <w:b w:val="0"/>
                <w:bdr w:val="none" w:sz="0" w:space="0" w:color="auto" w:frame="1"/>
              </w:rPr>
              <w:t xml:space="preserve">Kolorowe dyktanda graficzne </w:t>
            </w:r>
          </w:p>
          <w:p w:rsidR="000E2250" w:rsidRPr="001435A2" w:rsidRDefault="001435A2" w:rsidP="00DC582B">
            <w:pPr>
              <w:rPr>
                <w:rFonts w:ascii="Times New Roman" w:hAnsi="Times New Roman" w:cs="Times New Roman"/>
                <w:color w:val="000000"/>
              </w:rPr>
            </w:pPr>
            <w:hyperlink r:id="rId6" w:history="1"/>
            <w:r w:rsidR="00A753A0" w:rsidRPr="001435A2">
              <w:rPr>
                <w:rStyle w:val="Pogrubienie"/>
                <w:rFonts w:ascii="Times New Roman" w:hAnsi="Times New Roman" w:cs="Times New Roman"/>
                <w:b w:val="0"/>
                <w:bdr w:val="none" w:sz="0" w:space="0" w:color="auto" w:frame="1"/>
              </w:rPr>
              <w:t>Myślę, rozwiązuję i... Wiem! – ćwiczenia korekcyjno-ko</w:t>
            </w:r>
            <w:r w:rsidR="00CF3866" w:rsidRPr="001435A2">
              <w:rPr>
                <w:rStyle w:val="Pogrubienie"/>
                <w:rFonts w:ascii="Times New Roman" w:hAnsi="Times New Roman" w:cs="Times New Roman"/>
                <w:b w:val="0"/>
                <w:bdr w:val="none" w:sz="0" w:space="0" w:color="auto" w:frame="1"/>
              </w:rPr>
              <w:t>mpensacyjne dla uczniów klas 4–6.</w:t>
            </w:r>
            <w:r w:rsidR="00D87C0D" w:rsidRPr="001435A2">
              <w:rPr>
                <w:rFonts w:ascii="Times New Roman" w:hAnsi="Times New Roman" w:cs="Times New Roman"/>
                <w:color w:val="000000"/>
              </w:rPr>
              <w:t xml:space="preserve"> </w:t>
            </w:r>
          </w:p>
          <w:p w:rsidR="00DC582B" w:rsidRPr="001435A2" w:rsidRDefault="00DC582B" w:rsidP="00DC582B">
            <w:pPr>
              <w:rPr>
                <w:rFonts w:ascii="Times New Roman" w:hAnsi="Times New Roman" w:cs="Times New Roman"/>
                <w:color w:val="000000"/>
              </w:rPr>
            </w:pPr>
          </w:p>
          <w:p w:rsidR="00DC582B" w:rsidRPr="001435A2" w:rsidRDefault="00DC582B" w:rsidP="00DC582B">
            <w:pPr>
              <w:rPr>
                <w:rFonts w:ascii="Times New Roman" w:hAnsi="Times New Roman" w:cs="Times New Roman"/>
                <w:bCs/>
                <w:bdr w:val="none" w:sz="0" w:space="0" w:color="auto" w:frame="1"/>
              </w:rPr>
            </w:pPr>
          </w:p>
        </w:tc>
      </w:tr>
      <w:tr w:rsidR="001435A2" w:rsidRPr="001435A2" w:rsidTr="001435A2">
        <w:trPr>
          <w:trHeight w:val="2488"/>
        </w:trPr>
        <w:tc>
          <w:tcPr>
            <w:tcW w:w="2410" w:type="dxa"/>
          </w:tcPr>
          <w:p w:rsidR="001435A2" w:rsidRPr="001435A2" w:rsidRDefault="001435A2" w:rsidP="001435A2">
            <w:pPr>
              <w:rPr>
                <w:rFonts w:ascii="Times New Roman" w:eastAsia="Times New Roman" w:hAnsi="Times New Roman" w:cs="Times New Roman"/>
                <w:b/>
                <w:color w:val="000000"/>
                <w:lang w:eastAsia="pl-PL"/>
              </w:rPr>
            </w:pPr>
            <w:r w:rsidRPr="001435A2">
              <w:rPr>
                <w:rFonts w:ascii="Times New Roman" w:eastAsia="Times New Roman" w:hAnsi="Times New Roman" w:cs="Times New Roman"/>
                <w:b/>
                <w:color w:val="000000"/>
                <w:lang w:eastAsia="pl-PL"/>
              </w:rPr>
              <w:t>EWALUACJA</w:t>
            </w:r>
          </w:p>
        </w:tc>
        <w:tc>
          <w:tcPr>
            <w:tcW w:w="7796" w:type="dxa"/>
          </w:tcPr>
          <w:p w:rsidR="001435A2" w:rsidRPr="001435A2" w:rsidRDefault="001435A2" w:rsidP="00EC51D8">
            <w:pPr>
              <w:rPr>
                <w:rFonts w:ascii="Times New Roman" w:eastAsia="Times New Roman" w:hAnsi="Times New Roman" w:cs="Times New Roman"/>
                <w:sz w:val="24"/>
                <w:szCs w:val="24"/>
                <w:lang w:eastAsia="pl-PL"/>
              </w:rPr>
            </w:pPr>
            <w:r w:rsidRPr="001435A2">
              <w:rPr>
                <w:rFonts w:ascii="Times New Roman" w:eastAsia="Times New Roman" w:hAnsi="Times New Roman" w:cs="Times New Roman"/>
                <w:sz w:val="24"/>
                <w:szCs w:val="24"/>
                <w:lang w:eastAsia="pl-PL"/>
              </w:rPr>
              <w:t>Celem zajęć nie jest ocena osiągnięć uczniów, a jedynie dostarczenie informacji o sposobie i przystępności prowadzenia zajęć, oraz o stopniu zaangażowania ich tematyką poszczególnych spotkań. Sposobem tej kontroli będą wypowiedzi uczniów w trakcie rozwiązywania zadań, problemów. Inną formą kontroli osiągnięć uczniów mogą być zadania zlecone przez nauczyciela do samodzielnego wykonania, które to dostarczą odpowiedniej wiedzy na temat ich postępów. Swoistego rodzaju formą oceny będzie frekwencja uczniów na zajęciach.</w:t>
            </w:r>
            <w:r w:rsidRPr="001435A2">
              <w:rPr>
                <w:rFonts w:ascii="Times New Roman" w:eastAsia="Times New Roman" w:hAnsi="Times New Roman" w:cs="Times New Roman"/>
                <w:sz w:val="24"/>
                <w:szCs w:val="24"/>
                <w:lang w:eastAsia="pl-PL"/>
              </w:rPr>
              <w:t xml:space="preserve"> Najważniejszym osiągnięciem będzie poprawa funkcjonowania uczniów w szkole i wzrost ich samooceny.</w:t>
            </w:r>
          </w:p>
        </w:tc>
      </w:tr>
    </w:tbl>
    <w:p w:rsidR="00A31595" w:rsidRDefault="00A31595" w:rsidP="000E2250"/>
    <w:sectPr w:rsidR="00A315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F21F0"/>
    <w:multiLevelType w:val="multilevel"/>
    <w:tmpl w:val="4880C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89631E"/>
    <w:multiLevelType w:val="hybridMultilevel"/>
    <w:tmpl w:val="5BB45F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E453792"/>
    <w:multiLevelType w:val="hybridMultilevel"/>
    <w:tmpl w:val="47A8721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250"/>
    <w:rsid w:val="000B3E62"/>
    <w:rsid w:val="000E2250"/>
    <w:rsid w:val="001435A2"/>
    <w:rsid w:val="00186ADB"/>
    <w:rsid w:val="001C491E"/>
    <w:rsid w:val="00223142"/>
    <w:rsid w:val="00247F8F"/>
    <w:rsid w:val="0025733C"/>
    <w:rsid w:val="002B0D07"/>
    <w:rsid w:val="002E4167"/>
    <w:rsid w:val="0042679B"/>
    <w:rsid w:val="00546EE5"/>
    <w:rsid w:val="00671557"/>
    <w:rsid w:val="006B3BBD"/>
    <w:rsid w:val="00717E05"/>
    <w:rsid w:val="00744B54"/>
    <w:rsid w:val="00986C70"/>
    <w:rsid w:val="009977A8"/>
    <w:rsid w:val="009D35D9"/>
    <w:rsid w:val="00A22966"/>
    <w:rsid w:val="00A31595"/>
    <w:rsid w:val="00A753A0"/>
    <w:rsid w:val="00AF569B"/>
    <w:rsid w:val="00B9605E"/>
    <w:rsid w:val="00BB243B"/>
    <w:rsid w:val="00C73A91"/>
    <w:rsid w:val="00CC2025"/>
    <w:rsid w:val="00CD63E7"/>
    <w:rsid w:val="00CF3866"/>
    <w:rsid w:val="00D87C0D"/>
    <w:rsid w:val="00DC582B"/>
    <w:rsid w:val="00DE7420"/>
    <w:rsid w:val="00E44A53"/>
    <w:rsid w:val="00EC51D8"/>
    <w:rsid w:val="00F2751C"/>
    <w:rsid w:val="00FD121E"/>
    <w:rsid w:val="00FE2D7A"/>
    <w:rsid w:val="00FF18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BB24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FD12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87C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E2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247F8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671557"/>
    <w:pPr>
      <w:autoSpaceDE w:val="0"/>
      <w:autoSpaceDN w:val="0"/>
      <w:adjustRightInd w:val="0"/>
      <w:spacing w:after="0" w:line="240" w:lineRule="auto"/>
    </w:pPr>
    <w:rPr>
      <w:rFonts w:ascii="Tahoma" w:eastAsia="Calibri" w:hAnsi="Tahoma" w:cs="Tahoma"/>
      <w:color w:val="000000"/>
      <w:sz w:val="24"/>
      <w:szCs w:val="24"/>
    </w:rPr>
  </w:style>
  <w:style w:type="paragraph" w:styleId="Akapitzlist">
    <w:name w:val="List Paragraph"/>
    <w:basedOn w:val="Normalny"/>
    <w:uiPriority w:val="34"/>
    <w:qFormat/>
    <w:rsid w:val="001C491E"/>
    <w:pPr>
      <w:ind w:left="720"/>
      <w:contextualSpacing/>
    </w:pPr>
    <w:rPr>
      <w:rFonts w:ascii="Calibri" w:eastAsia="Calibri" w:hAnsi="Calibri" w:cs="Times New Roman"/>
    </w:rPr>
  </w:style>
  <w:style w:type="character" w:customStyle="1" w:styleId="ff26">
    <w:name w:val="ff26"/>
    <w:basedOn w:val="Domylnaczcionkaakapitu"/>
    <w:rsid w:val="001C491E"/>
    <w:rPr>
      <w:rFonts w:ascii="Tahoma" w:hAnsi="Tahoma" w:cs="Tahoma" w:hint="default"/>
    </w:rPr>
  </w:style>
  <w:style w:type="character" w:styleId="Pogrubienie">
    <w:name w:val="Strong"/>
    <w:basedOn w:val="Domylnaczcionkaakapitu"/>
    <w:uiPriority w:val="22"/>
    <w:qFormat/>
    <w:rsid w:val="0042679B"/>
    <w:rPr>
      <w:b/>
      <w:bCs/>
    </w:rPr>
  </w:style>
  <w:style w:type="character" w:customStyle="1" w:styleId="apple-converted-space">
    <w:name w:val="apple-converted-space"/>
    <w:basedOn w:val="Domylnaczcionkaakapitu"/>
    <w:rsid w:val="0042679B"/>
  </w:style>
  <w:style w:type="character" w:customStyle="1" w:styleId="Nagwek1Znak">
    <w:name w:val="Nagłówek 1 Znak"/>
    <w:basedOn w:val="Domylnaczcionkaakapitu"/>
    <w:link w:val="Nagwek1"/>
    <w:uiPriority w:val="9"/>
    <w:rsid w:val="00BB243B"/>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semiHidden/>
    <w:rsid w:val="00D87C0D"/>
    <w:rPr>
      <w:rFonts w:asciiTheme="majorHAnsi" w:eastAsiaTheme="majorEastAsia" w:hAnsiTheme="majorHAnsi" w:cstheme="majorBidi"/>
      <w:b/>
      <w:bCs/>
      <w:color w:val="4F81BD" w:themeColor="accent1"/>
    </w:rPr>
  </w:style>
  <w:style w:type="character" w:styleId="Hipercze">
    <w:name w:val="Hyperlink"/>
    <w:basedOn w:val="Domylnaczcionkaakapitu"/>
    <w:uiPriority w:val="99"/>
    <w:unhideWhenUsed/>
    <w:rsid w:val="00D87C0D"/>
    <w:rPr>
      <w:color w:val="0000FF" w:themeColor="hyperlink"/>
      <w:u w:val="single"/>
    </w:rPr>
  </w:style>
  <w:style w:type="paragraph" w:customStyle="1" w:styleId="name">
    <w:name w:val="name"/>
    <w:basedOn w:val="Normalny"/>
    <w:rsid w:val="00D87C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FD121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BB24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FD12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87C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E2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247F8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671557"/>
    <w:pPr>
      <w:autoSpaceDE w:val="0"/>
      <w:autoSpaceDN w:val="0"/>
      <w:adjustRightInd w:val="0"/>
      <w:spacing w:after="0" w:line="240" w:lineRule="auto"/>
    </w:pPr>
    <w:rPr>
      <w:rFonts w:ascii="Tahoma" w:eastAsia="Calibri" w:hAnsi="Tahoma" w:cs="Tahoma"/>
      <w:color w:val="000000"/>
      <w:sz w:val="24"/>
      <w:szCs w:val="24"/>
    </w:rPr>
  </w:style>
  <w:style w:type="paragraph" w:styleId="Akapitzlist">
    <w:name w:val="List Paragraph"/>
    <w:basedOn w:val="Normalny"/>
    <w:uiPriority w:val="34"/>
    <w:qFormat/>
    <w:rsid w:val="001C491E"/>
    <w:pPr>
      <w:ind w:left="720"/>
      <w:contextualSpacing/>
    </w:pPr>
    <w:rPr>
      <w:rFonts w:ascii="Calibri" w:eastAsia="Calibri" w:hAnsi="Calibri" w:cs="Times New Roman"/>
    </w:rPr>
  </w:style>
  <w:style w:type="character" w:customStyle="1" w:styleId="ff26">
    <w:name w:val="ff26"/>
    <w:basedOn w:val="Domylnaczcionkaakapitu"/>
    <w:rsid w:val="001C491E"/>
    <w:rPr>
      <w:rFonts w:ascii="Tahoma" w:hAnsi="Tahoma" w:cs="Tahoma" w:hint="default"/>
    </w:rPr>
  </w:style>
  <w:style w:type="character" w:styleId="Pogrubienie">
    <w:name w:val="Strong"/>
    <w:basedOn w:val="Domylnaczcionkaakapitu"/>
    <w:uiPriority w:val="22"/>
    <w:qFormat/>
    <w:rsid w:val="0042679B"/>
    <w:rPr>
      <w:b/>
      <w:bCs/>
    </w:rPr>
  </w:style>
  <w:style w:type="character" w:customStyle="1" w:styleId="apple-converted-space">
    <w:name w:val="apple-converted-space"/>
    <w:basedOn w:val="Domylnaczcionkaakapitu"/>
    <w:rsid w:val="0042679B"/>
  </w:style>
  <w:style w:type="character" w:customStyle="1" w:styleId="Nagwek1Znak">
    <w:name w:val="Nagłówek 1 Znak"/>
    <w:basedOn w:val="Domylnaczcionkaakapitu"/>
    <w:link w:val="Nagwek1"/>
    <w:uiPriority w:val="9"/>
    <w:rsid w:val="00BB243B"/>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semiHidden/>
    <w:rsid w:val="00D87C0D"/>
    <w:rPr>
      <w:rFonts w:asciiTheme="majorHAnsi" w:eastAsiaTheme="majorEastAsia" w:hAnsiTheme="majorHAnsi" w:cstheme="majorBidi"/>
      <w:b/>
      <w:bCs/>
      <w:color w:val="4F81BD" w:themeColor="accent1"/>
    </w:rPr>
  </w:style>
  <w:style w:type="character" w:styleId="Hipercze">
    <w:name w:val="Hyperlink"/>
    <w:basedOn w:val="Domylnaczcionkaakapitu"/>
    <w:uiPriority w:val="99"/>
    <w:unhideWhenUsed/>
    <w:rsid w:val="00D87C0D"/>
    <w:rPr>
      <w:color w:val="0000FF" w:themeColor="hyperlink"/>
      <w:u w:val="single"/>
    </w:rPr>
  </w:style>
  <w:style w:type="paragraph" w:customStyle="1" w:styleId="name">
    <w:name w:val="name"/>
    <w:basedOn w:val="Normalny"/>
    <w:rsid w:val="00D87C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FD121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2333">
      <w:bodyDiv w:val="1"/>
      <w:marLeft w:val="0"/>
      <w:marRight w:val="0"/>
      <w:marTop w:val="0"/>
      <w:marBottom w:val="0"/>
      <w:divBdr>
        <w:top w:val="none" w:sz="0" w:space="0" w:color="auto"/>
        <w:left w:val="none" w:sz="0" w:space="0" w:color="auto"/>
        <w:bottom w:val="none" w:sz="0" w:space="0" w:color="auto"/>
        <w:right w:val="none" w:sz="0" w:space="0" w:color="auto"/>
      </w:divBdr>
    </w:div>
    <w:div w:id="246118645">
      <w:bodyDiv w:val="1"/>
      <w:marLeft w:val="0"/>
      <w:marRight w:val="0"/>
      <w:marTop w:val="0"/>
      <w:marBottom w:val="0"/>
      <w:divBdr>
        <w:top w:val="none" w:sz="0" w:space="0" w:color="auto"/>
        <w:left w:val="none" w:sz="0" w:space="0" w:color="auto"/>
        <w:bottom w:val="none" w:sz="0" w:space="0" w:color="auto"/>
        <w:right w:val="none" w:sz="0" w:space="0" w:color="auto"/>
      </w:divBdr>
    </w:div>
    <w:div w:id="269975235">
      <w:bodyDiv w:val="1"/>
      <w:marLeft w:val="0"/>
      <w:marRight w:val="0"/>
      <w:marTop w:val="0"/>
      <w:marBottom w:val="0"/>
      <w:divBdr>
        <w:top w:val="none" w:sz="0" w:space="0" w:color="auto"/>
        <w:left w:val="none" w:sz="0" w:space="0" w:color="auto"/>
        <w:bottom w:val="none" w:sz="0" w:space="0" w:color="auto"/>
        <w:right w:val="none" w:sz="0" w:space="0" w:color="auto"/>
      </w:divBdr>
    </w:div>
    <w:div w:id="293953862">
      <w:bodyDiv w:val="1"/>
      <w:marLeft w:val="0"/>
      <w:marRight w:val="0"/>
      <w:marTop w:val="0"/>
      <w:marBottom w:val="0"/>
      <w:divBdr>
        <w:top w:val="none" w:sz="0" w:space="0" w:color="auto"/>
        <w:left w:val="none" w:sz="0" w:space="0" w:color="auto"/>
        <w:bottom w:val="none" w:sz="0" w:space="0" w:color="auto"/>
        <w:right w:val="none" w:sz="0" w:space="0" w:color="auto"/>
      </w:divBdr>
    </w:div>
    <w:div w:id="519706381">
      <w:bodyDiv w:val="1"/>
      <w:marLeft w:val="0"/>
      <w:marRight w:val="0"/>
      <w:marTop w:val="0"/>
      <w:marBottom w:val="0"/>
      <w:divBdr>
        <w:top w:val="none" w:sz="0" w:space="0" w:color="auto"/>
        <w:left w:val="none" w:sz="0" w:space="0" w:color="auto"/>
        <w:bottom w:val="none" w:sz="0" w:space="0" w:color="auto"/>
        <w:right w:val="none" w:sz="0" w:space="0" w:color="auto"/>
      </w:divBdr>
    </w:div>
    <w:div w:id="519707340">
      <w:bodyDiv w:val="1"/>
      <w:marLeft w:val="0"/>
      <w:marRight w:val="0"/>
      <w:marTop w:val="0"/>
      <w:marBottom w:val="0"/>
      <w:divBdr>
        <w:top w:val="none" w:sz="0" w:space="0" w:color="auto"/>
        <w:left w:val="none" w:sz="0" w:space="0" w:color="auto"/>
        <w:bottom w:val="none" w:sz="0" w:space="0" w:color="auto"/>
        <w:right w:val="none" w:sz="0" w:space="0" w:color="auto"/>
      </w:divBdr>
    </w:div>
    <w:div w:id="749085393">
      <w:bodyDiv w:val="1"/>
      <w:marLeft w:val="0"/>
      <w:marRight w:val="0"/>
      <w:marTop w:val="0"/>
      <w:marBottom w:val="0"/>
      <w:divBdr>
        <w:top w:val="none" w:sz="0" w:space="0" w:color="auto"/>
        <w:left w:val="none" w:sz="0" w:space="0" w:color="auto"/>
        <w:bottom w:val="none" w:sz="0" w:space="0" w:color="auto"/>
        <w:right w:val="none" w:sz="0" w:space="0" w:color="auto"/>
      </w:divBdr>
    </w:div>
    <w:div w:id="1059354952">
      <w:bodyDiv w:val="1"/>
      <w:marLeft w:val="0"/>
      <w:marRight w:val="0"/>
      <w:marTop w:val="0"/>
      <w:marBottom w:val="0"/>
      <w:divBdr>
        <w:top w:val="none" w:sz="0" w:space="0" w:color="auto"/>
        <w:left w:val="none" w:sz="0" w:space="0" w:color="auto"/>
        <w:bottom w:val="none" w:sz="0" w:space="0" w:color="auto"/>
        <w:right w:val="none" w:sz="0" w:space="0" w:color="auto"/>
      </w:divBdr>
      <w:divsChild>
        <w:div w:id="2118865093">
          <w:marLeft w:val="0"/>
          <w:marRight w:val="0"/>
          <w:marTop w:val="0"/>
          <w:marBottom w:val="0"/>
          <w:divBdr>
            <w:top w:val="none" w:sz="0" w:space="0" w:color="auto"/>
            <w:left w:val="none" w:sz="0" w:space="0" w:color="auto"/>
            <w:bottom w:val="none" w:sz="0" w:space="0" w:color="auto"/>
            <w:right w:val="none" w:sz="0" w:space="0" w:color="auto"/>
          </w:divBdr>
        </w:div>
        <w:div w:id="958144459">
          <w:marLeft w:val="0"/>
          <w:marRight w:val="0"/>
          <w:marTop w:val="0"/>
          <w:marBottom w:val="0"/>
          <w:divBdr>
            <w:top w:val="none" w:sz="0" w:space="0" w:color="auto"/>
            <w:left w:val="none" w:sz="0" w:space="0" w:color="auto"/>
            <w:bottom w:val="none" w:sz="0" w:space="0" w:color="auto"/>
            <w:right w:val="none" w:sz="0" w:space="0" w:color="auto"/>
          </w:divBdr>
        </w:div>
        <w:div w:id="1217863100">
          <w:marLeft w:val="0"/>
          <w:marRight w:val="0"/>
          <w:marTop w:val="0"/>
          <w:marBottom w:val="0"/>
          <w:divBdr>
            <w:top w:val="none" w:sz="0" w:space="0" w:color="auto"/>
            <w:left w:val="none" w:sz="0" w:space="0" w:color="auto"/>
            <w:bottom w:val="none" w:sz="0" w:space="0" w:color="auto"/>
            <w:right w:val="none" w:sz="0" w:space="0" w:color="auto"/>
          </w:divBdr>
        </w:div>
        <w:div w:id="1408263923">
          <w:marLeft w:val="0"/>
          <w:marRight w:val="0"/>
          <w:marTop w:val="0"/>
          <w:marBottom w:val="0"/>
          <w:divBdr>
            <w:top w:val="none" w:sz="0" w:space="0" w:color="auto"/>
            <w:left w:val="none" w:sz="0" w:space="0" w:color="auto"/>
            <w:bottom w:val="none" w:sz="0" w:space="0" w:color="auto"/>
            <w:right w:val="none" w:sz="0" w:space="0" w:color="auto"/>
          </w:divBdr>
        </w:div>
        <w:div w:id="238442213">
          <w:marLeft w:val="0"/>
          <w:marRight w:val="0"/>
          <w:marTop w:val="0"/>
          <w:marBottom w:val="0"/>
          <w:divBdr>
            <w:top w:val="none" w:sz="0" w:space="0" w:color="auto"/>
            <w:left w:val="none" w:sz="0" w:space="0" w:color="auto"/>
            <w:bottom w:val="none" w:sz="0" w:space="0" w:color="auto"/>
            <w:right w:val="none" w:sz="0" w:space="0" w:color="auto"/>
          </w:divBdr>
        </w:div>
        <w:div w:id="886722082">
          <w:marLeft w:val="0"/>
          <w:marRight w:val="0"/>
          <w:marTop w:val="0"/>
          <w:marBottom w:val="0"/>
          <w:divBdr>
            <w:top w:val="none" w:sz="0" w:space="0" w:color="auto"/>
            <w:left w:val="none" w:sz="0" w:space="0" w:color="auto"/>
            <w:bottom w:val="none" w:sz="0" w:space="0" w:color="auto"/>
            <w:right w:val="none" w:sz="0" w:space="0" w:color="auto"/>
          </w:divBdr>
        </w:div>
        <w:div w:id="283267110">
          <w:marLeft w:val="0"/>
          <w:marRight w:val="0"/>
          <w:marTop w:val="0"/>
          <w:marBottom w:val="0"/>
          <w:divBdr>
            <w:top w:val="none" w:sz="0" w:space="0" w:color="auto"/>
            <w:left w:val="none" w:sz="0" w:space="0" w:color="auto"/>
            <w:bottom w:val="none" w:sz="0" w:space="0" w:color="auto"/>
            <w:right w:val="none" w:sz="0" w:space="0" w:color="auto"/>
          </w:divBdr>
        </w:div>
        <w:div w:id="1407919323">
          <w:marLeft w:val="0"/>
          <w:marRight w:val="0"/>
          <w:marTop w:val="0"/>
          <w:marBottom w:val="0"/>
          <w:divBdr>
            <w:top w:val="none" w:sz="0" w:space="0" w:color="auto"/>
            <w:left w:val="none" w:sz="0" w:space="0" w:color="auto"/>
            <w:bottom w:val="none" w:sz="0" w:space="0" w:color="auto"/>
            <w:right w:val="none" w:sz="0" w:space="0" w:color="auto"/>
          </w:divBdr>
        </w:div>
        <w:div w:id="162093407">
          <w:marLeft w:val="0"/>
          <w:marRight w:val="0"/>
          <w:marTop w:val="0"/>
          <w:marBottom w:val="0"/>
          <w:divBdr>
            <w:top w:val="none" w:sz="0" w:space="0" w:color="auto"/>
            <w:left w:val="none" w:sz="0" w:space="0" w:color="auto"/>
            <w:bottom w:val="none" w:sz="0" w:space="0" w:color="auto"/>
            <w:right w:val="none" w:sz="0" w:space="0" w:color="auto"/>
          </w:divBdr>
        </w:div>
        <w:div w:id="763959502">
          <w:marLeft w:val="0"/>
          <w:marRight w:val="0"/>
          <w:marTop w:val="0"/>
          <w:marBottom w:val="0"/>
          <w:divBdr>
            <w:top w:val="none" w:sz="0" w:space="0" w:color="auto"/>
            <w:left w:val="none" w:sz="0" w:space="0" w:color="auto"/>
            <w:bottom w:val="none" w:sz="0" w:space="0" w:color="auto"/>
            <w:right w:val="none" w:sz="0" w:space="0" w:color="auto"/>
          </w:divBdr>
        </w:div>
        <w:div w:id="538325834">
          <w:marLeft w:val="0"/>
          <w:marRight w:val="0"/>
          <w:marTop w:val="0"/>
          <w:marBottom w:val="0"/>
          <w:divBdr>
            <w:top w:val="none" w:sz="0" w:space="0" w:color="auto"/>
            <w:left w:val="none" w:sz="0" w:space="0" w:color="auto"/>
            <w:bottom w:val="none" w:sz="0" w:space="0" w:color="auto"/>
            <w:right w:val="none" w:sz="0" w:space="0" w:color="auto"/>
          </w:divBdr>
        </w:div>
        <w:div w:id="783234258">
          <w:marLeft w:val="0"/>
          <w:marRight w:val="0"/>
          <w:marTop w:val="0"/>
          <w:marBottom w:val="0"/>
          <w:divBdr>
            <w:top w:val="none" w:sz="0" w:space="0" w:color="auto"/>
            <w:left w:val="none" w:sz="0" w:space="0" w:color="auto"/>
            <w:bottom w:val="none" w:sz="0" w:space="0" w:color="auto"/>
            <w:right w:val="none" w:sz="0" w:space="0" w:color="auto"/>
          </w:divBdr>
        </w:div>
        <w:div w:id="277020">
          <w:marLeft w:val="0"/>
          <w:marRight w:val="0"/>
          <w:marTop w:val="0"/>
          <w:marBottom w:val="0"/>
          <w:divBdr>
            <w:top w:val="none" w:sz="0" w:space="0" w:color="auto"/>
            <w:left w:val="none" w:sz="0" w:space="0" w:color="auto"/>
            <w:bottom w:val="none" w:sz="0" w:space="0" w:color="auto"/>
            <w:right w:val="none" w:sz="0" w:space="0" w:color="auto"/>
          </w:divBdr>
        </w:div>
        <w:div w:id="1710182889">
          <w:marLeft w:val="0"/>
          <w:marRight w:val="0"/>
          <w:marTop w:val="0"/>
          <w:marBottom w:val="0"/>
          <w:divBdr>
            <w:top w:val="none" w:sz="0" w:space="0" w:color="auto"/>
            <w:left w:val="none" w:sz="0" w:space="0" w:color="auto"/>
            <w:bottom w:val="none" w:sz="0" w:space="0" w:color="auto"/>
            <w:right w:val="none" w:sz="0" w:space="0" w:color="auto"/>
          </w:divBdr>
        </w:div>
        <w:div w:id="1937709489">
          <w:marLeft w:val="0"/>
          <w:marRight w:val="0"/>
          <w:marTop w:val="0"/>
          <w:marBottom w:val="0"/>
          <w:divBdr>
            <w:top w:val="none" w:sz="0" w:space="0" w:color="auto"/>
            <w:left w:val="none" w:sz="0" w:space="0" w:color="auto"/>
            <w:bottom w:val="none" w:sz="0" w:space="0" w:color="auto"/>
            <w:right w:val="none" w:sz="0" w:space="0" w:color="auto"/>
          </w:divBdr>
        </w:div>
        <w:div w:id="764880214">
          <w:marLeft w:val="0"/>
          <w:marRight w:val="0"/>
          <w:marTop w:val="0"/>
          <w:marBottom w:val="0"/>
          <w:divBdr>
            <w:top w:val="none" w:sz="0" w:space="0" w:color="auto"/>
            <w:left w:val="none" w:sz="0" w:space="0" w:color="auto"/>
            <w:bottom w:val="none" w:sz="0" w:space="0" w:color="auto"/>
            <w:right w:val="none" w:sz="0" w:space="0" w:color="auto"/>
          </w:divBdr>
        </w:div>
        <w:div w:id="1887180217">
          <w:marLeft w:val="0"/>
          <w:marRight w:val="0"/>
          <w:marTop w:val="0"/>
          <w:marBottom w:val="0"/>
          <w:divBdr>
            <w:top w:val="none" w:sz="0" w:space="0" w:color="auto"/>
            <w:left w:val="none" w:sz="0" w:space="0" w:color="auto"/>
            <w:bottom w:val="none" w:sz="0" w:space="0" w:color="auto"/>
            <w:right w:val="none" w:sz="0" w:space="0" w:color="auto"/>
          </w:divBdr>
        </w:div>
        <w:div w:id="1498500668">
          <w:marLeft w:val="0"/>
          <w:marRight w:val="0"/>
          <w:marTop w:val="0"/>
          <w:marBottom w:val="0"/>
          <w:divBdr>
            <w:top w:val="none" w:sz="0" w:space="0" w:color="auto"/>
            <w:left w:val="none" w:sz="0" w:space="0" w:color="auto"/>
            <w:bottom w:val="none" w:sz="0" w:space="0" w:color="auto"/>
            <w:right w:val="none" w:sz="0" w:space="0" w:color="auto"/>
          </w:divBdr>
        </w:div>
        <w:div w:id="1868525396">
          <w:marLeft w:val="0"/>
          <w:marRight w:val="0"/>
          <w:marTop w:val="0"/>
          <w:marBottom w:val="0"/>
          <w:divBdr>
            <w:top w:val="none" w:sz="0" w:space="0" w:color="auto"/>
            <w:left w:val="none" w:sz="0" w:space="0" w:color="auto"/>
            <w:bottom w:val="none" w:sz="0" w:space="0" w:color="auto"/>
            <w:right w:val="none" w:sz="0" w:space="0" w:color="auto"/>
          </w:divBdr>
        </w:div>
        <w:div w:id="67387181">
          <w:marLeft w:val="0"/>
          <w:marRight w:val="0"/>
          <w:marTop w:val="0"/>
          <w:marBottom w:val="0"/>
          <w:divBdr>
            <w:top w:val="none" w:sz="0" w:space="0" w:color="auto"/>
            <w:left w:val="none" w:sz="0" w:space="0" w:color="auto"/>
            <w:bottom w:val="none" w:sz="0" w:space="0" w:color="auto"/>
            <w:right w:val="none" w:sz="0" w:space="0" w:color="auto"/>
          </w:divBdr>
        </w:div>
        <w:div w:id="1308319015">
          <w:marLeft w:val="0"/>
          <w:marRight w:val="0"/>
          <w:marTop w:val="0"/>
          <w:marBottom w:val="0"/>
          <w:divBdr>
            <w:top w:val="none" w:sz="0" w:space="0" w:color="auto"/>
            <w:left w:val="none" w:sz="0" w:space="0" w:color="auto"/>
            <w:bottom w:val="none" w:sz="0" w:space="0" w:color="auto"/>
            <w:right w:val="none" w:sz="0" w:space="0" w:color="auto"/>
          </w:divBdr>
        </w:div>
        <w:div w:id="1368720367">
          <w:marLeft w:val="0"/>
          <w:marRight w:val="0"/>
          <w:marTop w:val="0"/>
          <w:marBottom w:val="0"/>
          <w:divBdr>
            <w:top w:val="none" w:sz="0" w:space="0" w:color="auto"/>
            <w:left w:val="none" w:sz="0" w:space="0" w:color="auto"/>
            <w:bottom w:val="none" w:sz="0" w:space="0" w:color="auto"/>
            <w:right w:val="none" w:sz="0" w:space="0" w:color="auto"/>
          </w:divBdr>
        </w:div>
        <w:div w:id="2022539097">
          <w:marLeft w:val="0"/>
          <w:marRight w:val="0"/>
          <w:marTop w:val="0"/>
          <w:marBottom w:val="0"/>
          <w:divBdr>
            <w:top w:val="none" w:sz="0" w:space="0" w:color="auto"/>
            <w:left w:val="none" w:sz="0" w:space="0" w:color="auto"/>
            <w:bottom w:val="none" w:sz="0" w:space="0" w:color="auto"/>
            <w:right w:val="none" w:sz="0" w:space="0" w:color="auto"/>
          </w:divBdr>
        </w:div>
        <w:div w:id="731587839">
          <w:marLeft w:val="0"/>
          <w:marRight w:val="0"/>
          <w:marTop w:val="0"/>
          <w:marBottom w:val="0"/>
          <w:divBdr>
            <w:top w:val="none" w:sz="0" w:space="0" w:color="auto"/>
            <w:left w:val="none" w:sz="0" w:space="0" w:color="auto"/>
            <w:bottom w:val="none" w:sz="0" w:space="0" w:color="auto"/>
            <w:right w:val="none" w:sz="0" w:space="0" w:color="auto"/>
          </w:divBdr>
        </w:div>
        <w:div w:id="1791434730">
          <w:marLeft w:val="0"/>
          <w:marRight w:val="0"/>
          <w:marTop w:val="0"/>
          <w:marBottom w:val="0"/>
          <w:divBdr>
            <w:top w:val="none" w:sz="0" w:space="0" w:color="auto"/>
            <w:left w:val="none" w:sz="0" w:space="0" w:color="auto"/>
            <w:bottom w:val="none" w:sz="0" w:space="0" w:color="auto"/>
            <w:right w:val="none" w:sz="0" w:space="0" w:color="auto"/>
          </w:divBdr>
        </w:div>
        <w:div w:id="1432579710">
          <w:marLeft w:val="0"/>
          <w:marRight w:val="0"/>
          <w:marTop w:val="0"/>
          <w:marBottom w:val="0"/>
          <w:divBdr>
            <w:top w:val="none" w:sz="0" w:space="0" w:color="auto"/>
            <w:left w:val="none" w:sz="0" w:space="0" w:color="auto"/>
            <w:bottom w:val="none" w:sz="0" w:space="0" w:color="auto"/>
            <w:right w:val="none" w:sz="0" w:space="0" w:color="auto"/>
          </w:divBdr>
        </w:div>
        <w:div w:id="1973318626">
          <w:marLeft w:val="0"/>
          <w:marRight w:val="0"/>
          <w:marTop w:val="0"/>
          <w:marBottom w:val="0"/>
          <w:divBdr>
            <w:top w:val="none" w:sz="0" w:space="0" w:color="auto"/>
            <w:left w:val="none" w:sz="0" w:space="0" w:color="auto"/>
            <w:bottom w:val="none" w:sz="0" w:space="0" w:color="auto"/>
            <w:right w:val="none" w:sz="0" w:space="0" w:color="auto"/>
          </w:divBdr>
        </w:div>
        <w:div w:id="1634407893">
          <w:marLeft w:val="0"/>
          <w:marRight w:val="0"/>
          <w:marTop w:val="0"/>
          <w:marBottom w:val="0"/>
          <w:divBdr>
            <w:top w:val="none" w:sz="0" w:space="0" w:color="auto"/>
            <w:left w:val="none" w:sz="0" w:space="0" w:color="auto"/>
            <w:bottom w:val="none" w:sz="0" w:space="0" w:color="auto"/>
            <w:right w:val="none" w:sz="0" w:space="0" w:color="auto"/>
          </w:divBdr>
        </w:div>
        <w:div w:id="601379768">
          <w:marLeft w:val="0"/>
          <w:marRight w:val="0"/>
          <w:marTop w:val="0"/>
          <w:marBottom w:val="0"/>
          <w:divBdr>
            <w:top w:val="none" w:sz="0" w:space="0" w:color="auto"/>
            <w:left w:val="none" w:sz="0" w:space="0" w:color="auto"/>
            <w:bottom w:val="none" w:sz="0" w:space="0" w:color="auto"/>
            <w:right w:val="none" w:sz="0" w:space="0" w:color="auto"/>
          </w:divBdr>
        </w:div>
        <w:div w:id="1339236940">
          <w:marLeft w:val="0"/>
          <w:marRight w:val="0"/>
          <w:marTop w:val="0"/>
          <w:marBottom w:val="0"/>
          <w:divBdr>
            <w:top w:val="none" w:sz="0" w:space="0" w:color="auto"/>
            <w:left w:val="none" w:sz="0" w:space="0" w:color="auto"/>
            <w:bottom w:val="none" w:sz="0" w:space="0" w:color="auto"/>
            <w:right w:val="none" w:sz="0" w:space="0" w:color="auto"/>
          </w:divBdr>
        </w:div>
        <w:div w:id="1274166234">
          <w:marLeft w:val="0"/>
          <w:marRight w:val="0"/>
          <w:marTop w:val="0"/>
          <w:marBottom w:val="0"/>
          <w:divBdr>
            <w:top w:val="none" w:sz="0" w:space="0" w:color="auto"/>
            <w:left w:val="none" w:sz="0" w:space="0" w:color="auto"/>
            <w:bottom w:val="none" w:sz="0" w:space="0" w:color="auto"/>
            <w:right w:val="none" w:sz="0" w:space="0" w:color="auto"/>
          </w:divBdr>
        </w:div>
      </w:divsChild>
    </w:div>
    <w:div w:id="1059859135">
      <w:bodyDiv w:val="1"/>
      <w:marLeft w:val="0"/>
      <w:marRight w:val="0"/>
      <w:marTop w:val="0"/>
      <w:marBottom w:val="0"/>
      <w:divBdr>
        <w:top w:val="none" w:sz="0" w:space="0" w:color="auto"/>
        <w:left w:val="none" w:sz="0" w:space="0" w:color="auto"/>
        <w:bottom w:val="none" w:sz="0" w:space="0" w:color="auto"/>
        <w:right w:val="none" w:sz="0" w:space="0" w:color="auto"/>
      </w:divBdr>
    </w:div>
    <w:div w:id="1490754712">
      <w:bodyDiv w:val="1"/>
      <w:marLeft w:val="0"/>
      <w:marRight w:val="0"/>
      <w:marTop w:val="0"/>
      <w:marBottom w:val="0"/>
      <w:divBdr>
        <w:top w:val="none" w:sz="0" w:space="0" w:color="auto"/>
        <w:left w:val="none" w:sz="0" w:space="0" w:color="auto"/>
        <w:bottom w:val="none" w:sz="0" w:space="0" w:color="auto"/>
        <w:right w:val="none" w:sz="0" w:space="0" w:color="auto"/>
      </w:divBdr>
      <w:divsChild>
        <w:div w:id="1166744173">
          <w:marLeft w:val="0"/>
          <w:marRight w:val="0"/>
          <w:marTop w:val="0"/>
          <w:marBottom w:val="0"/>
          <w:divBdr>
            <w:top w:val="none" w:sz="0" w:space="0" w:color="auto"/>
            <w:left w:val="none" w:sz="0" w:space="0" w:color="auto"/>
            <w:bottom w:val="none" w:sz="0" w:space="0" w:color="auto"/>
            <w:right w:val="none" w:sz="0" w:space="0" w:color="auto"/>
          </w:divBdr>
        </w:div>
      </w:divsChild>
    </w:div>
    <w:div w:id="1584332857">
      <w:bodyDiv w:val="1"/>
      <w:marLeft w:val="0"/>
      <w:marRight w:val="0"/>
      <w:marTop w:val="0"/>
      <w:marBottom w:val="0"/>
      <w:divBdr>
        <w:top w:val="none" w:sz="0" w:space="0" w:color="auto"/>
        <w:left w:val="none" w:sz="0" w:space="0" w:color="auto"/>
        <w:bottom w:val="none" w:sz="0" w:space="0" w:color="auto"/>
        <w:right w:val="none" w:sz="0" w:space="0" w:color="auto"/>
      </w:divBdr>
    </w:div>
    <w:div w:id="1611015139">
      <w:bodyDiv w:val="1"/>
      <w:marLeft w:val="0"/>
      <w:marRight w:val="0"/>
      <w:marTop w:val="0"/>
      <w:marBottom w:val="0"/>
      <w:divBdr>
        <w:top w:val="none" w:sz="0" w:space="0" w:color="auto"/>
        <w:left w:val="none" w:sz="0" w:space="0" w:color="auto"/>
        <w:bottom w:val="none" w:sz="0" w:space="0" w:color="auto"/>
        <w:right w:val="none" w:sz="0" w:space="0" w:color="auto"/>
      </w:divBdr>
      <w:divsChild>
        <w:div w:id="1246770858">
          <w:marLeft w:val="0"/>
          <w:marRight w:val="0"/>
          <w:marTop w:val="0"/>
          <w:marBottom w:val="0"/>
          <w:divBdr>
            <w:top w:val="none" w:sz="0" w:space="0" w:color="auto"/>
            <w:left w:val="none" w:sz="0" w:space="0" w:color="auto"/>
            <w:bottom w:val="none" w:sz="0" w:space="0" w:color="auto"/>
            <w:right w:val="none" w:sz="0" w:space="0" w:color="auto"/>
          </w:divBdr>
        </w:div>
        <w:div w:id="749082728">
          <w:marLeft w:val="0"/>
          <w:marRight w:val="0"/>
          <w:marTop w:val="0"/>
          <w:marBottom w:val="225"/>
          <w:divBdr>
            <w:top w:val="none" w:sz="0" w:space="0" w:color="auto"/>
            <w:left w:val="none" w:sz="0" w:space="0" w:color="auto"/>
            <w:bottom w:val="none" w:sz="0" w:space="0" w:color="auto"/>
            <w:right w:val="none" w:sz="0" w:space="0" w:color="auto"/>
          </w:divBdr>
        </w:div>
      </w:divsChild>
    </w:div>
    <w:div w:id="1948459710">
      <w:bodyDiv w:val="1"/>
      <w:marLeft w:val="0"/>
      <w:marRight w:val="0"/>
      <w:marTop w:val="0"/>
      <w:marBottom w:val="0"/>
      <w:divBdr>
        <w:top w:val="none" w:sz="0" w:space="0" w:color="auto"/>
        <w:left w:val="none" w:sz="0" w:space="0" w:color="auto"/>
        <w:bottom w:val="none" w:sz="0" w:space="0" w:color="auto"/>
        <w:right w:val="none" w:sz="0" w:space="0" w:color="auto"/>
      </w:divBdr>
    </w:div>
    <w:div w:id="198346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armonia.edu.pl/pl/p/KOLOROWE-DYKTANDA-GRAFICZNE/58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4314</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Anna Kubeł</cp:lastModifiedBy>
  <cp:revision>2</cp:revision>
  <dcterms:created xsi:type="dcterms:W3CDTF">2019-06-10T19:16:00Z</dcterms:created>
  <dcterms:modified xsi:type="dcterms:W3CDTF">2019-06-10T19:16:00Z</dcterms:modified>
</cp:coreProperties>
</file>