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00FA">
        <w:rPr>
          <w:rFonts w:ascii="Times New Roman" w:hAnsi="Times New Roman" w:cs="Times New Roman"/>
          <w:b/>
          <w:bCs/>
          <w:sz w:val="28"/>
          <w:szCs w:val="28"/>
        </w:rPr>
        <w:t>č. 15</w:t>
      </w:r>
      <w:r w:rsidR="0008705B">
        <w:rPr>
          <w:rFonts w:ascii="Times New Roman" w:hAnsi="Times New Roman" w:cs="Times New Roman"/>
          <w:b/>
          <w:bCs/>
          <w:sz w:val="28"/>
          <w:szCs w:val="28"/>
        </w:rPr>
        <w:t>/2018</w:t>
      </w:r>
      <w:bookmarkStart w:id="0" w:name="_GoBack"/>
      <w:bookmarkEnd w:id="0"/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0FA" w:rsidRPr="00CC1916" w:rsidRDefault="00C625A0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="002A6BE8"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2A6BE8"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0559BE" w:rsidRPr="00EB5F33">
        <w:rPr>
          <w:rFonts w:ascii="Times New Roman" w:hAnsi="Times New Roman" w:cs="Times New Roman"/>
          <w:sz w:val="24"/>
          <w:szCs w:val="24"/>
        </w:rPr>
        <w:t>číslo 373, na parcele číslo 1851</w:t>
      </w:r>
      <w:r w:rsidR="00B100FA">
        <w:rPr>
          <w:rFonts w:ascii="Times New Roman" w:hAnsi="Times New Roman" w:cs="Times New Roman"/>
          <w:sz w:val="24"/>
          <w:szCs w:val="24"/>
        </w:rPr>
        <w:t>, kat. územie Handlová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FA" w:rsidRPr="00B100FA" w:rsidRDefault="00741432" w:rsidP="00B100FA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B100FA">
        <w:rPr>
          <w:rFonts w:ascii="Times New Roman" w:hAnsi="Times New Roman" w:cs="Times New Roman"/>
          <w:sz w:val="24"/>
          <w:szCs w:val="24"/>
        </w:rPr>
        <w:t>ť č. 59 v budove „E“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2764A7">
        <w:rPr>
          <w:rFonts w:ascii="Times New Roman" w:hAnsi="Times New Roman" w:cs="Times New Roman"/>
          <w:sz w:val="24"/>
          <w:szCs w:val="24"/>
        </w:rPr>
        <w:t>–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sz w:val="24"/>
          <w:szCs w:val="24"/>
        </w:rPr>
        <w:t>celková výmera podlahovej plochy prenajímaného pr</w:t>
      </w:r>
      <w:r w:rsidR="00B100FA">
        <w:rPr>
          <w:rFonts w:ascii="Times New Roman" w:hAnsi="Times New Roman" w:cs="Times New Roman"/>
          <w:sz w:val="24"/>
          <w:szCs w:val="24"/>
        </w:rPr>
        <w:t>iestoru je 20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m</w:t>
      </w:r>
      <w:r w:rsidR="00AF1293"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705B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B100FA">
        <w:rPr>
          <w:rFonts w:ascii="Times New Roman" w:hAnsi="Times New Roman" w:cs="Times New Roman"/>
          <w:sz w:val="24"/>
          <w:szCs w:val="24"/>
        </w:rPr>
        <w:t xml:space="preserve">skladový priestor. </w:t>
      </w:r>
      <w:r w:rsidR="00B100FA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="00AF1293"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8705B">
        <w:rPr>
          <w:rFonts w:ascii="Times New Roman" w:hAnsi="Times New Roman" w:cs="Times New Roman"/>
          <w:b/>
          <w:sz w:val="24"/>
          <w:szCs w:val="24"/>
        </w:rPr>
        <w:t>/ rok</w:t>
      </w:r>
      <w:r w:rsidR="00C625A0">
        <w:rPr>
          <w:rFonts w:ascii="Times New Roman" w:hAnsi="Times New Roman" w:cs="Times New Roman"/>
          <w:b/>
          <w:sz w:val="24"/>
          <w:szCs w:val="24"/>
        </w:rPr>
        <w:t>.</w:t>
      </w:r>
      <w:r w:rsidR="00087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Okrem nájmu budú nájomcovi fakturované aj náklady spojené s užívaním nebytového priestoru (skutočná spotreba el. energie, vykurovanie, vodné a stočné) </w:t>
      </w:r>
    </w:p>
    <w:p w:rsidR="00B100FA" w:rsidRPr="00B109BB" w:rsidRDefault="00B100FA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C625A0" w:rsidRDefault="00C625A0" w:rsidP="00B100FA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100FA" w:rsidRPr="00B100FA" w:rsidRDefault="00C625A0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2./ N</w:t>
      </w:r>
      <w:r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00FA" w:rsidRPr="00EB5F33" w:rsidRDefault="00B100FA" w:rsidP="00B100FA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35 v budove </w:t>
      </w:r>
      <w:r w:rsidRPr="00CC1916">
        <w:rPr>
          <w:rFonts w:ascii="Times New Roman" w:hAnsi="Times New Roman" w:cs="Times New Roman"/>
          <w:sz w:val="24"/>
          <w:szCs w:val="24"/>
        </w:rPr>
        <w:t>„H“</w:t>
      </w:r>
      <w:r>
        <w:rPr>
          <w:rFonts w:ascii="Times New Roman" w:hAnsi="Times New Roman" w:cs="Times New Roman"/>
          <w:sz w:val="24"/>
          <w:szCs w:val="24"/>
        </w:rPr>
        <w:t xml:space="preserve"> – celková výmera podlahovej plochy prenajímaného priestoru je 20</w:t>
      </w:r>
      <w:r w:rsidRPr="00B100FA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sz w:val="24"/>
          <w:szCs w:val="24"/>
        </w:rPr>
        <w:t>m</w:t>
      </w:r>
      <w:r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 rok</w:t>
      </w:r>
      <w:r w:rsidR="00C625A0">
        <w:rPr>
          <w:rFonts w:ascii="Times New Roman" w:hAnsi="Times New Roman" w:cs="Times New Roman"/>
          <w:b/>
          <w:sz w:val="24"/>
          <w:szCs w:val="24"/>
        </w:rPr>
        <w:t>.</w:t>
      </w:r>
      <w:r w:rsidRPr="00EB5F3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5</w:t>
      </w:r>
      <w:r w:rsidR="0022603E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sz w:val="24"/>
          <w:szCs w:val="24"/>
        </w:rPr>
        <w:t>rok</w:t>
      </w:r>
      <w:r w:rsidR="00B100FA">
        <w:rPr>
          <w:rFonts w:ascii="Times New Roman" w:hAnsi="Times New Roman" w:cs="Times New Roman"/>
          <w:sz w:val="24"/>
          <w:szCs w:val="24"/>
        </w:rPr>
        <w:t>ov</w:t>
      </w:r>
    </w:p>
    <w:p w:rsidR="00B100FA" w:rsidRDefault="00B100F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B100FA">
        <w:rPr>
          <w:rFonts w:ascii="Times New Roman" w:hAnsi="Times New Roman" w:cs="Times New Roman"/>
          <w:sz w:val="24"/>
          <w:szCs w:val="24"/>
        </w:rPr>
        <w:t>1.10</w:t>
      </w:r>
      <w:r w:rsidR="0008705B">
        <w:rPr>
          <w:rFonts w:ascii="Times New Roman" w:hAnsi="Times New Roman" w:cs="Times New Roman"/>
          <w:sz w:val="24"/>
          <w:szCs w:val="24"/>
        </w:rPr>
        <w:t>.2018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25A0" w:rsidRPr="00E815A6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lastRenderedPageBreak/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B100FA">
        <w:rPr>
          <w:rFonts w:ascii="Times New Roman" w:hAnsi="Times New Roman" w:cs="Times New Roman"/>
          <w:sz w:val="24"/>
          <w:szCs w:val="24"/>
        </w:rPr>
        <w:t>11.9</w:t>
      </w:r>
      <w:r w:rsidR="0008705B">
        <w:rPr>
          <w:rFonts w:ascii="Times New Roman" w:hAnsi="Times New Roman" w:cs="Times New Roman"/>
          <w:sz w:val="24"/>
          <w:szCs w:val="24"/>
        </w:rPr>
        <w:t>.2018</w:t>
      </w: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6672A"/>
    <w:rsid w:val="00693609"/>
    <w:rsid w:val="007207A8"/>
    <w:rsid w:val="00741432"/>
    <w:rsid w:val="00743E8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EB5F33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2</cp:revision>
  <cp:lastPrinted>2017-05-10T08:52:00Z</cp:lastPrinted>
  <dcterms:created xsi:type="dcterms:W3CDTF">2018-09-11T12:11:00Z</dcterms:created>
  <dcterms:modified xsi:type="dcterms:W3CDTF">2018-09-11T12:11:00Z</dcterms:modified>
</cp:coreProperties>
</file>